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CB6BE5" w:rsidRDefault="00CB6BE5" w:rsidP="00907771">
      <w:pPr>
        <w:jc w:val="center"/>
        <w:rPr>
          <w:rFonts w:ascii="宋体" w:hAnsi="宋体"/>
          <w:sz w:val="44"/>
          <w:szCs w:val="44"/>
        </w:rPr>
      </w:pPr>
    </w:p>
    <w:p w:rsidR="00D87044" w:rsidRDefault="00D87044" w:rsidP="00907771">
      <w:pPr>
        <w:jc w:val="center"/>
        <w:rPr>
          <w:rFonts w:ascii="宋体" w:hAnsi="宋体"/>
          <w:sz w:val="44"/>
          <w:szCs w:val="44"/>
        </w:rPr>
      </w:pPr>
    </w:p>
    <w:p w:rsidR="00950B77" w:rsidRDefault="00950B77" w:rsidP="00907771">
      <w:pPr>
        <w:jc w:val="center"/>
        <w:rPr>
          <w:rFonts w:ascii="宋体" w:hAnsi="宋体" w:hint="eastAsia"/>
          <w:sz w:val="44"/>
          <w:szCs w:val="44"/>
        </w:rPr>
      </w:pPr>
      <w:bookmarkStart w:id="0" w:name="_GoBack"/>
      <w:bookmarkEnd w:id="0"/>
    </w:p>
    <w:p w:rsidR="00424A78" w:rsidRDefault="00907771" w:rsidP="00907771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九、</w:t>
      </w:r>
      <w:r w:rsidR="00424A78">
        <w:rPr>
          <w:rFonts w:ascii="宋体" w:hAnsi="宋体" w:hint="eastAsia"/>
          <w:sz w:val="44"/>
          <w:szCs w:val="44"/>
        </w:rPr>
        <w:t>首次会议纪要和签到表</w:t>
      </w:r>
    </w:p>
    <w:p w:rsidR="003002B1" w:rsidRDefault="003002B1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8222A4" w:rsidRDefault="008222A4" w:rsidP="008222A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首次会议会议记要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会议时间：2021年0</w:t>
      </w:r>
      <w:r w:rsidR="00B71625"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B71625">
        <w:rPr>
          <w:rFonts w:ascii="仿宋" w:eastAsia="仿宋" w:hAnsi="仿宋" w:cs="仿宋"/>
          <w:sz w:val="28"/>
          <w:szCs w:val="28"/>
        </w:rPr>
        <w:t>29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会议地点：</w:t>
      </w:r>
      <w:r w:rsidR="00460D43">
        <w:rPr>
          <w:rFonts w:ascii="仿宋" w:eastAsia="仿宋" w:hAnsi="仿宋" w:cs="仿宋" w:hint="eastAsia"/>
          <w:sz w:val="28"/>
          <w:szCs w:val="28"/>
        </w:rPr>
        <w:t>上饶市君立世光学有限公司</w:t>
      </w:r>
      <w:r>
        <w:rPr>
          <w:rFonts w:ascii="仿宋" w:eastAsia="仿宋" w:hAnsi="仿宋" w:cs="仿宋" w:hint="eastAsia"/>
          <w:sz w:val="28"/>
          <w:szCs w:val="28"/>
        </w:rPr>
        <w:t>会议室</w:t>
      </w:r>
    </w:p>
    <w:p w:rsidR="006D28D2" w:rsidRPr="003778F3" w:rsidRDefault="008222A4" w:rsidP="006D28D2">
      <w:r>
        <w:rPr>
          <w:rFonts w:ascii="仿宋" w:eastAsia="仿宋" w:hAnsi="仿宋" w:cs="仿宋" w:hint="eastAsia"/>
          <w:sz w:val="28"/>
          <w:szCs w:val="28"/>
        </w:rPr>
        <w:t>参加会议人员：</w:t>
      </w:r>
      <w:r w:rsidR="00365E9D">
        <w:rPr>
          <w:rFonts w:ascii="仿宋" w:eastAsia="仿宋" w:hAnsi="仿宋" w:cs="仿宋" w:hint="eastAsia"/>
          <w:sz w:val="28"/>
          <w:szCs w:val="28"/>
        </w:rPr>
        <w:t>李学峰</w:t>
      </w:r>
      <w:r w:rsidR="006D28D2">
        <w:rPr>
          <w:rFonts w:ascii="仿宋" w:eastAsia="仿宋" w:hAnsi="仿宋" w:cs="仿宋" w:hint="eastAsia"/>
          <w:sz w:val="28"/>
          <w:szCs w:val="28"/>
        </w:rPr>
        <w:t>、吴志明、林群、袁子辉、</w:t>
      </w:r>
      <w:r w:rsidR="00F777DE">
        <w:rPr>
          <w:rFonts w:ascii="仿宋" w:eastAsia="仿宋" w:hAnsi="仿宋" w:cs="仿宋" w:hint="eastAsia"/>
          <w:sz w:val="28"/>
          <w:szCs w:val="28"/>
        </w:rPr>
        <w:t>刘波、黄李春、盘锡勇、</w:t>
      </w:r>
      <w:r w:rsidR="006D28D2">
        <w:rPr>
          <w:rFonts w:ascii="仿宋" w:eastAsia="仿宋" w:hAnsi="仿宋" w:cs="仿宋" w:hint="eastAsia"/>
          <w:sz w:val="28"/>
          <w:szCs w:val="28"/>
        </w:rPr>
        <w:t>沈永威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主持会议人：吴志明</w:t>
      </w:r>
    </w:p>
    <w:p w:rsidR="008222A4" w:rsidRDefault="008222A4" w:rsidP="008222A4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会议主要内容：</w:t>
      </w:r>
    </w:p>
    <w:p w:rsidR="008222A4" w:rsidRDefault="008222A4" w:rsidP="008222A4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根据国家应急管理总局</w:t>
      </w:r>
      <w:r w:rsidRPr="000127E4">
        <w:rPr>
          <w:rFonts w:ascii="仿宋" w:eastAsia="仿宋" w:hAnsi="仿宋" w:cs="仿宋" w:hint="eastAsia"/>
          <w:sz w:val="28"/>
          <w:szCs w:val="28"/>
        </w:rPr>
        <w:t>《冶金等工贸企业安全生产标准化考评办法（安监总管四〔2011〕84号）》和《冶金等工贸企业安全生产标准化基本规范评分细则（安监总管四〔2011〕128号》，</w:t>
      </w:r>
      <w:r>
        <w:rPr>
          <w:rFonts w:ascii="仿宋" w:eastAsia="仿宋" w:hAnsi="仿宋" w:cs="仿宋" w:hint="eastAsia"/>
          <w:sz w:val="28"/>
          <w:szCs w:val="28"/>
        </w:rPr>
        <w:t>国家安全生产法律、法规、标准、规程及安全生产管理制度要求， 江西饶安工程咨询有限公司于2021年</w:t>
      </w:r>
      <w:r w:rsidR="00537448">
        <w:rPr>
          <w:rFonts w:ascii="仿宋" w:eastAsia="仿宋" w:hAnsi="仿宋" w:cs="仿宋" w:hint="eastAsia"/>
          <w:sz w:val="28"/>
          <w:szCs w:val="28"/>
        </w:rPr>
        <w:t>0</w:t>
      </w:r>
      <w:r w:rsidR="00537448"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  <w:r w:rsidR="00537448">
        <w:rPr>
          <w:rFonts w:ascii="仿宋" w:eastAsia="仿宋" w:hAnsi="仿宋" w:cs="仿宋" w:hint="eastAsia"/>
          <w:sz w:val="28"/>
          <w:szCs w:val="28"/>
        </w:rPr>
        <w:t>2</w:t>
      </w:r>
      <w:r w:rsidR="00537448">
        <w:rPr>
          <w:rFonts w:ascii="仿宋" w:eastAsia="仿宋" w:hAnsi="仿宋" w:cs="仿宋"/>
          <w:sz w:val="28"/>
          <w:szCs w:val="28"/>
        </w:rPr>
        <w:t>9</w:t>
      </w:r>
      <w:r w:rsidR="00537448">
        <w:rPr>
          <w:rFonts w:ascii="仿宋" w:eastAsia="仿宋" w:hAnsi="仿宋" w:cs="仿宋" w:hint="eastAsia"/>
          <w:sz w:val="28"/>
          <w:szCs w:val="28"/>
        </w:rPr>
        <w:t>-</w:t>
      </w:r>
      <w:r>
        <w:rPr>
          <w:rFonts w:ascii="仿宋" w:eastAsia="仿宋" w:hAnsi="仿宋" w:cs="仿宋" w:hint="eastAsia"/>
          <w:sz w:val="28"/>
          <w:szCs w:val="28"/>
        </w:rPr>
        <w:t>3</w:t>
      </w:r>
      <w:r w:rsidR="00537448">
        <w:rPr>
          <w:rFonts w:ascii="仿宋" w:eastAsia="仿宋" w:hAnsi="仿宋" w:cs="仿宋"/>
          <w:sz w:val="28"/>
          <w:szCs w:val="28"/>
        </w:rPr>
        <w:t>0</w:t>
      </w:r>
      <w:r>
        <w:rPr>
          <w:rFonts w:ascii="仿宋" w:eastAsia="仿宋" w:hAnsi="仿宋" w:cs="仿宋" w:hint="eastAsia"/>
          <w:sz w:val="28"/>
          <w:szCs w:val="28"/>
        </w:rPr>
        <w:t>日组成评审专家组，对上饶市安全生产协会受理的</w:t>
      </w:r>
      <w:r w:rsidR="00460D43">
        <w:rPr>
          <w:rFonts w:ascii="仿宋" w:eastAsia="仿宋" w:hAnsi="仿宋" w:cs="仿宋" w:hint="eastAsia"/>
          <w:sz w:val="28"/>
          <w:szCs w:val="28"/>
        </w:rPr>
        <w:t>上饶市君立世光学有限公司</w:t>
      </w:r>
      <w:r>
        <w:rPr>
          <w:rFonts w:ascii="仿宋" w:eastAsia="仿宋" w:hAnsi="仿宋" w:cs="仿宋" w:hint="eastAsia"/>
          <w:sz w:val="28"/>
          <w:szCs w:val="28"/>
        </w:rPr>
        <w:t>申请三级安全生产标准化实施考评。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1.评审机构代表吴志明介绍</w:t>
      </w:r>
      <w:r w:rsidR="00460D43">
        <w:rPr>
          <w:rFonts w:ascii="仿宋" w:eastAsia="仿宋" w:hAnsi="仿宋" w:cs="仿宋" w:hint="eastAsia"/>
          <w:color w:val="000000"/>
          <w:sz w:val="28"/>
          <w:szCs w:val="28"/>
        </w:rPr>
        <w:t>上饶市君立世光学有限公司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三级安全生产标准化评审流程并宣读《评审单位保密及公正性声明》。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2.</w:t>
      </w:r>
      <w:r w:rsidR="00D775A0">
        <w:rPr>
          <w:rFonts w:ascii="仿宋" w:eastAsia="仿宋" w:hAnsi="仿宋" w:cs="仿宋" w:hint="eastAsia"/>
          <w:color w:val="000000"/>
          <w:sz w:val="28"/>
          <w:szCs w:val="28"/>
        </w:rPr>
        <w:t>企业主要负责人刘波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介绍在创建三级安全生产标准化过程中所做的工作，并宣读《被考评企业对现场考评的承诺》。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3.评审组组长林群介绍评审组考评的工作内容和计划并宣读《企业安全生产标准化现场考评员工作守则》。</w:t>
      </w:r>
    </w:p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4.会议主持人吴志明宣布本次首次会议结束，对进行现场勘查。</w:t>
      </w:r>
    </w:p>
    <w:p w:rsidR="00A72581" w:rsidRDefault="008222A4" w:rsidP="00A72581">
      <w:pPr>
        <w:ind w:firstLineChars="200" w:firstLine="560"/>
        <w:jc w:val="left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lastRenderedPageBreak/>
        <w:t>专家组工作内容主要是评审企业的安全生产标准化是否符合《</w:t>
      </w:r>
      <w:r w:rsidRPr="000127E4">
        <w:rPr>
          <w:rFonts w:ascii="仿宋" w:eastAsia="仿宋" w:hAnsi="仿宋" w:cs="仿宋" w:hint="eastAsia"/>
          <w:sz w:val="28"/>
          <w:szCs w:val="28"/>
        </w:rPr>
        <w:t>冶</w:t>
      </w:r>
      <w:r w:rsidR="00A72581" w:rsidRPr="000127E4">
        <w:rPr>
          <w:rFonts w:ascii="仿宋" w:eastAsia="仿宋" w:hAnsi="仿宋" w:cs="仿宋" w:hint="eastAsia"/>
          <w:sz w:val="28"/>
          <w:szCs w:val="28"/>
        </w:rPr>
        <w:t>金等工贸企业安全生产标准化基本规范评分细则（安监总管四〔2011〕128号》</w:t>
      </w:r>
      <w:r w:rsidR="00A72581">
        <w:rPr>
          <w:rFonts w:ascii="仿宋" w:eastAsia="仿宋" w:hAnsi="仿宋" w:cs="仿宋" w:hint="eastAsia"/>
          <w:color w:val="000000"/>
          <w:sz w:val="28"/>
          <w:szCs w:val="28"/>
        </w:rPr>
        <w:t>的要求，评审时间为2天，人员分工如下：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评审要素（按标准要素分/按基本规范评分表分）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1、2、3、4、5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406DF4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6、7</w:t>
            </w:r>
          </w:p>
        </w:tc>
      </w:tr>
      <w:tr w:rsidR="00A72581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72581" w:rsidRDefault="00A72581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8、9、10、11、12、13</w:t>
            </w:r>
          </w:p>
        </w:tc>
      </w:tr>
    </w:tbl>
    <w:p w:rsidR="008222A4" w:rsidRDefault="008222A4" w:rsidP="008222A4">
      <w:pPr>
        <w:ind w:firstLineChars="200" w:firstLine="560"/>
        <w:jc w:val="left"/>
        <w:rPr>
          <w:rFonts w:ascii="仿宋" w:eastAsia="仿宋" w:hAnsi="仿宋" w:cs="仿宋"/>
          <w:sz w:val="28"/>
          <w:szCs w:val="28"/>
        </w:rPr>
      </w:pPr>
    </w:p>
    <w:p w:rsidR="00E04E73" w:rsidRPr="008222A4" w:rsidRDefault="00E04E73"/>
    <w:sectPr w:rsidR="00E04E73" w:rsidRPr="008222A4" w:rsidSect="00E346C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33E" w:rsidRDefault="0055033E" w:rsidP="00655B38">
      <w:r>
        <w:separator/>
      </w:r>
    </w:p>
  </w:endnote>
  <w:endnote w:type="continuationSeparator" w:id="0">
    <w:p w:rsidR="0055033E" w:rsidRDefault="0055033E" w:rsidP="0065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33E" w:rsidRDefault="0055033E" w:rsidP="00655B38">
      <w:r>
        <w:separator/>
      </w:r>
    </w:p>
  </w:footnote>
  <w:footnote w:type="continuationSeparator" w:id="0">
    <w:p w:rsidR="0055033E" w:rsidRDefault="0055033E" w:rsidP="00655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1"/>
    <w:rsid w:val="000268DB"/>
    <w:rsid w:val="0014686C"/>
    <w:rsid w:val="0022578C"/>
    <w:rsid w:val="00232981"/>
    <w:rsid w:val="00286D2E"/>
    <w:rsid w:val="003002B1"/>
    <w:rsid w:val="00365E9D"/>
    <w:rsid w:val="003A3B42"/>
    <w:rsid w:val="00406DF4"/>
    <w:rsid w:val="00424A78"/>
    <w:rsid w:val="00460D43"/>
    <w:rsid w:val="004A1446"/>
    <w:rsid w:val="004B4378"/>
    <w:rsid w:val="004E77E9"/>
    <w:rsid w:val="00537448"/>
    <w:rsid w:val="0055033E"/>
    <w:rsid w:val="0059324D"/>
    <w:rsid w:val="005F7876"/>
    <w:rsid w:val="00655B38"/>
    <w:rsid w:val="00655E0A"/>
    <w:rsid w:val="00656F65"/>
    <w:rsid w:val="006C01DD"/>
    <w:rsid w:val="006C2A83"/>
    <w:rsid w:val="006D28D2"/>
    <w:rsid w:val="00782953"/>
    <w:rsid w:val="00812A24"/>
    <w:rsid w:val="008222A4"/>
    <w:rsid w:val="008B2239"/>
    <w:rsid w:val="00907771"/>
    <w:rsid w:val="0092261B"/>
    <w:rsid w:val="00933468"/>
    <w:rsid w:val="00950B77"/>
    <w:rsid w:val="00A46A06"/>
    <w:rsid w:val="00A72581"/>
    <w:rsid w:val="00B71625"/>
    <w:rsid w:val="00BE07D7"/>
    <w:rsid w:val="00BF35A8"/>
    <w:rsid w:val="00C118B7"/>
    <w:rsid w:val="00C27142"/>
    <w:rsid w:val="00C56B99"/>
    <w:rsid w:val="00CB6BE5"/>
    <w:rsid w:val="00D77572"/>
    <w:rsid w:val="00D775A0"/>
    <w:rsid w:val="00D87044"/>
    <w:rsid w:val="00E04E73"/>
    <w:rsid w:val="00E346C3"/>
    <w:rsid w:val="00EF2A36"/>
    <w:rsid w:val="00F777DE"/>
    <w:rsid w:val="00FE020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131BE"/>
  <w15:chartTrackingRefBased/>
  <w15:docId w15:val="{ABEAE262-2FF9-4629-8D5A-CD4D5F2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B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50B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101</Words>
  <Characters>582</Characters>
  <Application>Microsoft Office Word</Application>
  <DocSecurity>0</DocSecurity>
  <Lines>4</Lines>
  <Paragraphs>1</Paragraphs>
  <ScaleCrop>false</ScaleCrop>
  <Company>Micorosoft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44</cp:revision>
  <cp:lastPrinted>2021-06-23T07:57:00Z</cp:lastPrinted>
  <dcterms:created xsi:type="dcterms:W3CDTF">2021-04-19T07:59:00Z</dcterms:created>
  <dcterms:modified xsi:type="dcterms:W3CDTF">2021-06-23T07:58:00Z</dcterms:modified>
</cp:coreProperties>
</file>