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040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07"/>
        <w:gridCol w:w="1625"/>
        <w:gridCol w:w="2875"/>
        <w:gridCol w:w="8333"/>
      </w:tblGrid>
      <w:tr w:rsidR="00024DE0">
        <w:trPr>
          <w:trHeight w:val="1068"/>
        </w:trPr>
        <w:tc>
          <w:tcPr>
            <w:tcW w:w="140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vAlign w:val="center"/>
          </w:tcPr>
          <w:p w:rsidR="00024DE0" w:rsidRDefault="00A96FBA">
            <w:pPr>
              <w:autoSpaceDE w:val="0"/>
              <w:autoSpaceDN w:val="0"/>
              <w:adjustRightInd w:val="0"/>
              <w:spacing w:line="720" w:lineRule="auto"/>
              <w:jc w:val="center"/>
              <w:rPr>
                <w:rFonts w:ascii="宋体" w:eastAsia="黑体" w:hAnsi="Calibri"/>
                <w:b/>
                <w:bCs/>
                <w:color w:val="FF0000"/>
                <w:kern w:val="0"/>
                <w:sz w:val="22"/>
                <w:szCs w:val="22"/>
                <w:highlight w:val="yellow"/>
              </w:rPr>
            </w:pPr>
            <w:bookmarkStart w:id="0" w:name="_GoBack"/>
            <w:bookmarkEnd w:id="0"/>
            <w:r>
              <w:rPr>
                <w:rFonts w:ascii="黑体" w:eastAsia="黑体" w:hAnsi="黑体" w:cs="宋体" w:hint="eastAsia"/>
                <w:b/>
                <w:bCs/>
                <w:color w:val="FF0000"/>
                <w:kern w:val="0"/>
                <w:sz w:val="52"/>
                <w:szCs w:val="52"/>
              </w:rPr>
              <w:t>行  车</w:t>
            </w: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52"/>
                <w:szCs w:val="52"/>
              </w:rPr>
              <w:t> </w:t>
            </w:r>
            <w:r>
              <w:rPr>
                <w:rFonts w:ascii="黑体" w:eastAsia="黑体" w:hAnsi="黑体" w:cs="宋体" w:hint="eastAsia"/>
                <w:b/>
                <w:bCs/>
                <w:color w:val="FF0000"/>
                <w:kern w:val="0"/>
                <w:sz w:val="52"/>
                <w:szCs w:val="52"/>
              </w:rPr>
              <w:t>风</w:t>
            </w: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52"/>
                <w:szCs w:val="52"/>
              </w:rPr>
              <w:t> </w:t>
            </w:r>
            <w:r>
              <w:rPr>
                <w:rFonts w:ascii="黑体" w:eastAsia="黑体" w:hAnsi="黑体" w:cs="宋体" w:hint="eastAsia"/>
                <w:b/>
                <w:bCs/>
                <w:color w:val="FF0000"/>
                <w:kern w:val="0"/>
                <w:sz w:val="52"/>
                <w:szCs w:val="52"/>
              </w:rPr>
              <w:t>险</w:t>
            </w: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52"/>
                <w:szCs w:val="52"/>
              </w:rPr>
              <w:t> </w:t>
            </w:r>
            <w:r>
              <w:rPr>
                <w:rFonts w:ascii="黑体" w:eastAsia="黑体" w:hAnsi="黑体" w:cs="宋体" w:hint="eastAsia"/>
                <w:b/>
                <w:bCs/>
                <w:color w:val="FF0000"/>
                <w:kern w:val="0"/>
                <w:sz w:val="52"/>
                <w:szCs w:val="52"/>
              </w:rPr>
              <w:t>告</w:t>
            </w: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52"/>
                <w:szCs w:val="52"/>
              </w:rPr>
              <w:t> </w:t>
            </w:r>
            <w:r>
              <w:rPr>
                <w:rFonts w:ascii="黑体" w:eastAsia="黑体" w:hAnsi="黑体" w:cs="宋体" w:hint="eastAsia"/>
                <w:b/>
                <w:bCs/>
                <w:color w:val="FF0000"/>
                <w:kern w:val="0"/>
                <w:sz w:val="52"/>
                <w:szCs w:val="52"/>
              </w:rPr>
              <w:t xml:space="preserve">知  </w:t>
            </w:r>
            <w:r>
              <w:rPr>
                <w:rFonts w:ascii="宋体" w:eastAsia="黑体" w:hAnsi="宋体" w:cs="宋体" w:hint="eastAsia"/>
                <w:b/>
                <w:bCs/>
                <w:color w:val="FF0000"/>
                <w:kern w:val="0"/>
                <w:sz w:val="52"/>
                <w:szCs w:val="52"/>
              </w:rPr>
              <w:t>卡</w:t>
            </w:r>
          </w:p>
        </w:tc>
      </w:tr>
      <w:tr w:rsidR="00024DE0">
        <w:trPr>
          <w:trHeight w:val="466"/>
        </w:trPr>
        <w:tc>
          <w:tcPr>
            <w:tcW w:w="28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C0"/>
            <w:vAlign w:val="center"/>
          </w:tcPr>
          <w:p w:rsidR="00024DE0" w:rsidRDefault="00A96FBA">
            <w:pPr>
              <w:autoSpaceDE w:val="0"/>
              <w:autoSpaceDN w:val="0"/>
              <w:adjustRightInd w:val="0"/>
              <w:jc w:val="center"/>
              <w:rPr>
                <w:rFonts w:ascii="宋体" w:hAnsi="Calibri"/>
                <w:b/>
                <w:bCs/>
                <w:kern w:val="0"/>
                <w:sz w:val="22"/>
                <w:szCs w:val="22"/>
              </w:rPr>
            </w:pPr>
            <w:r>
              <w:rPr>
                <w:rFonts w:ascii="方正大黑简体" w:hAnsi="Calibri" w:cs="宋体"/>
                <w:b/>
                <w:bCs/>
                <w:color w:val="FFFFFF"/>
                <w:kern w:val="0"/>
                <w:sz w:val="32"/>
                <w:szCs w:val="32"/>
              </w:rPr>
              <w:t>工位名称：</w:t>
            </w:r>
          </w:p>
        </w:tc>
        <w:tc>
          <w:tcPr>
            <w:tcW w:w="28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70C0"/>
            <w:vAlign w:val="center"/>
          </w:tcPr>
          <w:p w:rsidR="00024DE0" w:rsidRDefault="00A96FBA">
            <w:pPr>
              <w:autoSpaceDE w:val="0"/>
              <w:autoSpaceDN w:val="0"/>
              <w:adjustRightInd w:val="0"/>
              <w:jc w:val="center"/>
              <w:rPr>
                <w:rFonts w:ascii="方正大黑简体" w:hAnsi="Calibri" w:cs="宋体"/>
                <w:b/>
                <w:bCs/>
                <w:color w:val="FFFFFF"/>
                <w:kern w:val="0"/>
                <w:sz w:val="32"/>
                <w:szCs w:val="32"/>
              </w:rPr>
            </w:pPr>
            <w:r>
              <w:rPr>
                <w:rFonts w:ascii="方正大黑简体" w:hAnsi="Calibri" w:cs="宋体"/>
                <w:b/>
                <w:bCs/>
                <w:color w:val="FFFFFF"/>
                <w:kern w:val="0"/>
                <w:sz w:val="32"/>
                <w:szCs w:val="32"/>
              </w:rPr>
              <w:t>危</w:t>
            </w:r>
            <w:r>
              <w:rPr>
                <w:rFonts w:ascii="方正大黑简体" w:hAnsi="Calibri" w:cs="Calibri"/>
                <w:b/>
                <w:bCs/>
                <w:color w:val="FFFFFF"/>
                <w:kern w:val="0"/>
                <w:sz w:val="32"/>
                <w:szCs w:val="32"/>
              </w:rPr>
              <w:t> </w:t>
            </w:r>
            <w:r>
              <w:rPr>
                <w:rFonts w:ascii="方正大黑简体" w:hAnsi="Calibri" w:cs="宋体"/>
                <w:b/>
                <w:bCs/>
                <w:color w:val="FFFFFF"/>
                <w:kern w:val="0"/>
                <w:sz w:val="32"/>
                <w:szCs w:val="32"/>
              </w:rPr>
              <w:t>险</w:t>
            </w:r>
            <w:r>
              <w:rPr>
                <w:rFonts w:ascii="方正大黑简体" w:hAnsi="Calibri" w:cs="Calibri"/>
                <w:b/>
                <w:bCs/>
                <w:color w:val="FFFFFF"/>
                <w:kern w:val="0"/>
                <w:sz w:val="32"/>
                <w:szCs w:val="32"/>
              </w:rPr>
              <w:t> </w:t>
            </w:r>
            <w:r>
              <w:rPr>
                <w:rFonts w:ascii="方正大黑简体" w:hAnsi="Calibri" w:cs="宋体"/>
                <w:b/>
                <w:bCs/>
                <w:color w:val="FFFFFF"/>
                <w:kern w:val="0"/>
                <w:sz w:val="32"/>
                <w:szCs w:val="32"/>
              </w:rPr>
              <w:t>因</w:t>
            </w:r>
            <w:r>
              <w:rPr>
                <w:rFonts w:ascii="方正大黑简体" w:hAnsi="Calibri" w:cs="Calibri"/>
                <w:b/>
                <w:bCs/>
                <w:color w:val="FFFFFF"/>
                <w:kern w:val="0"/>
                <w:sz w:val="32"/>
                <w:szCs w:val="32"/>
              </w:rPr>
              <w:t> </w:t>
            </w:r>
            <w:r>
              <w:rPr>
                <w:rFonts w:ascii="方正大黑简体" w:hAnsi="Calibri" w:cs="宋体"/>
                <w:b/>
                <w:bCs/>
                <w:color w:val="FFFFFF"/>
                <w:kern w:val="0"/>
                <w:sz w:val="32"/>
                <w:szCs w:val="32"/>
              </w:rPr>
              <w:t>素</w:t>
            </w:r>
          </w:p>
        </w:tc>
        <w:tc>
          <w:tcPr>
            <w:tcW w:w="83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70C0"/>
            <w:vAlign w:val="center"/>
          </w:tcPr>
          <w:p w:rsidR="00024DE0" w:rsidRDefault="00A96FBA">
            <w:pPr>
              <w:autoSpaceDE w:val="0"/>
              <w:autoSpaceDN w:val="0"/>
              <w:adjustRightInd w:val="0"/>
              <w:jc w:val="center"/>
              <w:rPr>
                <w:rFonts w:ascii="方正大黑简体" w:hAnsi="Calibri" w:cs="宋体"/>
                <w:b/>
                <w:bCs/>
                <w:color w:val="FFFFFF"/>
                <w:kern w:val="0"/>
                <w:sz w:val="32"/>
                <w:szCs w:val="32"/>
              </w:rPr>
            </w:pPr>
            <w:r>
              <w:rPr>
                <w:rFonts w:ascii="方正大黑简体" w:hAnsi="Calibri" w:cs="宋体"/>
                <w:b/>
                <w:bCs/>
                <w:color w:val="FFFFFF"/>
                <w:kern w:val="0"/>
                <w:sz w:val="32"/>
                <w:szCs w:val="32"/>
              </w:rPr>
              <w:t>事</w:t>
            </w:r>
            <w:r>
              <w:rPr>
                <w:rFonts w:ascii="方正大黑简体" w:hAnsi="Calibri" w:cs="Calibri"/>
                <w:b/>
                <w:bCs/>
                <w:color w:val="FFFFFF"/>
                <w:kern w:val="0"/>
                <w:sz w:val="32"/>
                <w:szCs w:val="32"/>
              </w:rPr>
              <w:t xml:space="preserve">  </w:t>
            </w:r>
            <w:r>
              <w:rPr>
                <w:rFonts w:ascii="方正大黑简体" w:hAnsi="Calibri" w:cs="宋体"/>
                <w:b/>
                <w:bCs/>
                <w:color w:val="FFFFFF"/>
                <w:kern w:val="0"/>
                <w:sz w:val="32"/>
                <w:szCs w:val="32"/>
              </w:rPr>
              <w:t>故</w:t>
            </w:r>
            <w:r>
              <w:rPr>
                <w:rFonts w:ascii="方正大黑简体" w:hAnsi="Calibri" w:cs="Calibri"/>
                <w:b/>
                <w:bCs/>
                <w:color w:val="FFFFFF"/>
                <w:kern w:val="0"/>
                <w:sz w:val="32"/>
                <w:szCs w:val="32"/>
              </w:rPr>
              <w:t xml:space="preserve">  </w:t>
            </w:r>
            <w:proofErr w:type="gramStart"/>
            <w:r>
              <w:rPr>
                <w:rFonts w:ascii="方正大黑简体" w:hAnsi="Calibri" w:cs="宋体"/>
                <w:b/>
                <w:bCs/>
                <w:color w:val="FFFFFF"/>
                <w:kern w:val="0"/>
                <w:sz w:val="32"/>
                <w:szCs w:val="32"/>
              </w:rPr>
              <w:t>诱</w:t>
            </w:r>
            <w:proofErr w:type="gramEnd"/>
            <w:r>
              <w:rPr>
                <w:rFonts w:ascii="方正大黑简体" w:hAnsi="Calibri" w:cs="Calibri"/>
                <w:b/>
                <w:bCs/>
                <w:color w:val="FFFFFF"/>
                <w:kern w:val="0"/>
                <w:sz w:val="32"/>
                <w:szCs w:val="32"/>
              </w:rPr>
              <w:t xml:space="preserve">  </w:t>
            </w:r>
            <w:r>
              <w:rPr>
                <w:rFonts w:ascii="方正大黑简体" w:hAnsi="Calibri" w:cs="宋体"/>
                <w:b/>
                <w:bCs/>
                <w:color w:val="FFFFFF"/>
                <w:kern w:val="0"/>
                <w:sz w:val="32"/>
                <w:szCs w:val="32"/>
              </w:rPr>
              <w:t>因</w:t>
            </w:r>
          </w:p>
        </w:tc>
      </w:tr>
      <w:tr w:rsidR="00024DE0">
        <w:trPr>
          <w:trHeight w:val="1311"/>
        </w:trPr>
        <w:tc>
          <w:tcPr>
            <w:tcW w:w="28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24DE0" w:rsidRDefault="00A96FBA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 w:cs="宋体"/>
                <w:b/>
                <w:bCs/>
                <w:kern w:val="0"/>
                <w:sz w:val="36"/>
                <w:szCs w:val="36"/>
              </w:rPr>
            </w:pPr>
            <w:r>
              <w:rPr>
                <w:rFonts w:ascii="宋体" w:hAnsi="宋体" w:hint="eastAsia"/>
                <w:b/>
                <w:bCs/>
                <w:sz w:val="36"/>
                <w:szCs w:val="36"/>
              </w:rPr>
              <w:t>行车</w:t>
            </w:r>
          </w:p>
        </w:tc>
        <w:tc>
          <w:tcPr>
            <w:tcW w:w="2875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24DE0" w:rsidRDefault="00A96FBA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 xml:space="preserve"> 1、机械伤害</w:t>
            </w:r>
          </w:p>
          <w:p w:rsidR="00024DE0" w:rsidRDefault="00A96FBA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 xml:space="preserve"> 2、触电、碰撞</w:t>
            </w:r>
          </w:p>
          <w:p w:rsidR="00024DE0" w:rsidRDefault="00A96FBA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 xml:space="preserve"> 3、高空坠落</w:t>
            </w:r>
          </w:p>
          <w:p w:rsidR="00024DE0" w:rsidRDefault="00A96FBA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 xml:space="preserve"> 4、其他伤害</w:t>
            </w:r>
          </w:p>
          <w:p w:rsidR="00024DE0" w:rsidRDefault="00A96FBA">
            <w:pPr>
              <w:autoSpaceDE w:val="0"/>
              <w:autoSpaceDN w:val="0"/>
              <w:adjustRightInd w:val="0"/>
              <w:rPr>
                <w:rFonts w:ascii="仿宋_GB2312" w:hAnsi="黑体" w:cs="Calibri"/>
                <w:b/>
                <w:bCs/>
                <w:kern w:val="0"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bCs/>
              </w:rPr>
              <w:t> </w:t>
            </w:r>
          </w:p>
        </w:tc>
        <w:tc>
          <w:tcPr>
            <w:tcW w:w="833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24DE0" w:rsidRDefault="00024DE0">
            <w:pPr>
              <w:rPr>
                <w:rFonts w:ascii="宋体" w:hAnsi="宋体"/>
                <w:b/>
                <w:bCs/>
              </w:rPr>
            </w:pPr>
          </w:p>
          <w:p w:rsidR="00024DE0" w:rsidRDefault="00A96FBA">
            <w:pPr>
              <w:numPr>
                <w:ilvl w:val="0"/>
                <w:numId w:val="1"/>
              </w:numPr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安全附件限位器、限速器、急停按钮、连锁装置等失灵、失控引发事故。</w:t>
            </w:r>
          </w:p>
          <w:p w:rsidR="00024DE0" w:rsidRDefault="00A96FBA">
            <w:pPr>
              <w:numPr>
                <w:ilvl w:val="0"/>
                <w:numId w:val="1"/>
              </w:numPr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电器元件失修、老化、线路破损、绝缘、接地保护不良引发事故。</w:t>
            </w:r>
          </w:p>
          <w:p w:rsidR="00024DE0" w:rsidRDefault="00A96FBA">
            <w:pPr>
              <w:numPr>
                <w:ilvl w:val="0"/>
                <w:numId w:val="1"/>
              </w:numPr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无证操作、违章操作、指挥不当、协调不好、误操作引发事故。</w:t>
            </w:r>
          </w:p>
          <w:p w:rsidR="00024DE0" w:rsidRDefault="00A96FBA">
            <w:pPr>
              <w:numPr>
                <w:ilvl w:val="0"/>
                <w:numId w:val="1"/>
              </w:numPr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吊钩损坏、磨损、钢丝绳磨损等引发事故。</w:t>
            </w:r>
          </w:p>
          <w:p w:rsidR="00024DE0" w:rsidRDefault="00A96FBA">
            <w:pPr>
              <w:numPr>
                <w:ilvl w:val="0"/>
                <w:numId w:val="1"/>
              </w:numPr>
              <w:rPr>
                <w:rFonts w:ascii="仿宋_GB2312" w:hAnsi="黑体" w:cs="仿宋"/>
                <w:b/>
                <w:bCs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工件绑扎不牢等引发事故。</w:t>
            </w:r>
          </w:p>
        </w:tc>
      </w:tr>
      <w:tr w:rsidR="00024DE0">
        <w:trPr>
          <w:trHeight w:val="573"/>
        </w:trPr>
        <w:tc>
          <w:tcPr>
            <w:tcW w:w="28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C0"/>
          </w:tcPr>
          <w:p w:rsidR="00024DE0" w:rsidRDefault="00A96FBA">
            <w:pPr>
              <w:autoSpaceDE w:val="0"/>
              <w:autoSpaceDN w:val="0"/>
              <w:adjustRightInd w:val="0"/>
              <w:jc w:val="center"/>
              <w:rPr>
                <w:rFonts w:ascii="宋体" w:hAnsi="Calibri"/>
                <w:b/>
                <w:bCs/>
                <w:kern w:val="0"/>
                <w:sz w:val="22"/>
                <w:szCs w:val="22"/>
              </w:rPr>
            </w:pPr>
            <w:r>
              <w:rPr>
                <w:rFonts w:ascii="方正大黑简体" w:hAnsi="Calibri" w:cs="宋体"/>
                <w:b/>
                <w:bCs/>
                <w:color w:val="FFFFFF"/>
                <w:kern w:val="0"/>
                <w:sz w:val="32"/>
                <w:szCs w:val="32"/>
              </w:rPr>
              <w:t>本工位负责人：</w:t>
            </w:r>
          </w:p>
        </w:tc>
        <w:tc>
          <w:tcPr>
            <w:tcW w:w="287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024DE0" w:rsidRDefault="00024DE0">
            <w:pPr>
              <w:widowControl/>
              <w:jc w:val="left"/>
              <w:rPr>
                <w:rFonts w:ascii="仿宋_GB2312" w:hAnsi="黑体" w:cs="Calibri"/>
                <w:b/>
                <w:bCs/>
                <w:kern w:val="0"/>
                <w:sz w:val="30"/>
                <w:szCs w:val="30"/>
              </w:rPr>
            </w:pPr>
          </w:p>
        </w:tc>
        <w:tc>
          <w:tcPr>
            <w:tcW w:w="8333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024DE0" w:rsidRDefault="00024DE0">
            <w:pPr>
              <w:widowControl/>
              <w:jc w:val="left"/>
              <w:rPr>
                <w:rFonts w:ascii="仿宋_GB2312" w:hAnsi="黑体" w:cs="仿宋"/>
                <w:b/>
                <w:bCs/>
                <w:sz w:val="30"/>
                <w:szCs w:val="30"/>
              </w:rPr>
            </w:pPr>
          </w:p>
        </w:tc>
      </w:tr>
      <w:tr w:rsidR="00024DE0">
        <w:trPr>
          <w:trHeight w:val="817"/>
        </w:trPr>
        <w:tc>
          <w:tcPr>
            <w:tcW w:w="28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24DE0" w:rsidRDefault="00024DE0">
            <w:pPr>
              <w:autoSpaceDE w:val="0"/>
              <w:autoSpaceDN w:val="0"/>
              <w:adjustRightInd w:val="0"/>
              <w:rPr>
                <w:rFonts w:ascii="宋体" w:hAnsi="Calibri"/>
                <w:b/>
                <w:bCs/>
                <w:kern w:val="0"/>
                <w:sz w:val="36"/>
                <w:szCs w:val="36"/>
              </w:rPr>
            </w:pPr>
          </w:p>
        </w:tc>
        <w:tc>
          <w:tcPr>
            <w:tcW w:w="287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024DE0" w:rsidRDefault="00024DE0">
            <w:pPr>
              <w:widowControl/>
              <w:jc w:val="left"/>
              <w:rPr>
                <w:rFonts w:ascii="仿宋_GB2312" w:hAnsi="黑体" w:cs="Calibri"/>
                <w:b/>
                <w:bCs/>
                <w:kern w:val="0"/>
                <w:sz w:val="30"/>
                <w:szCs w:val="30"/>
              </w:rPr>
            </w:pPr>
          </w:p>
        </w:tc>
        <w:tc>
          <w:tcPr>
            <w:tcW w:w="8333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024DE0" w:rsidRDefault="00024DE0">
            <w:pPr>
              <w:widowControl/>
              <w:jc w:val="left"/>
              <w:rPr>
                <w:rFonts w:ascii="仿宋_GB2312" w:hAnsi="黑体" w:cs="仿宋"/>
                <w:b/>
                <w:bCs/>
                <w:sz w:val="30"/>
                <w:szCs w:val="30"/>
              </w:rPr>
            </w:pPr>
          </w:p>
        </w:tc>
      </w:tr>
      <w:tr w:rsidR="00024DE0">
        <w:trPr>
          <w:trHeight w:val="609"/>
        </w:trPr>
        <w:tc>
          <w:tcPr>
            <w:tcW w:w="5707" w:type="dxa"/>
            <w:gridSpan w:val="3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24DE0" w:rsidRDefault="00A96F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kern w:val="0"/>
              </w:rPr>
            </w:pPr>
            <w:r>
              <w:rPr>
                <w:rFonts w:ascii="Calibri" w:hAnsi="Calibri"/>
                <w:b/>
                <w:bCs/>
                <w:noProof/>
                <w:kern w:val="0"/>
              </w:rPr>
              <w:drawing>
                <wp:inline distT="0" distB="0" distL="0" distR="0">
                  <wp:extent cx="781050" cy="1019175"/>
                  <wp:effectExtent l="19050" t="0" r="0" b="0"/>
                  <wp:docPr id="1" name="图片 1" descr="C:\Users\ADMINI~1\AppData\Local\Temp\ksohtml684\wps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C:\Users\ADMINI~1\AppData\Local\Temp\ksohtml684\wps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1019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</w:rPr>
              <w:drawing>
                <wp:inline distT="0" distB="0" distL="0" distR="0">
                  <wp:extent cx="866775" cy="1009650"/>
                  <wp:effectExtent l="19050" t="0" r="9525" b="0"/>
                  <wp:docPr id="2" name="图片 2" descr="C:\Users\ADMINI~1\AppData\Local\Temp\ksohtml684\wps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C:\Users\ADMINI~1\AppData\Local\Temp\ksohtml684\wps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1009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Calibri"/>
                <w:b/>
                <w:bCs/>
                <w:noProof/>
                <w:kern w:val="0"/>
              </w:rPr>
              <w:drawing>
                <wp:inline distT="0" distB="0" distL="0" distR="0">
                  <wp:extent cx="733425" cy="1000125"/>
                  <wp:effectExtent l="19050" t="0" r="9525" b="0"/>
                  <wp:docPr id="3" name="图片 3" descr="C:\Users\ADMINI~1\AppData\Local\Temp\ksohtml684\wps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C:\Users\ADMINI~1\AppData\Local\Temp\ksohtml684\wps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1000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</w:rPr>
              <w:drawing>
                <wp:inline distT="0" distB="0" distL="0" distR="0">
                  <wp:extent cx="838200" cy="1000125"/>
                  <wp:effectExtent l="19050" t="0" r="0" b="0"/>
                  <wp:docPr id="4" name="图片 4" descr="C:\Users\ADMINI~1\AppData\Local\Temp\ksohtml684\wps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C:\Users\ADMINI~1\AppData\Local\Temp\ksohtml684\wps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1000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Calibri" w:hint="eastAsia"/>
                <w:b/>
                <w:bCs/>
                <w:kern w:val="0"/>
              </w:rPr>
              <w:t xml:space="preserve">    </w:t>
            </w:r>
          </w:p>
        </w:tc>
        <w:tc>
          <w:tcPr>
            <w:tcW w:w="83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70C0"/>
            <w:vAlign w:val="center"/>
          </w:tcPr>
          <w:p w:rsidR="00024DE0" w:rsidRDefault="00A96FBA">
            <w:pPr>
              <w:autoSpaceDE w:val="0"/>
              <w:autoSpaceDN w:val="0"/>
              <w:adjustRightInd w:val="0"/>
              <w:jc w:val="center"/>
              <w:rPr>
                <w:rFonts w:ascii="宋体" w:hAnsi="Calibri"/>
                <w:b/>
                <w:bCs/>
                <w:kern w:val="0"/>
                <w:sz w:val="22"/>
                <w:szCs w:val="22"/>
              </w:rPr>
            </w:pPr>
            <w:r>
              <w:rPr>
                <w:rFonts w:ascii="方正大黑简体" w:hAnsi="Calibri" w:cs="宋体"/>
                <w:b/>
                <w:bCs/>
                <w:color w:val="FFFFFF"/>
                <w:kern w:val="0"/>
                <w:sz w:val="32"/>
                <w:szCs w:val="32"/>
              </w:rPr>
              <w:t>安</w:t>
            </w:r>
            <w:r>
              <w:rPr>
                <w:rFonts w:ascii="方正大黑简体" w:hAnsi="Calibri" w:cs="宋体"/>
                <w:b/>
                <w:bCs/>
                <w:color w:val="FFFFFF"/>
                <w:kern w:val="0"/>
                <w:sz w:val="32"/>
                <w:szCs w:val="32"/>
              </w:rPr>
              <w:t> </w:t>
            </w:r>
            <w:r>
              <w:rPr>
                <w:rFonts w:ascii="方正大黑简体" w:hAnsi="Calibri" w:cs="宋体"/>
                <w:b/>
                <w:bCs/>
                <w:color w:val="FFFFFF"/>
                <w:kern w:val="0"/>
                <w:sz w:val="32"/>
                <w:szCs w:val="32"/>
              </w:rPr>
              <w:t>全</w:t>
            </w:r>
            <w:r>
              <w:rPr>
                <w:rFonts w:ascii="方正大黑简体" w:hAnsi="Calibri" w:cs="宋体"/>
                <w:b/>
                <w:bCs/>
                <w:color w:val="FFFFFF"/>
                <w:kern w:val="0"/>
                <w:sz w:val="32"/>
                <w:szCs w:val="32"/>
              </w:rPr>
              <w:t> </w:t>
            </w:r>
            <w:r>
              <w:rPr>
                <w:rFonts w:ascii="方正大黑简体" w:hAnsi="Calibri" w:cs="宋体"/>
                <w:b/>
                <w:bCs/>
                <w:color w:val="FFFFFF"/>
                <w:kern w:val="0"/>
                <w:sz w:val="32"/>
                <w:szCs w:val="32"/>
              </w:rPr>
              <w:t>控</w:t>
            </w:r>
            <w:r>
              <w:rPr>
                <w:rFonts w:ascii="方正大黑简体" w:hAnsi="Calibri" w:cs="宋体"/>
                <w:b/>
                <w:bCs/>
                <w:color w:val="FFFFFF"/>
                <w:kern w:val="0"/>
                <w:sz w:val="32"/>
                <w:szCs w:val="32"/>
              </w:rPr>
              <w:t xml:space="preserve"> </w:t>
            </w:r>
            <w:r>
              <w:rPr>
                <w:rFonts w:ascii="方正大黑简体" w:hAnsi="Calibri" w:cs="宋体"/>
                <w:b/>
                <w:bCs/>
                <w:color w:val="FFFFFF"/>
                <w:kern w:val="0"/>
                <w:sz w:val="32"/>
                <w:szCs w:val="32"/>
              </w:rPr>
              <w:t>制</w:t>
            </w:r>
            <w:r>
              <w:rPr>
                <w:rFonts w:ascii="方正大黑简体" w:hAnsi="Calibri" w:cs="宋体"/>
                <w:b/>
                <w:bCs/>
                <w:color w:val="FFFFFF"/>
                <w:kern w:val="0"/>
                <w:sz w:val="32"/>
                <w:szCs w:val="32"/>
              </w:rPr>
              <w:t> </w:t>
            </w:r>
            <w:proofErr w:type="gramStart"/>
            <w:r>
              <w:rPr>
                <w:rFonts w:ascii="方正大黑简体" w:hAnsi="Calibri" w:cs="宋体"/>
                <w:b/>
                <w:bCs/>
                <w:color w:val="FFFFFF"/>
                <w:kern w:val="0"/>
                <w:sz w:val="32"/>
                <w:szCs w:val="32"/>
              </w:rPr>
              <w:t>措</w:t>
            </w:r>
            <w:proofErr w:type="gramEnd"/>
            <w:r>
              <w:rPr>
                <w:rFonts w:ascii="方正大黑简体" w:hAnsi="Calibri" w:cs="宋体"/>
                <w:b/>
                <w:bCs/>
                <w:color w:val="FFFFFF"/>
                <w:kern w:val="0"/>
                <w:sz w:val="32"/>
                <w:szCs w:val="32"/>
              </w:rPr>
              <w:t> </w:t>
            </w:r>
            <w:r>
              <w:rPr>
                <w:rFonts w:ascii="方正大黑简体" w:hAnsi="Calibri" w:cs="宋体"/>
                <w:b/>
                <w:bCs/>
                <w:color w:val="FFFFFF"/>
                <w:kern w:val="0"/>
                <w:sz w:val="32"/>
                <w:szCs w:val="32"/>
              </w:rPr>
              <w:t>施</w:t>
            </w:r>
            <w:r>
              <w:rPr>
                <w:rFonts w:ascii="方正大黑简体" w:hAnsi="Calibri" w:cs="宋体"/>
                <w:b/>
                <w:bCs/>
                <w:color w:val="FFFFFF"/>
                <w:kern w:val="0"/>
                <w:sz w:val="32"/>
                <w:szCs w:val="32"/>
              </w:rPr>
              <w:t> </w:t>
            </w:r>
            <w:r>
              <w:rPr>
                <w:rFonts w:ascii="方正大黑简体" w:hAnsi="Calibri" w:cs="宋体"/>
                <w:b/>
                <w:bCs/>
                <w:color w:val="FFFFFF"/>
                <w:kern w:val="0"/>
                <w:sz w:val="32"/>
                <w:szCs w:val="32"/>
              </w:rPr>
              <w:t>、要</w:t>
            </w:r>
            <w:r>
              <w:rPr>
                <w:rFonts w:ascii="方正大黑简体" w:hAnsi="Calibri" w:cs="宋体"/>
                <w:b/>
                <w:bCs/>
                <w:color w:val="FFFFFF"/>
                <w:kern w:val="0"/>
                <w:sz w:val="32"/>
                <w:szCs w:val="32"/>
              </w:rPr>
              <w:t> </w:t>
            </w:r>
            <w:r>
              <w:rPr>
                <w:rFonts w:ascii="方正大黑简体" w:hAnsi="Calibri" w:cs="宋体"/>
                <w:b/>
                <w:bCs/>
                <w:color w:val="FFFFFF"/>
                <w:kern w:val="0"/>
                <w:sz w:val="32"/>
                <w:szCs w:val="32"/>
              </w:rPr>
              <w:t>求</w:t>
            </w:r>
          </w:p>
        </w:tc>
      </w:tr>
      <w:tr w:rsidR="00024DE0">
        <w:trPr>
          <w:trHeight w:val="1529"/>
        </w:trPr>
        <w:tc>
          <w:tcPr>
            <w:tcW w:w="5707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24DE0" w:rsidRDefault="00024DE0">
            <w:pPr>
              <w:widowControl/>
              <w:jc w:val="left"/>
              <w:rPr>
                <w:rFonts w:ascii="Calibri" w:hAnsi="Calibri" w:cs="Calibri"/>
                <w:b/>
                <w:bCs/>
                <w:kern w:val="0"/>
              </w:rPr>
            </w:pPr>
          </w:p>
        </w:tc>
        <w:tc>
          <w:tcPr>
            <w:tcW w:w="833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24DE0" w:rsidRDefault="00024DE0">
            <w:pPr>
              <w:rPr>
                <w:rFonts w:ascii="宋体" w:hAnsi="宋体"/>
                <w:b/>
                <w:bCs/>
                <w:sz w:val="24"/>
                <w:szCs w:val="24"/>
              </w:rPr>
            </w:pPr>
          </w:p>
          <w:p w:rsidR="00024DE0" w:rsidRDefault="00A96FBA">
            <w:pPr>
              <w:numPr>
                <w:ilvl w:val="0"/>
                <w:numId w:val="2"/>
              </w:numPr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人员操作吊车必须专门培训、</w:t>
            </w:r>
            <w:proofErr w:type="gramStart"/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并待证上岗</w:t>
            </w:r>
            <w:proofErr w:type="gramEnd"/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。</w:t>
            </w:r>
          </w:p>
          <w:p w:rsidR="00024DE0" w:rsidRDefault="00A96FBA">
            <w:pPr>
              <w:numPr>
                <w:ilvl w:val="0"/>
                <w:numId w:val="2"/>
              </w:numPr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严格程序控制、定期检查、维修保养设备。</w:t>
            </w:r>
          </w:p>
          <w:p w:rsidR="00024DE0" w:rsidRDefault="00A96FBA">
            <w:pPr>
              <w:numPr>
                <w:ilvl w:val="0"/>
                <w:numId w:val="2"/>
              </w:numPr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操作过程必须遵守＂十不吊＂及相关操作规程。</w:t>
            </w:r>
          </w:p>
          <w:p w:rsidR="00024DE0" w:rsidRDefault="00A96FBA">
            <w:pPr>
              <w:numPr>
                <w:ilvl w:val="0"/>
                <w:numId w:val="2"/>
              </w:numPr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每日工作前检查吊具、吊钩连锁、电器等是否正常良好。</w:t>
            </w:r>
          </w:p>
          <w:p w:rsidR="00024DE0" w:rsidRDefault="00A96FBA">
            <w:pPr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5、悬挂、捆绑、要牢固定期做探伤检测。</w:t>
            </w:r>
          </w:p>
          <w:p w:rsidR="00024DE0" w:rsidRDefault="00A96FBA">
            <w:pPr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6、操作人员必须按要求穿戴劳保防护用品。</w:t>
            </w:r>
          </w:p>
          <w:p w:rsidR="00024DE0" w:rsidRDefault="00A96FBA">
            <w:pPr>
              <w:rPr>
                <w:rFonts w:ascii="宋体" w:hAnsi="宋体" w:cs="仿宋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 xml:space="preserve">            </w:t>
            </w:r>
          </w:p>
        </w:tc>
      </w:tr>
      <w:tr w:rsidR="00024DE0">
        <w:trPr>
          <w:trHeight w:val="971"/>
        </w:trPr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C0"/>
            <w:vAlign w:val="center"/>
          </w:tcPr>
          <w:p w:rsidR="00024DE0" w:rsidRDefault="00A96FBA">
            <w:pPr>
              <w:autoSpaceDE w:val="0"/>
              <w:autoSpaceDN w:val="0"/>
              <w:adjustRightInd w:val="0"/>
              <w:jc w:val="center"/>
              <w:rPr>
                <w:rFonts w:ascii="方正大黑简体" w:hAnsi="Calibri" w:cs="宋体"/>
                <w:b/>
                <w:bCs/>
                <w:color w:val="FFFFFF"/>
                <w:kern w:val="0"/>
                <w:sz w:val="32"/>
                <w:szCs w:val="32"/>
              </w:rPr>
            </w:pPr>
            <w:r>
              <w:rPr>
                <w:rFonts w:ascii="方正大黑简体" w:hAnsi="Calibri" w:cs="宋体"/>
                <w:b/>
                <w:bCs/>
                <w:color w:val="FFFFFF"/>
                <w:kern w:val="0"/>
                <w:sz w:val="32"/>
                <w:szCs w:val="32"/>
              </w:rPr>
              <w:t>重要</w:t>
            </w:r>
          </w:p>
          <w:p w:rsidR="00024DE0" w:rsidRDefault="00A96FBA">
            <w:pPr>
              <w:autoSpaceDE w:val="0"/>
              <w:autoSpaceDN w:val="0"/>
              <w:adjustRightInd w:val="0"/>
              <w:jc w:val="center"/>
              <w:rPr>
                <w:rFonts w:ascii="宋体" w:hAnsi="Calibri"/>
                <w:b/>
                <w:bCs/>
                <w:kern w:val="0"/>
                <w:sz w:val="22"/>
                <w:szCs w:val="22"/>
              </w:rPr>
            </w:pPr>
            <w:r>
              <w:rPr>
                <w:rFonts w:ascii="方正大黑简体" w:hAnsi="Calibri" w:cs="宋体"/>
                <w:b/>
                <w:bCs/>
                <w:color w:val="FFFFFF"/>
                <w:kern w:val="0"/>
                <w:sz w:val="32"/>
                <w:szCs w:val="32"/>
              </w:rPr>
              <w:t>提示</w:t>
            </w:r>
          </w:p>
        </w:tc>
        <w:tc>
          <w:tcPr>
            <w:tcW w:w="45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24DE0" w:rsidRDefault="00A96FBA">
            <w:pPr>
              <w:jc w:val="center"/>
              <w:rPr>
                <w:rFonts w:ascii="黑体" w:eastAsia="黑体" w:hAnsi="黑体" w:cs="仿宋"/>
                <w:b/>
                <w:bCs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仿宋" w:hint="eastAsia"/>
                <w:b/>
                <w:bCs/>
                <w:kern w:val="0"/>
                <w:sz w:val="28"/>
                <w:szCs w:val="28"/>
              </w:rPr>
              <w:t>非本设备人员禁止操作！</w:t>
            </w:r>
          </w:p>
          <w:p w:rsidR="00024DE0" w:rsidRDefault="00A96FBA">
            <w:pPr>
              <w:jc w:val="center"/>
              <w:rPr>
                <w:rFonts w:ascii="黑体" w:eastAsia="黑体" w:hAnsi="黑体" w:cs="仿宋"/>
                <w:b/>
                <w:bCs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仿宋" w:hint="eastAsia"/>
                <w:b/>
                <w:bCs/>
                <w:kern w:val="0"/>
                <w:sz w:val="28"/>
                <w:szCs w:val="28"/>
              </w:rPr>
              <w:t>必须进行设备点检！</w:t>
            </w:r>
          </w:p>
        </w:tc>
        <w:tc>
          <w:tcPr>
            <w:tcW w:w="8333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024DE0" w:rsidRDefault="00024DE0">
            <w:pPr>
              <w:widowControl/>
              <w:jc w:val="left"/>
              <w:rPr>
                <w:rFonts w:ascii="宋体" w:hAnsi="宋体" w:cs="仿宋"/>
                <w:b/>
                <w:bCs/>
                <w:sz w:val="28"/>
                <w:szCs w:val="28"/>
              </w:rPr>
            </w:pPr>
          </w:p>
        </w:tc>
      </w:tr>
      <w:tr w:rsidR="00024DE0">
        <w:trPr>
          <w:trHeight w:val="696"/>
        </w:trPr>
        <w:tc>
          <w:tcPr>
            <w:tcW w:w="140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vAlign w:val="center"/>
          </w:tcPr>
          <w:p w:rsidR="00024DE0" w:rsidRDefault="00A96FBA">
            <w:pPr>
              <w:autoSpaceDE w:val="0"/>
              <w:autoSpaceDN w:val="0"/>
              <w:adjustRightInd w:val="0"/>
              <w:jc w:val="center"/>
              <w:rPr>
                <w:rFonts w:ascii="宋体" w:hAnsi="Calibri"/>
                <w:b/>
                <w:bCs/>
                <w:spacing w:val="200"/>
                <w:kern w:val="0"/>
                <w:sz w:val="48"/>
                <w:szCs w:val="48"/>
              </w:rPr>
            </w:pPr>
            <w:r>
              <w:rPr>
                <w:rFonts w:ascii="方正大黑简体" w:hAnsi="Calibri" w:cs="宋体"/>
                <w:b/>
                <w:bCs/>
                <w:color w:val="FFFFFF"/>
                <w:spacing w:val="200"/>
                <w:kern w:val="0"/>
                <w:sz w:val="48"/>
                <w:szCs w:val="48"/>
              </w:rPr>
              <w:t>火警电话</w:t>
            </w:r>
            <w:r>
              <w:rPr>
                <w:rFonts w:ascii="方正大黑简体" w:hAnsi="Calibri" w:cs="宋体"/>
                <w:b/>
                <w:bCs/>
                <w:color w:val="FFFFFF"/>
                <w:spacing w:val="200"/>
                <w:kern w:val="0"/>
                <w:sz w:val="48"/>
                <w:szCs w:val="48"/>
              </w:rPr>
              <w:t xml:space="preserve">119   </w:t>
            </w:r>
            <w:r>
              <w:rPr>
                <w:rFonts w:ascii="方正大黑简体" w:hAnsi="Calibri" w:cs="宋体"/>
                <w:b/>
                <w:bCs/>
                <w:color w:val="FFFFFF"/>
                <w:spacing w:val="200"/>
                <w:kern w:val="0"/>
                <w:sz w:val="48"/>
                <w:szCs w:val="48"/>
              </w:rPr>
              <w:t>急救电话</w:t>
            </w:r>
            <w:r>
              <w:rPr>
                <w:rFonts w:ascii="方正大黑简体" w:hAnsi="Calibri" w:cs="宋体"/>
                <w:b/>
                <w:bCs/>
                <w:color w:val="FFFFFF"/>
                <w:spacing w:val="200"/>
                <w:kern w:val="0"/>
                <w:sz w:val="48"/>
                <w:szCs w:val="48"/>
              </w:rPr>
              <w:t>120</w:t>
            </w:r>
          </w:p>
        </w:tc>
      </w:tr>
    </w:tbl>
    <w:p w:rsidR="00024DE0" w:rsidRDefault="00024DE0"/>
    <w:sectPr w:rsidR="00024DE0">
      <w:headerReference w:type="default" r:id="rId12"/>
      <w:pgSz w:w="16838" w:h="11906" w:orient="landscape"/>
      <w:pgMar w:top="1440" w:right="1440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0395" w:rsidRDefault="00B20395">
      <w:r>
        <w:separator/>
      </w:r>
    </w:p>
  </w:endnote>
  <w:endnote w:type="continuationSeparator" w:id="0">
    <w:p w:rsidR="00B20395" w:rsidRDefault="00B20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大黑简体">
    <w:altName w:val="Times New Roman"/>
    <w:charset w:val="00"/>
    <w:family w:val="auto"/>
    <w:pitch w:val="default"/>
  </w:font>
  <w:font w:name="仿宋_GB2312">
    <w:altName w:val="仿宋"/>
    <w:charset w:val="00"/>
    <w:family w:val="auto"/>
    <w:pitch w:val="default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0395" w:rsidRDefault="00B20395">
      <w:r>
        <w:separator/>
      </w:r>
    </w:p>
  </w:footnote>
  <w:footnote w:type="continuationSeparator" w:id="0">
    <w:p w:rsidR="00B20395" w:rsidRDefault="00B203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DE0" w:rsidRDefault="00D00422">
    <w:pPr>
      <w:pStyle w:val="a6"/>
      <w:rPr>
        <w:b/>
        <w:bCs/>
      </w:rPr>
    </w:pPr>
    <w:r>
      <w:rPr>
        <w:rFonts w:hint="eastAsia"/>
        <w:b/>
        <w:bCs/>
      </w:rPr>
      <w:t>上饶上建同泰混凝土有限公司</w:t>
    </w:r>
  </w:p>
  <w:p w:rsidR="00024DE0" w:rsidRDefault="00024DE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4E1A25"/>
    <w:multiLevelType w:val="multilevel"/>
    <w:tmpl w:val="2E4E1A25"/>
    <w:lvl w:ilvl="0">
      <w:start w:val="1"/>
      <w:numFmt w:val="decimal"/>
      <w:suff w:val="nothing"/>
      <w:lvlText w:val="%1、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75A8102A"/>
    <w:multiLevelType w:val="multilevel"/>
    <w:tmpl w:val="75A8102A"/>
    <w:lvl w:ilvl="0">
      <w:start w:val="1"/>
      <w:numFmt w:val="decimal"/>
      <w:suff w:val="nothing"/>
      <w:lvlText w:val="%1、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mirrorMargin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57597"/>
    <w:rsid w:val="00024DE0"/>
    <w:rsid w:val="00885217"/>
    <w:rsid w:val="00A57597"/>
    <w:rsid w:val="00A96FBA"/>
    <w:rsid w:val="00AC7E6C"/>
    <w:rsid w:val="00B20395"/>
    <w:rsid w:val="00D00422"/>
    <w:rsid w:val="17E40E99"/>
    <w:rsid w:val="2E6E7E4E"/>
    <w:rsid w:val="3F3D328B"/>
    <w:rsid w:val="48FF3AC0"/>
    <w:rsid w:val="50C530CF"/>
    <w:rsid w:val="6A622F1A"/>
    <w:rsid w:val="7C4478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7FD2A65-3033-4E38-AA75-8E5BE9B90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uiPriority w:val="99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7">
    <w:name w:val="Table Grid"/>
    <w:basedOn w:val="a1"/>
    <w:uiPriority w:val="99"/>
    <w:unhideWhenUsed/>
    <w:qFormat/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379</Characters>
  <Application>Microsoft Office Word</Application>
  <DocSecurity>0</DocSecurity>
  <Lines>3</Lines>
  <Paragraphs>1</Paragraphs>
  <ScaleCrop>false</ScaleCrop>
  <Company>Microsoft</Company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3</cp:revision>
  <dcterms:created xsi:type="dcterms:W3CDTF">2019-10-17T07:46:00Z</dcterms:created>
  <dcterms:modified xsi:type="dcterms:W3CDTF">2021-06-02T02:50:00Z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