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650"/>
        <w:gridCol w:w="790"/>
        <w:gridCol w:w="2880"/>
        <w:gridCol w:w="4500"/>
        <w:gridCol w:w="1260"/>
        <w:gridCol w:w="304"/>
        <w:gridCol w:w="776"/>
        <w:gridCol w:w="2520"/>
      </w:tblGrid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3670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ind w:firstLineChars="200" w:firstLine="420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500" w:type="dxa"/>
            <w:vAlign w:val="center"/>
          </w:tcPr>
          <w:p w:rsidR="00BF3427" w:rsidRDefault="00BF3427" w:rsidP="00C817E2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电气设备（专业）</w:t>
            </w:r>
            <w:r>
              <w:rPr>
                <w:rFonts w:hint="eastAsia"/>
                <w:sz w:val="32"/>
                <w:szCs w:val="32"/>
              </w:rPr>
              <w:t>安全检查表</w:t>
            </w:r>
          </w:p>
          <w:p w:rsidR="00BF3427" w:rsidRPr="00A232B1" w:rsidRDefault="00E61143" w:rsidP="00C817E2">
            <w:pPr>
              <w:jc w:val="right"/>
            </w:pPr>
            <w:r>
              <w:rPr>
                <w:rFonts w:ascii="宋体" w:hAnsi="宋体"/>
                <w:bCs/>
                <w:sz w:val="24"/>
                <w:szCs w:val="24"/>
              </w:rPr>
              <w:t>SRCTZD</w:t>
            </w:r>
            <w:r w:rsidR="000845FD" w:rsidRPr="000845FD">
              <w:rPr>
                <w:rFonts w:ascii="宋体" w:hAnsi="宋体"/>
                <w:bCs/>
                <w:sz w:val="24"/>
                <w:szCs w:val="24"/>
              </w:rPr>
              <w:t>/AQB4-050</w:t>
            </w:r>
            <w:r w:rsidR="000845FD">
              <w:rPr>
                <w:rFonts w:ascii="宋体" w:hAnsi="宋体" w:hint="eastAsia"/>
                <w:bCs/>
                <w:sz w:val="24"/>
                <w:szCs w:val="24"/>
              </w:rPr>
              <w:t>5</w:t>
            </w:r>
          </w:p>
        </w:tc>
        <w:tc>
          <w:tcPr>
            <w:tcW w:w="1260" w:type="dxa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3600" w:type="dxa"/>
            <w:gridSpan w:val="3"/>
            <w:vAlign w:val="center"/>
          </w:tcPr>
          <w:p w:rsidR="00BF3427" w:rsidRDefault="00BF34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F3427" w:rsidTr="00422C67">
        <w:trPr>
          <w:cantSplit/>
        </w:trPr>
        <w:tc>
          <w:tcPr>
            <w:tcW w:w="1478" w:type="dxa"/>
            <w:gridSpan w:val="2"/>
            <w:vAlign w:val="center"/>
          </w:tcPr>
          <w:p w:rsidR="00BF3427" w:rsidRDefault="00BF34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030" w:type="dxa"/>
            <w:gridSpan w:val="7"/>
            <w:vAlign w:val="center"/>
          </w:tcPr>
          <w:p w:rsidR="00BF3427" w:rsidRDefault="00BF3427" w:rsidP="0025137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每</w:t>
            </w:r>
            <w:r w:rsidR="00251377">
              <w:rPr>
                <w:rFonts w:ascii="仿宋_GB2312" w:eastAsia="仿宋_GB2312" w:hAnsi="宋体" w:hint="eastAsia"/>
                <w:szCs w:val="21"/>
              </w:rPr>
              <w:t>半年</w:t>
            </w:r>
          </w:p>
        </w:tc>
      </w:tr>
      <w:tr w:rsidR="00BF3427" w:rsidTr="00422C67">
        <w:trPr>
          <w:cantSplit/>
          <w:trHeight w:val="495"/>
        </w:trPr>
        <w:tc>
          <w:tcPr>
            <w:tcW w:w="828" w:type="dxa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380" w:type="dxa"/>
            <w:gridSpan w:val="2"/>
            <w:vMerge w:val="restart"/>
          </w:tcPr>
          <w:p w:rsidR="00BF3427" w:rsidRDefault="00BF3427" w:rsidP="00422C67">
            <w:pPr>
              <w:spacing w:line="8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564" w:type="dxa"/>
            <w:gridSpan w:val="2"/>
            <w:vMerge w:val="restart"/>
          </w:tcPr>
          <w:p w:rsidR="00BF3427" w:rsidRDefault="00BF3427" w:rsidP="00422C67">
            <w:pPr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296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F3427" w:rsidTr="00422C67">
        <w:trPr>
          <w:cantSplit/>
          <w:trHeight w:val="435"/>
        </w:trPr>
        <w:tc>
          <w:tcPr>
            <w:tcW w:w="828" w:type="dxa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380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64" w:type="dxa"/>
            <w:gridSpan w:val="2"/>
            <w:vMerge/>
          </w:tcPr>
          <w:p w:rsidR="00BF3427" w:rsidRDefault="00BF3427" w:rsidP="00422C67">
            <w:pPr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电气作业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1、定期检修、定期试验、定期清理各种电气设备。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2、落实好检修规程、运行规程、试验规程、安全作业规程、事故处理规程。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3、做好检修记录、运行记录、试验记录、事故记录设备缺陷记录。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 xml:space="preserve">4、各项作业都要严格落实安全措施。 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查操作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记录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735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变配电间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1、控制室、配电室等电气专用建筑物，密闭、防火、防爆、防雨是否符合规程要求；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2、各类保护装置的完整性、可靠性检查，包括继电保护装置的校验、整定记录、避雷针、避雷器的保护范围，技术参数，接地装置是否符合规程要求，各种保护接地、接</w:t>
            </w:r>
            <w:proofErr w:type="gramStart"/>
            <w:r>
              <w:rPr>
                <w:rFonts w:ascii="仿宋_GB2312" w:eastAsia="仿宋_GB2312" w:hint="eastAsia"/>
                <w:szCs w:val="21"/>
              </w:rPr>
              <w:t>零是否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正确可靠，是否合格；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3、电气安全用具和灭火器材是否配备齐全；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4、配电柜防护是否符合安全要求；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5、配电柜安装是否按标准进行设置和安装。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45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电气设备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2、电气设备完好情况，包括年度绝缘预防性试验情况；主要设备的绝缘试验报告，缺陷和处理意见档案；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3、各种电气设备是否完好；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4、充油设备、检查油位正常与否，漏油情况；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5、瓷绝缘部件是否有裂痕，掉碴情况；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6、临时设备，临时线是否有明确的安装要求，使用时间和安全注意事项；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7、高、低压架空线有无断股，低压架空线是否有裸露现象，塔杆、拉线是否完好，是否过负荷运行。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lastRenderedPageBreak/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管理及设施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F3427" w:rsidTr="00422C67">
        <w:trPr>
          <w:trHeight w:val="180"/>
        </w:trPr>
        <w:tc>
          <w:tcPr>
            <w:tcW w:w="828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防护用品</w:t>
            </w:r>
          </w:p>
        </w:tc>
        <w:tc>
          <w:tcPr>
            <w:tcW w:w="7380" w:type="dxa"/>
            <w:gridSpan w:val="2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1、值班电工是否按规定穿绝缘鞋值班操作；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2、各值班配电室内是否配备绝缘靴、绝缘手套及其它安全防护用品；</w:t>
            </w:r>
          </w:p>
          <w:p w:rsidR="00BF3427" w:rsidRDefault="00BF34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3、绝缘靴、绝缘手套等是否按规定进行定期打压实验合格。</w:t>
            </w:r>
          </w:p>
        </w:tc>
        <w:tc>
          <w:tcPr>
            <w:tcW w:w="1564" w:type="dxa"/>
            <w:gridSpan w:val="2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防护用品管理</w:t>
            </w:r>
          </w:p>
        </w:tc>
        <w:tc>
          <w:tcPr>
            <w:tcW w:w="776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vAlign w:val="center"/>
          </w:tcPr>
          <w:p w:rsidR="00BF3427" w:rsidRDefault="00BF34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F3427">
      <w:headerReference w:type="default" r:id="rId6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617E" w:rsidRDefault="004C617E" w:rsidP="00251377">
      <w:r>
        <w:separator/>
      </w:r>
    </w:p>
  </w:endnote>
  <w:endnote w:type="continuationSeparator" w:id="0">
    <w:p w:rsidR="004C617E" w:rsidRDefault="004C617E" w:rsidP="002513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617E" w:rsidRDefault="004C617E" w:rsidP="00251377">
      <w:r>
        <w:separator/>
      </w:r>
    </w:p>
  </w:footnote>
  <w:footnote w:type="continuationSeparator" w:id="0">
    <w:p w:rsidR="004C617E" w:rsidRDefault="004C617E" w:rsidP="002513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1377" w:rsidRDefault="00251377" w:rsidP="001044E0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F34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5FD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4E0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154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1F02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377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323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17E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87DCA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1F7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215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96F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0C70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140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963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7E4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DB6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A71"/>
    <w:rsid w:val="00B618DD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9E5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4FD9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427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17E2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143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290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D173B2-183A-4ED1-944B-C0DE33A5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4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11</cp:revision>
  <dcterms:created xsi:type="dcterms:W3CDTF">2019-06-18T01:14:00Z</dcterms:created>
  <dcterms:modified xsi:type="dcterms:W3CDTF">2021-05-28T02:00:00Z</dcterms:modified>
</cp:coreProperties>
</file>