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53E" w:rsidRDefault="000F55B2">
      <w:pPr>
        <w:spacing w:line="360" w:lineRule="auto"/>
        <w:ind w:firstLineChars="200" w:firstLine="643"/>
        <w:jc w:val="center"/>
        <w:rPr>
          <w:rFonts w:asciiTheme="minorEastAsia" w:eastAsiaTheme="minorEastAsia" w:hAnsiTheme="minorEastAsia"/>
          <w:b/>
          <w:sz w:val="32"/>
          <w:szCs w:val="32"/>
        </w:rPr>
      </w:pPr>
      <w:bookmarkStart w:id="0" w:name="_GoBack"/>
      <w:bookmarkEnd w:id="0"/>
      <w:r>
        <w:rPr>
          <w:rFonts w:asciiTheme="minorEastAsia" w:eastAsiaTheme="minorEastAsia" w:hAnsiTheme="minorEastAsia" w:hint="eastAsia"/>
          <w:b/>
          <w:sz w:val="32"/>
          <w:szCs w:val="32"/>
        </w:rPr>
        <w:t>安全标准化绩效评定纠正与预防措施</w:t>
      </w:r>
    </w:p>
    <w:p w:rsidR="009B453E" w:rsidRDefault="00B10A18">
      <w:pPr>
        <w:spacing w:line="360" w:lineRule="auto"/>
        <w:ind w:firstLineChars="200" w:firstLine="560"/>
        <w:jc w:val="right"/>
        <w:rPr>
          <w:rStyle w:val="ae"/>
          <w:rFonts w:ascii="仿宋_GB2312" w:eastAsia="仿宋_GB2312" w:hAnsi="华文仿宋"/>
          <w:b w:val="0"/>
          <w:bCs w:val="0"/>
          <w:sz w:val="28"/>
          <w:szCs w:val="28"/>
        </w:rPr>
      </w:pPr>
      <w:r>
        <w:rPr>
          <w:rFonts w:ascii="仿宋_GB2312" w:eastAsia="仿宋_GB2312" w:hAnsi="华文仿宋"/>
          <w:sz w:val="28"/>
          <w:szCs w:val="28"/>
        </w:rPr>
        <w:t>SRCTZD</w:t>
      </w:r>
      <w:r w:rsidR="000F55B2">
        <w:rPr>
          <w:rFonts w:ascii="仿宋_GB2312" w:eastAsia="仿宋_GB2312" w:hAnsi="华文仿宋"/>
          <w:sz w:val="28"/>
          <w:szCs w:val="28"/>
        </w:rPr>
        <w:t>/AQB4-08</w:t>
      </w:r>
      <w:r w:rsidR="000F55B2">
        <w:rPr>
          <w:rFonts w:ascii="仿宋_GB2312" w:eastAsia="仿宋_GB2312" w:hAnsi="华文仿宋" w:hint="eastAsia"/>
          <w:sz w:val="28"/>
          <w:szCs w:val="28"/>
        </w:rPr>
        <w:t>02</w:t>
      </w:r>
    </w:p>
    <w:tbl>
      <w:tblPr>
        <w:tblW w:w="1431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1907"/>
      </w:tblGrid>
      <w:tr w:rsidR="009B453E">
        <w:trPr>
          <w:trHeight w:val="433"/>
        </w:trPr>
        <w:tc>
          <w:tcPr>
            <w:tcW w:w="2412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>
        <w:trPr>
          <w:trHeight w:val="359"/>
        </w:trPr>
        <w:tc>
          <w:tcPr>
            <w:tcW w:w="2412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9B453E">
            <w:pPr>
              <w:widowControl/>
              <w:spacing w:line="360" w:lineRule="auto"/>
              <w:jc w:val="left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</w:p>
        </w:tc>
      </w:tr>
      <w:tr w:rsidR="009B453E">
        <w:trPr>
          <w:trHeight w:val="1810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ascii="仿宋" w:eastAsia="仿宋" w:hAnsi="仿宋" w:cs="Arial" w:hint="eastAsia"/>
                <w:bCs/>
                <w:kern w:val="24"/>
                <w:sz w:val="28"/>
                <w:szCs w:val="28"/>
              </w:rPr>
              <w:t>□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 xml:space="preserve">轻微            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  <w:p w:rsidR="009B453E" w:rsidRDefault="000F55B2">
            <w:pPr>
              <w:widowControl/>
              <w:spacing w:before="67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ascii="仿宋_GB2312" w:eastAsia="仿宋_GB2312" w:hAnsi="华文仿宋" w:hint="eastAsia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ascii="仿宋_GB2312" w:eastAsia="仿宋_GB2312" w:hAnsi="华文仿宋" w:cs="Arial" w:hint="eastAsia"/>
                <w:kern w:val="0"/>
                <w:sz w:val="28"/>
                <w:szCs w:val="28"/>
              </w:rPr>
              <w:t xml:space="preserve"> </w:t>
            </w:r>
          </w:p>
        </w:tc>
      </w:tr>
      <w:tr w:rsidR="009B453E">
        <w:trPr>
          <w:trHeight w:val="60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 w:rsidR="009B453E">
        <w:trPr>
          <w:trHeight w:val="54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</w:rPr>
              <w:t>：</w:t>
            </w:r>
          </w:p>
        </w:tc>
      </w:tr>
      <w:tr w:rsidR="009B453E">
        <w:trPr>
          <w:trHeight w:val="473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 w:rsidR="009B453E">
        <w:trPr>
          <w:trHeight w:val="738"/>
        </w:trPr>
        <w:tc>
          <w:tcPr>
            <w:tcW w:w="14319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9B453E" w:rsidRDefault="000F55B2"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eastAsia="仿宋_GB2312" w:hAnsi="华文仿宋" w:cs="Arial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华文仿宋" w:cs="Arial" w:hint="eastAsia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 w:rsidR="009B453E" w:rsidRDefault="009B453E"/>
    <w:sectPr w:rsidR="009B453E">
      <w:headerReference w:type="default" r:id="rId7"/>
      <w:pgSz w:w="16838" w:h="11906" w:orient="landscape"/>
      <w:pgMar w:top="851" w:right="1440" w:bottom="567" w:left="144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C10" w:rsidRDefault="00E20C10">
      <w:r>
        <w:separator/>
      </w:r>
    </w:p>
  </w:endnote>
  <w:endnote w:type="continuationSeparator" w:id="0">
    <w:p w:rsidR="00E20C10" w:rsidRDefault="00E20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C10" w:rsidRDefault="00E20C10">
      <w:r>
        <w:separator/>
      </w:r>
    </w:p>
  </w:footnote>
  <w:footnote w:type="continuationSeparator" w:id="0">
    <w:p w:rsidR="00E20C10" w:rsidRDefault="00E20C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53E" w:rsidRDefault="009B453E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55B2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53E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C5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A18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0C10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B013FF-BD37-4E8B-AC1A-37F995C9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214</Characters>
  <Application>Microsoft Office Word</Application>
  <DocSecurity>0</DocSecurity>
  <Lines>1</Lines>
  <Paragraphs>1</Paragraphs>
  <ScaleCrop>false</ScaleCrop>
  <Company>Microsoft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7</cp:revision>
  <dcterms:created xsi:type="dcterms:W3CDTF">2019-06-26T01:23:00Z</dcterms:created>
  <dcterms:modified xsi:type="dcterms:W3CDTF">2021-05-28T02:25:00Z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