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46D" w:rsidRDefault="00612E06">
      <w:pPr>
        <w:jc w:val="right"/>
        <w:rPr>
          <w:rFonts w:ascii="黑体" w:eastAsia="黑体" w:hAnsi="Times New Roman" w:cs="宋体"/>
          <w:b/>
          <w:sz w:val="28"/>
          <w:szCs w:val="28"/>
        </w:rPr>
      </w:pPr>
      <w:r>
        <w:rPr>
          <w:rFonts w:asciiTheme="minorEastAsia" w:eastAsiaTheme="minorEastAsia" w:hAnsiTheme="minorEastAsia" w:cstheme="minorEastAsia" w:hint="eastAsia"/>
          <w:sz w:val="28"/>
          <w:szCs w:val="28"/>
        </w:rPr>
        <w:t xml:space="preserve">                 </w:t>
      </w:r>
    </w:p>
    <w:p w:rsidR="007C446D" w:rsidRDefault="007C446D">
      <w:pPr>
        <w:spacing w:line="360" w:lineRule="auto"/>
        <w:rPr>
          <w:rFonts w:asciiTheme="minorEastAsia" w:eastAsiaTheme="minorEastAsia" w:hAnsiTheme="minorEastAsia" w:cstheme="minorEastAsia"/>
          <w:sz w:val="28"/>
          <w:szCs w:val="28"/>
        </w:rPr>
      </w:pPr>
    </w:p>
    <w:p w:rsidR="007C446D" w:rsidRDefault="007C446D">
      <w:pPr>
        <w:spacing w:line="360" w:lineRule="auto"/>
        <w:rPr>
          <w:rFonts w:asciiTheme="minorEastAsia" w:eastAsiaTheme="minorEastAsia" w:hAnsiTheme="minorEastAsia" w:cstheme="minorEastAsia"/>
          <w:sz w:val="28"/>
          <w:szCs w:val="28"/>
        </w:rPr>
      </w:pPr>
    </w:p>
    <w:p w:rsidR="007C446D" w:rsidRDefault="007C446D">
      <w:pPr>
        <w:jc w:val="center"/>
        <w:rPr>
          <w:rFonts w:asciiTheme="minorEastAsia" w:eastAsiaTheme="minorEastAsia" w:hAnsiTheme="minorEastAsia" w:cstheme="minorEastAsia"/>
          <w:b/>
          <w:spacing w:val="57"/>
          <w:sz w:val="52"/>
          <w:szCs w:val="52"/>
        </w:rPr>
      </w:pPr>
    </w:p>
    <w:p w:rsidR="007C446D" w:rsidRDefault="00424CA6">
      <w:pPr>
        <w:jc w:val="center"/>
        <w:rPr>
          <w:rFonts w:asciiTheme="minorEastAsia" w:eastAsiaTheme="minorEastAsia" w:hAnsiTheme="minorEastAsia" w:cstheme="minorEastAsia"/>
          <w:b/>
          <w:spacing w:val="57"/>
          <w:sz w:val="52"/>
          <w:szCs w:val="52"/>
        </w:rPr>
      </w:pPr>
      <w:r>
        <w:rPr>
          <w:rFonts w:asciiTheme="minorEastAsia" w:eastAsiaTheme="minorEastAsia" w:hAnsiTheme="minorEastAsia" w:cstheme="minorEastAsia" w:hint="eastAsia"/>
          <w:b/>
          <w:spacing w:val="57"/>
          <w:sz w:val="52"/>
          <w:szCs w:val="52"/>
        </w:rPr>
        <w:t>上饶市城投中大建筑工业有限公司</w:t>
      </w:r>
    </w:p>
    <w:p w:rsidR="007C446D" w:rsidRDefault="00612E06">
      <w:pPr>
        <w:spacing w:line="360" w:lineRule="auto"/>
        <w:jc w:val="center"/>
        <w:rPr>
          <w:rFonts w:asciiTheme="minorEastAsia" w:eastAsiaTheme="minorEastAsia" w:hAnsiTheme="minorEastAsia" w:cstheme="minorEastAsia"/>
          <w:b/>
          <w:sz w:val="84"/>
          <w:szCs w:val="84"/>
        </w:rPr>
      </w:pPr>
      <w:r>
        <w:rPr>
          <w:rFonts w:ascii="黑体" w:eastAsia="黑体" w:hAnsi="黑体" w:cs="黑体" w:hint="eastAsia"/>
          <w:b/>
          <w:sz w:val="84"/>
          <w:szCs w:val="84"/>
        </w:rPr>
        <w:t>安全操作规程</w:t>
      </w:r>
    </w:p>
    <w:p w:rsidR="007C446D" w:rsidRDefault="00C94D0A">
      <w:pPr>
        <w:spacing w:line="360" w:lineRule="auto"/>
        <w:jc w:val="center"/>
        <w:rPr>
          <w:rFonts w:asciiTheme="minorEastAsia" w:eastAsia="黑体" w:hAnsiTheme="minorEastAsia" w:cstheme="minorEastAsia"/>
          <w:b/>
          <w:sz w:val="21"/>
          <w:szCs w:val="21"/>
        </w:rPr>
      </w:pPr>
      <w:r>
        <w:rPr>
          <w:rFonts w:ascii="黑体" w:eastAsia="黑体" w:hAnsi="Times New Roman" w:cs="宋体" w:hint="eastAsia"/>
          <w:b/>
          <w:sz w:val="28"/>
          <w:szCs w:val="28"/>
        </w:rPr>
        <w:t>SRCTZD</w:t>
      </w:r>
      <w:r w:rsidR="00612E06">
        <w:rPr>
          <w:rFonts w:ascii="黑体" w:eastAsia="黑体" w:hAnsi="Times New Roman" w:cs="宋体" w:hint="eastAsia"/>
          <w:b/>
          <w:sz w:val="28"/>
          <w:szCs w:val="28"/>
        </w:rPr>
        <w:t>/AQB3-（0201至0214）-202</w:t>
      </w:r>
      <w:r>
        <w:rPr>
          <w:rFonts w:ascii="黑体" w:eastAsia="黑体" w:hAnsi="Times New Roman" w:cs="宋体"/>
          <w:b/>
          <w:sz w:val="28"/>
          <w:szCs w:val="28"/>
        </w:rPr>
        <w:t>1</w:t>
      </w:r>
    </w:p>
    <w:p w:rsidR="007C446D" w:rsidRDefault="007C446D">
      <w:pPr>
        <w:spacing w:line="360" w:lineRule="auto"/>
        <w:rPr>
          <w:rFonts w:asciiTheme="minorEastAsia" w:eastAsiaTheme="minorEastAsia" w:hAnsiTheme="minorEastAsia" w:cstheme="minorEastAsia"/>
          <w:b/>
          <w:sz w:val="21"/>
          <w:szCs w:val="21"/>
        </w:rPr>
      </w:pPr>
    </w:p>
    <w:p w:rsidR="007C446D" w:rsidRDefault="00612E06">
      <w:pPr>
        <w:spacing w:line="360" w:lineRule="auto"/>
        <w:ind w:firstLineChars="600" w:firstLine="1928"/>
        <w:rPr>
          <w:rFonts w:asciiTheme="minorEastAsia" w:eastAsiaTheme="minorEastAsia" w:hAnsiTheme="minorEastAsia" w:cstheme="minorEastAsia"/>
          <w:b/>
          <w:sz w:val="32"/>
          <w:szCs w:val="32"/>
        </w:rPr>
      </w:pPr>
      <w:r>
        <w:rPr>
          <w:rFonts w:asciiTheme="minorEastAsia" w:eastAsiaTheme="minorEastAsia" w:hAnsiTheme="minorEastAsia" w:cstheme="minorEastAsia" w:hint="eastAsia"/>
          <w:b/>
          <w:sz w:val="32"/>
          <w:szCs w:val="32"/>
        </w:rPr>
        <w:t xml:space="preserve">   编   制：标准化文件编制小组      </w:t>
      </w:r>
    </w:p>
    <w:p w:rsidR="007C446D" w:rsidRDefault="00612E06">
      <w:pPr>
        <w:spacing w:line="360" w:lineRule="auto"/>
        <w:ind w:firstLineChars="600" w:firstLine="1928"/>
        <w:rPr>
          <w:rFonts w:asciiTheme="minorEastAsia" w:eastAsiaTheme="minorEastAsia" w:hAnsiTheme="minorEastAsia" w:cstheme="minorEastAsia"/>
          <w:b/>
          <w:sz w:val="32"/>
          <w:szCs w:val="32"/>
        </w:rPr>
      </w:pPr>
      <w:r>
        <w:rPr>
          <w:rFonts w:asciiTheme="minorEastAsia" w:eastAsiaTheme="minorEastAsia" w:hAnsiTheme="minorEastAsia" w:cstheme="minorEastAsia" w:hint="eastAsia"/>
          <w:b/>
          <w:sz w:val="32"/>
          <w:szCs w:val="32"/>
        </w:rPr>
        <w:t xml:space="preserve">   审  核：</w:t>
      </w:r>
      <w:r w:rsidR="00172C78">
        <w:rPr>
          <w:rFonts w:asciiTheme="minorEastAsia" w:eastAsiaTheme="minorEastAsia" w:hAnsiTheme="minorEastAsia" w:cstheme="minorEastAsia" w:hint="eastAsia"/>
          <w:b/>
          <w:sz w:val="32"/>
          <w:szCs w:val="32"/>
        </w:rPr>
        <w:t>徐友龙</w:t>
      </w:r>
    </w:p>
    <w:p w:rsidR="007C446D" w:rsidRDefault="00612E06">
      <w:pPr>
        <w:spacing w:line="360" w:lineRule="auto"/>
        <w:ind w:firstLineChars="600" w:firstLine="1928"/>
        <w:rPr>
          <w:rFonts w:asciiTheme="minorEastAsia" w:eastAsiaTheme="minorEastAsia" w:hAnsiTheme="minorEastAsia" w:cstheme="minorEastAsia"/>
          <w:b/>
          <w:sz w:val="32"/>
          <w:szCs w:val="32"/>
        </w:rPr>
      </w:pPr>
      <w:r>
        <w:rPr>
          <w:rFonts w:asciiTheme="minorEastAsia" w:eastAsiaTheme="minorEastAsia" w:hAnsiTheme="minorEastAsia" w:cstheme="minorEastAsia" w:hint="eastAsia"/>
          <w:b/>
          <w:sz w:val="32"/>
          <w:szCs w:val="32"/>
        </w:rPr>
        <w:t xml:space="preserve">   批  准：</w:t>
      </w:r>
      <w:r w:rsidR="00BB6FA4">
        <w:rPr>
          <w:rFonts w:asciiTheme="minorEastAsia" w:eastAsiaTheme="minorEastAsia" w:hAnsiTheme="minorEastAsia" w:cstheme="minorEastAsia" w:hint="eastAsia"/>
          <w:b/>
          <w:sz w:val="32"/>
          <w:szCs w:val="32"/>
        </w:rPr>
        <w:t>王强</w:t>
      </w:r>
    </w:p>
    <w:p w:rsidR="007C446D" w:rsidRDefault="007C446D">
      <w:pPr>
        <w:spacing w:line="360" w:lineRule="auto"/>
        <w:ind w:firstLineChars="200" w:firstLine="643"/>
        <w:rPr>
          <w:rFonts w:asciiTheme="minorEastAsia" w:eastAsiaTheme="minorEastAsia" w:hAnsiTheme="minorEastAsia" w:cstheme="minorEastAsia"/>
          <w:b/>
          <w:sz w:val="32"/>
          <w:szCs w:val="32"/>
        </w:rPr>
      </w:pPr>
    </w:p>
    <w:p w:rsidR="007C446D" w:rsidRDefault="007C446D">
      <w:pPr>
        <w:spacing w:line="360" w:lineRule="auto"/>
        <w:ind w:firstLineChars="200" w:firstLine="643"/>
        <w:rPr>
          <w:rFonts w:asciiTheme="minorEastAsia" w:eastAsiaTheme="minorEastAsia" w:hAnsiTheme="minorEastAsia" w:cstheme="minorEastAsia"/>
          <w:b/>
          <w:sz w:val="32"/>
          <w:szCs w:val="32"/>
        </w:rPr>
      </w:pPr>
    </w:p>
    <w:p w:rsidR="007C446D" w:rsidRDefault="007C446D">
      <w:pPr>
        <w:spacing w:line="360" w:lineRule="auto"/>
        <w:ind w:firstLineChars="200" w:firstLine="643"/>
        <w:rPr>
          <w:rFonts w:asciiTheme="minorEastAsia" w:eastAsiaTheme="minorEastAsia" w:hAnsiTheme="minorEastAsia" w:cstheme="minorEastAsia"/>
          <w:b/>
          <w:sz w:val="32"/>
          <w:szCs w:val="32"/>
        </w:rPr>
      </w:pPr>
    </w:p>
    <w:p w:rsidR="007C446D" w:rsidRDefault="00612E06">
      <w:pPr>
        <w:jc w:val="center"/>
        <w:rPr>
          <w:sz w:val="28"/>
          <w:szCs w:val="28"/>
        </w:rPr>
      </w:pPr>
      <w:r>
        <w:rPr>
          <w:rFonts w:hint="eastAsia"/>
          <w:sz w:val="28"/>
          <w:szCs w:val="28"/>
        </w:rPr>
        <w:t>生效日期：</w:t>
      </w:r>
      <w:r>
        <w:rPr>
          <w:rFonts w:hint="eastAsia"/>
          <w:sz w:val="28"/>
          <w:szCs w:val="28"/>
        </w:rPr>
        <w:t xml:space="preserve"> </w:t>
      </w:r>
      <w:r w:rsidR="00802807">
        <w:rPr>
          <w:rFonts w:hint="eastAsia"/>
          <w:sz w:val="28"/>
          <w:szCs w:val="28"/>
        </w:rPr>
        <w:t>2021</w:t>
      </w:r>
      <w:r>
        <w:rPr>
          <w:rFonts w:hint="eastAsia"/>
          <w:sz w:val="28"/>
          <w:szCs w:val="28"/>
        </w:rPr>
        <w:t>年</w:t>
      </w:r>
      <w:r w:rsidR="00802807">
        <w:rPr>
          <w:sz w:val="28"/>
          <w:szCs w:val="28"/>
        </w:rPr>
        <w:t>1</w:t>
      </w:r>
      <w:r>
        <w:rPr>
          <w:rFonts w:hint="eastAsia"/>
          <w:sz w:val="28"/>
          <w:szCs w:val="28"/>
        </w:rPr>
        <w:t>月</w:t>
      </w:r>
      <w:r>
        <w:rPr>
          <w:rFonts w:hint="eastAsia"/>
          <w:sz w:val="28"/>
          <w:szCs w:val="28"/>
        </w:rPr>
        <w:t>1</w:t>
      </w:r>
      <w:r>
        <w:rPr>
          <w:rFonts w:hint="eastAsia"/>
          <w:sz w:val="28"/>
          <w:szCs w:val="28"/>
        </w:rPr>
        <w:t>日</w:t>
      </w:r>
      <w:r>
        <w:rPr>
          <w:rFonts w:asciiTheme="minorEastAsia" w:eastAsiaTheme="minorEastAsia" w:hAnsiTheme="minorEastAsia" w:cstheme="minorEastAsia" w:hint="eastAsia"/>
          <w:sz w:val="28"/>
          <w:szCs w:val="28"/>
          <w:u w:val="single"/>
        </w:rPr>
        <w:t xml:space="preserve">     </w:t>
      </w:r>
    </w:p>
    <w:p w:rsidR="007C446D" w:rsidRDefault="007C446D">
      <w:pPr>
        <w:spacing w:line="360" w:lineRule="auto"/>
        <w:jc w:val="both"/>
        <w:rPr>
          <w:rFonts w:asciiTheme="minorEastAsia" w:eastAsiaTheme="minorEastAsia" w:hAnsiTheme="minorEastAsia" w:cstheme="minorEastAsia"/>
          <w:b/>
          <w:sz w:val="44"/>
          <w:szCs w:val="44"/>
        </w:rPr>
      </w:pPr>
    </w:p>
    <w:p w:rsidR="007C446D" w:rsidRDefault="00612E06">
      <w:pPr>
        <w:spacing w:line="360" w:lineRule="auto"/>
        <w:jc w:val="center"/>
        <w:rPr>
          <w:rFonts w:asciiTheme="minorEastAsia" w:eastAsiaTheme="minorEastAsia" w:hAnsiTheme="minorEastAsia" w:cstheme="minorEastAsia"/>
          <w:b/>
          <w:sz w:val="44"/>
          <w:szCs w:val="44"/>
        </w:rPr>
      </w:pPr>
      <w:r>
        <w:rPr>
          <w:rFonts w:asciiTheme="minorEastAsia" w:eastAsiaTheme="minorEastAsia" w:hAnsiTheme="minorEastAsia" w:cstheme="minorEastAsia" w:hint="eastAsia"/>
          <w:b/>
          <w:sz w:val="44"/>
          <w:szCs w:val="44"/>
        </w:rPr>
        <w:lastRenderedPageBreak/>
        <w:t>目    录</w:t>
      </w:r>
    </w:p>
    <w:p w:rsidR="007C446D" w:rsidRDefault="007C446D">
      <w:pPr>
        <w:spacing w:line="360" w:lineRule="auto"/>
        <w:jc w:val="center"/>
        <w:rPr>
          <w:rFonts w:asciiTheme="minorEastAsia" w:eastAsiaTheme="minorEastAsia" w:hAnsiTheme="minorEastAsia" w:cstheme="minorEastAsia"/>
          <w:b/>
          <w:sz w:val="21"/>
          <w:szCs w:val="21"/>
        </w:rPr>
      </w:pPr>
    </w:p>
    <w:p w:rsidR="007C446D" w:rsidRDefault="00612E06">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叉车安全操作规程</w:t>
      </w:r>
    </w:p>
    <w:p w:rsidR="007C446D" w:rsidRDefault="00612E06">
      <w:pPr>
        <w:numPr>
          <w:ilvl w:val="0"/>
          <w:numId w:val="1"/>
        </w:numPr>
        <w:spacing w:line="360" w:lineRule="auto"/>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起重工安全技术操作规程</w:t>
      </w:r>
    </w:p>
    <w:p w:rsidR="007C446D" w:rsidRDefault="00612E06">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电焊工安全技术操作规程</w:t>
      </w:r>
    </w:p>
    <w:p w:rsidR="007C446D" w:rsidRDefault="00612E06">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气焊（割）安全技术操作规程</w:t>
      </w:r>
    </w:p>
    <w:p w:rsidR="007C446D" w:rsidRDefault="00612E06">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维修电工安全技术操作规程</w:t>
      </w:r>
    </w:p>
    <w:p w:rsidR="007C446D" w:rsidRDefault="00612E06">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机修钳工安全技术操作规程</w:t>
      </w:r>
    </w:p>
    <w:p w:rsidR="00D920A6" w:rsidRDefault="00D920A6">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空压机安全操作规程</w:t>
      </w:r>
    </w:p>
    <w:p w:rsidR="00D920A6" w:rsidRDefault="00D920A6">
      <w:pPr>
        <w:pStyle w:val="ac"/>
        <w:numPr>
          <w:ilvl w:val="0"/>
          <w:numId w:val="1"/>
        </w:numPr>
        <w:spacing w:line="360" w:lineRule="auto"/>
        <w:ind w:firstLineChars="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发电机安全操作规程</w:t>
      </w:r>
      <w:bookmarkStart w:id="0" w:name="_GoBack"/>
      <w:bookmarkEnd w:id="0"/>
    </w:p>
    <w:p w:rsidR="009B01A1" w:rsidRDefault="009B01A1">
      <w:pPr>
        <w:adjustRightInd/>
        <w:snapToGrid/>
        <w:spacing w:after="0"/>
        <w:rPr>
          <w:rFonts w:asciiTheme="minorEastAsia" w:eastAsiaTheme="minorEastAsia" w:hAnsiTheme="minorEastAsia" w:cstheme="minorEastAsia"/>
          <w:b/>
          <w:sz w:val="28"/>
          <w:szCs w:val="28"/>
        </w:rPr>
      </w:pPr>
      <w:r>
        <w:rPr>
          <w:rFonts w:asciiTheme="minorEastAsia" w:eastAsiaTheme="minorEastAsia" w:hAnsiTheme="minorEastAsia" w:cstheme="minorEastAsia"/>
          <w:b/>
          <w:sz w:val="28"/>
          <w:szCs w:val="28"/>
        </w:rPr>
        <w:br w:type="page"/>
      </w:r>
    </w:p>
    <w:p w:rsidR="007C446D" w:rsidRDefault="00612E06">
      <w:pPr>
        <w:spacing w:line="360" w:lineRule="auto"/>
        <w:jc w:val="center"/>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lastRenderedPageBreak/>
        <w:t>叉车安全操作规程</w:t>
      </w:r>
    </w:p>
    <w:p w:rsidR="007C446D" w:rsidRDefault="00C94D0A">
      <w:pPr>
        <w:spacing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SRCTZD</w:t>
      </w:r>
      <w:r w:rsidR="00612E06">
        <w:rPr>
          <w:rFonts w:asciiTheme="minorEastAsia" w:eastAsiaTheme="minorEastAsia" w:hAnsiTheme="minorEastAsia" w:cs="宋体" w:hint="eastAsia"/>
          <w:b/>
          <w:sz w:val="24"/>
          <w:szCs w:val="24"/>
        </w:rPr>
        <w:t>/AQB3-0201-</w:t>
      </w:r>
      <w:r w:rsidR="00802807">
        <w:rPr>
          <w:rFonts w:asciiTheme="minorEastAsia" w:eastAsiaTheme="minorEastAsia" w:hAnsiTheme="minorEastAsia" w:cs="宋体" w:hint="eastAsia"/>
          <w:b/>
          <w:sz w:val="24"/>
          <w:szCs w:val="24"/>
        </w:rPr>
        <w:t>2021</w:t>
      </w:r>
    </w:p>
    <w:p w:rsidR="007C446D" w:rsidRDefault="00612E06">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1、驾驶人员必须经过相关部门考试合格，取得特殊工种操作证，方可驾驶叉车，并严格遵守各项安全操作规程。 </w:t>
      </w:r>
    </w:p>
    <w:p w:rsidR="007C446D" w:rsidRDefault="00612E06">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2、驾驶人员必须认真学习各种物品的特性，熟悉掌握各种应急处置方法、熟悉各种应急救援器材的使用。</w:t>
      </w:r>
    </w:p>
    <w:p w:rsidR="007C446D" w:rsidRDefault="00612E06">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3. 必须认真学习并严格遵守操作规程，熟悉车辆性能和操作区域道路情况。掌握维护叉车保养基本知识和技能，认真按规定做好车辆的维护保养工作。</w:t>
      </w:r>
    </w:p>
    <w:p w:rsidR="007C446D" w:rsidRDefault="00612E06">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 严禁带人行驶、严禁酒后驾驶；行驶途中不准饮食和闲谈；不准行驶途中手机通话。   </w:t>
      </w:r>
    </w:p>
    <w:p w:rsidR="007C446D" w:rsidRDefault="00612E06">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5. 车辆使用前，应严格检查，严禁带故障出车；应调整好座椅位臵，便于手脚操作。   </w:t>
      </w:r>
    </w:p>
    <w:p w:rsidR="007C446D" w:rsidRDefault="00612E06">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6．搬运货物时不允许用单个货叉运转货物，也不允许用货叉尖端去挑起货物，必须是货叉的全部插入货物下面并使货物均匀地放在货叉上。   </w:t>
      </w:r>
    </w:p>
    <w:p w:rsidR="007C446D" w:rsidRDefault="00612E06">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7．叉车操作要平稳、准确，禁止急刹车，急转弯平稳起步，转向前一定要先减速，正常行驶速度不要过快，平稳制动停车。  </w:t>
      </w:r>
    </w:p>
    <w:p w:rsidR="007C446D" w:rsidRDefault="00612E06">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8．严禁货叉上站人、载人运行。  </w:t>
      </w:r>
    </w:p>
    <w:p w:rsidR="007C446D" w:rsidRDefault="00612E06">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9．对于尺寸较大的货物要小心搬运，不要搬运未固定或松散的货物   </w:t>
      </w:r>
    </w:p>
    <w:p w:rsidR="007C446D" w:rsidRDefault="00612E06">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10、驾驶人员根据不同的危险特性，应分别穿戴相应的防护用具。</w:t>
      </w:r>
    </w:p>
    <w:p w:rsidR="007C446D" w:rsidRDefault="00612E06">
      <w:pPr>
        <w:spacing w:line="360" w:lineRule="auto"/>
        <w:ind w:firstLineChars="200" w:firstLine="482"/>
        <w:rPr>
          <w:rFonts w:asciiTheme="minorEastAsia" w:eastAsiaTheme="minorEastAsia" w:hAnsiTheme="minorEastAsia" w:cstheme="minorEastAsia"/>
          <w:b/>
          <w:sz w:val="24"/>
          <w:szCs w:val="24"/>
        </w:rPr>
      </w:pPr>
      <w:r>
        <w:rPr>
          <w:rFonts w:asciiTheme="minorEastAsia" w:eastAsiaTheme="minorEastAsia" w:hAnsiTheme="minorEastAsia" w:cstheme="minorEastAsia" w:hint="eastAsia"/>
          <w:b/>
          <w:sz w:val="24"/>
          <w:szCs w:val="24"/>
        </w:rPr>
        <w:t xml:space="preserve">    </w:t>
      </w:r>
    </w:p>
    <w:p w:rsidR="007C446D" w:rsidRDefault="007C446D">
      <w:pPr>
        <w:spacing w:line="360" w:lineRule="auto"/>
        <w:ind w:firstLineChars="200" w:firstLine="482"/>
        <w:rPr>
          <w:rFonts w:asciiTheme="minorEastAsia" w:eastAsiaTheme="minorEastAsia" w:hAnsiTheme="minorEastAsia" w:cstheme="minorEastAsia"/>
          <w:b/>
          <w:sz w:val="24"/>
          <w:szCs w:val="24"/>
        </w:rPr>
      </w:pPr>
    </w:p>
    <w:p w:rsidR="007C446D" w:rsidRDefault="007C446D">
      <w:pPr>
        <w:spacing w:line="360" w:lineRule="auto"/>
        <w:ind w:firstLineChars="200" w:firstLine="482"/>
        <w:rPr>
          <w:rFonts w:asciiTheme="minorEastAsia" w:eastAsiaTheme="minorEastAsia" w:hAnsiTheme="minorEastAsia" w:cstheme="minorEastAsia"/>
          <w:b/>
          <w:sz w:val="24"/>
          <w:szCs w:val="24"/>
        </w:rPr>
      </w:pPr>
    </w:p>
    <w:p w:rsidR="007C446D" w:rsidRDefault="007C446D">
      <w:pPr>
        <w:spacing w:line="360" w:lineRule="auto"/>
        <w:ind w:firstLineChars="200" w:firstLine="482"/>
        <w:rPr>
          <w:rFonts w:asciiTheme="minorEastAsia" w:eastAsiaTheme="minorEastAsia" w:hAnsiTheme="minorEastAsia" w:cstheme="minorEastAsia"/>
          <w:b/>
          <w:sz w:val="24"/>
          <w:szCs w:val="24"/>
        </w:rPr>
      </w:pPr>
    </w:p>
    <w:p w:rsidR="007C446D" w:rsidRDefault="00612E06">
      <w:pPr>
        <w:spacing w:line="360" w:lineRule="auto"/>
        <w:jc w:val="center"/>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lastRenderedPageBreak/>
        <w:t>起重工安全技术操作规程</w:t>
      </w:r>
    </w:p>
    <w:p w:rsidR="007C446D" w:rsidRDefault="00C94D0A">
      <w:pPr>
        <w:spacing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SRCTZD</w:t>
      </w:r>
      <w:r w:rsidR="00612E06">
        <w:rPr>
          <w:rFonts w:asciiTheme="minorEastAsia" w:eastAsiaTheme="minorEastAsia" w:hAnsiTheme="minorEastAsia" w:cs="宋体" w:hint="eastAsia"/>
          <w:b/>
          <w:sz w:val="24"/>
          <w:szCs w:val="24"/>
        </w:rPr>
        <w:t>/AQB3-0202-</w:t>
      </w:r>
      <w:r w:rsidR="00802807">
        <w:rPr>
          <w:rFonts w:asciiTheme="minorEastAsia" w:eastAsiaTheme="minorEastAsia" w:hAnsiTheme="minorEastAsia" w:cs="宋体" w:hint="eastAsia"/>
          <w:b/>
          <w:sz w:val="24"/>
          <w:szCs w:val="24"/>
        </w:rPr>
        <w:t>2021</w:t>
      </w:r>
    </w:p>
    <w:p w:rsidR="007C446D" w:rsidRDefault="00612E06">
      <w:pPr>
        <w:rPr>
          <w:rFonts w:ascii="宋体" w:eastAsia="宋体" w:hAnsi="宋体"/>
          <w:sz w:val="24"/>
          <w:szCs w:val="24"/>
        </w:rPr>
      </w:pPr>
      <w:r>
        <w:rPr>
          <w:rFonts w:ascii="宋体" w:eastAsia="宋体" w:hAnsi="宋体" w:hint="eastAsia"/>
          <w:sz w:val="24"/>
          <w:szCs w:val="24"/>
        </w:rPr>
        <w:t>1、起重工应经专业培训，并经考试合格持有安全操作证，方能从事作业。</w:t>
      </w:r>
    </w:p>
    <w:p w:rsidR="007C446D" w:rsidRDefault="00612E06">
      <w:pPr>
        <w:rPr>
          <w:rFonts w:ascii="宋体" w:eastAsia="宋体" w:hAnsi="宋体"/>
          <w:sz w:val="24"/>
          <w:szCs w:val="24"/>
        </w:rPr>
      </w:pPr>
      <w:r>
        <w:rPr>
          <w:rFonts w:ascii="宋体" w:eastAsia="宋体" w:hAnsi="宋体" w:hint="eastAsia"/>
          <w:sz w:val="24"/>
          <w:szCs w:val="24"/>
        </w:rPr>
        <w:t>2、工作前必须戴好安全帽，严格检查各种设备、工具、索具是否完全可靠，不准超负荷使用，麻绳不准用于机械传动。</w:t>
      </w:r>
    </w:p>
    <w:p w:rsidR="007C446D" w:rsidRDefault="00612E06">
      <w:pPr>
        <w:rPr>
          <w:rFonts w:ascii="宋体" w:eastAsia="宋体" w:hAnsi="宋体"/>
          <w:sz w:val="24"/>
          <w:szCs w:val="24"/>
        </w:rPr>
      </w:pPr>
      <w:r>
        <w:rPr>
          <w:rFonts w:ascii="宋体" w:eastAsia="宋体" w:hAnsi="宋体" w:hint="eastAsia"/>
          <w:sz w:val="24"/>
          <w:szCs w:val="24"/>
        </w:rPr>
        <w:t>3、现场动力设备必须接地可靠，绝缘良好，移动式灯具要使用安全电压(36V以下)。</w:t>
      </w:r>
    </w:p>
    <w:p w:rsidR="007C446D" w:rsidRDefault="00612E06">
      <w:pPr>
        <w:rPr>
          <w:rFonts w:ascii="宋体" w:eastAsia="宋体" w:hAnsi="宋体"/>
          <w:sz w:val="24"/>
          <w:szCs w:val="24"/>
        </w:rPr>
      </w:pPr>
      <w:r>
        <w:rPr>
          <w:rFonts w:ascii="宋体" w:eastAsia="宋体" w:hAnsi="宋体" w:hint="eastAsia"/>
          <w:sz w:val="24"/>
          <w:szCs w:val="24"/>
        </w:rPr>
        <w:t>4、多人操作要有专人负责指挥、统一信号，交底清楚，严格按总指挥命令或信号工作。如遇操作者看不清指挥手势时，应设中</w:t>
      </w:r>
    </w:p>
    <w:p w:rsidR="007C446D" w:rsidRDefault="00612E06">
      <w:pPr>
        <w:rPr>
          <w:rFonts w:ascii="宋体" w:eastAsia="宋体" w:hAnsi="宋体"/>
          <w:sz w:val="24"/>
          <w:szCs w:val="24"/>
        </w:rPr>
      </w:pPr>
      <w:r>
        <w:rPr>
          <w:rFonts w:ascii="宋体" w:eastAsia="宋体" w:hAnsi="宋体" w:hint="eastAsia"/>
          <w:sz w:val="24"/>
          <w:szCs w:val="24"/>
        </w:rPr>
        <w:t xml:space="preserve">转助手，准确传递信号。    </w:t>
      </w:r>
    </w:p>
    <w:p w:rsidR="007C446D" w:rsidRDefault="00612E06">
      <w:pPr>
        <w:rPr>
          <w:rFonts w:ascii="宋体" w:eastAsia="宋体" w:hAnsi="宋体"/>
          <w:sz w:val="24"/>
          <w:szCs w:val="24"/>
        </w:rPr>
      </w:pPr>
      <w:r>
        <w:rPr>
          <w:rFonts w:ascii="宋体" w:eastAsia="宋体" w:hAnsi="宋体" w:hint="eastAsia"/>
          <w:sz w:val="24"/>
          <w:szCs w:val="24"/>
        </w:rPr>
        <w:t xml:space="preserve">5、起吊工作物，应先检查捆缚是否牢固，绳索经过有棱角快口处应设垫衬，然后试吊离地面o．5m，经检查确认稳妥可靠后方能起吊。    </w:t>
      </w:r>
    </w:p>
    <w:p w:rsidR="007C446D" w:rsidRDefault="00612E06">
      <w:pPr>
        <w:rPr>
          <w:rFonts w:ascii="宋体" w:eastAsia="宋体" w:hAnsi="宋体"/>
          <w:sz w:val="24"/>
          <w:szCs w:val="24"/>
        </w:rPr>
      </w:pPr>
      <w:r>
        <w:rPr>
          <w:rFonts w:ascii="宋体" w:eastAsia="宋体" w:hAnsi="宋体" w:hint="eastAsia"/>
          <w:sz w:val="24"/>
          <w:szCs w:val="24"/>
        </w:rPr>
        <w:t>6、使用起重扒竿定位要正确，封底要牢靠，不许在受力后产生扭、曲、沉、斜等现象。</w:t>
      </w:r>
    </w:p>
    <w:p w:rsidR="007C446D" w:rsidRDefault="00612E06">
      <w:pPr>
        <w:rPr>
          <w:rFonts w:ascii="宋体" w:eastAsia="宋体" w:hAnsi="宋体"/>
          <w:sz w:val="24"/>
          <w:szCs w:val="24"/>
        </w:rPr>
      </w:pPr>
      <w:r>
        <w:rPr>
          <w:rFonts w:ascii="宋体" w:eastAsia="宋体" w:hAnsi="宋体" w:hint="eastAsia"/>
          <w:sz w:val="24"/>
          <w:szCs w:val="24"/>
        </w:rPr>
        <w:t>7、使用千斤顶时，底基要坚实，安放要平稳，顶盖与重物间应垫木块，缓速顶升，随顶随垫，多台顶升时，要动作一致。</w:t>
      </w:r>
    </w:p>
    <w:p w:rsidR="007C446D" w:rsidRDefault="00612E06">
      <w:pPr>
        <w:rPr>
          <w:rFonts w:ascii="宋体" w:eastAsia="宋体" w:hAnsi="宋体"/>
          <w:sz w:val="24"/>
          <w:szCs w:val="24"/>
        </w:rPr>
      </w:pPr>
      <w:r>
        <w:rPr>
          <w:rFonts w:ascii="宋体" w:eastAsia="宋体" w:hAnsi="宋体" w:hint="eastAsia"/>
          <w:sz w:val="24"/>
          <w:szCs w:val="24"/>
        </w:rPr>
        <w:t>8、使用缆风绳应不少于三根，固定位置要牢靠，不准系结在电线杆、机电设备和管道支架等处,缆风绳拉紧后与地面夹角应小于45°，需要固定在现场建筑构件上时，须经有关部门批准。</w:t>
      </w:r>
    </w:p>
    <w:p w:rsidR="007C446D" w:rsidRDefault="00612E06">
      <w:pPr>
        <w:rPr>
          <w:rFonts w:ascii="宋体" w:eastAsia="宋体" w:hAnsi="宋体"/>
          <w:sz w:val="24"/>
          <w:szCs w:val="24"/>
        </w:rPr>
      </w:pPr>
      <w:r>
        <w:rPr>
          <w:rFonts w:ascii="宋体" w:eastAsia="宋体" w:hAnsi="宋体" w:hint="eastAsia"/>
          <w:sz w:val="24"/>
          <w:szCs w:val="24"/>
        </w:rPr>
        <w:t>9、卧式滚移重物时，地面必须平整，枕木垫要硬，钢管要圆，需要用手扳动钢管时，手指应放在管内，物件前后不准站人。</w:t>
      </w:r>
    </w:p>
    <w:p w:rsidR="007C446D" w:rsidRDefault="00612E06">
      <w:pPr>
        <w:rPr>
          <w:rFonts w:ascii="宋体" w:eastAsia="宋体" w:hAnsi="宋体"/>
          <w:sz w:val="24"/>
          <w:szCs w:val="24"/>
        </w:rPr>
      </w:pPr>
      <w:r>
        <w:rPr>
          <w:rFonts w:ascii="宋体" w:eastAsia="宋体" w:hAnsi="宋体" w:hint="eastAsia"/>
          <w:sz w:val="24"/>
          <w:szCs w:val="24"/>
        </w:rPr>
        <w:t>10、起重区域周围应设置警戒线，悬挂明显警示牌，严禁非工作人员通行，遇六级大风时，严禁进行露天起重吊装。</w:t>
      </w:r>
    </w:p>
    <w:p w:rsidR="007C446D" w:rsidRDefault="00612E06">
      <w:pPr>
        <w:rPr>
          <w:rFonts w:ascii="宋体" w:eastAsia="宋体" w:hAnsi="宋体"/>
          <w:sz w:val="24"/>
          <w:szCs w:val="24"/>
        </w:rPr>
      </w:pPr>
      <w:r>
        <w:rPr>
          <w:rFonts w:ascii="宋体" w:eastAsia="宋体" w:hAnsi="宋体" w:hint="eastAsia"/>
          <w:sz w:val="24"/>
          <w:szCs w:val="24"/>
        </w:rPr>
        <w:t>11、在起重物件就位固定前，不得离开工作岗位，不准在索具受力或吊物悬空的情况下中断工作。</w:t>
      </w:r>
    </w:p>
    <w:p w:rsidR="007C446D" w:rsidRDefault="00612E06">
      <w:pPr>
        <w:rPr>
          <w:rFonts w:ascii="宋体" w:eastAsia="宋体" w:hAnsi="宋体"/>
          <w:sz w:val="24"/>
          <w:szCs w:val="24"/>
        </w:rPr>
      </w:pPr>
      <w:r>
        <w:rPr>
          <w:rFonts w:ascii="宋体" w:eastAsia="宋体" w:hAnsi="宋体" w:hint="eastAsia"/>
          <w:sz w:val="24"/>
          <w:szCs w:val="24"/>
        </w:rPr>
        <w:t>12、吊物悬空时，禁止在吊物或吊臂下停留或通过，在卷扬机、滑轮前及索引钢丝绳边不准站人。</w:t>
      </w:r>
    </w:p>
    <w:p w:rsidR="007C446D" w:rsidRDefault="00612E06">
      <w:pPr>
        <w:rPr>
          <w:rFonts w:ascii="宋体" w:eastAsia="宋体" w:hAnsi="宋体"/>
          <w:sz w:val="24"/>
          <w:szCs w:val="24"/>
        </w:rPr>
      </w:pPr>
      <w:r>
        <w:rPr>
          <w:rFonts w:ascii="宋体" w:eastAsia="宋体" w:hAnsi="宋体" w:hint="eastAsia"/>
          <w:sz w:val="24"/>
          <w:szCs w:val="24"/>
        </w:rPr>
        <w:t>13、高处作业或使用其他机电设备时，应遵守高处作业安全技术操作规程。</w:t>
      </w:r>
    </w:p>
    <w:p w:rsidR="007C446D" w:rsidRDefault="00612E06">
      <w:pPr>
        <w:rPr>
          <w:rFonts w:ascii="宋体" w:eastAsia="宋体" w:hAnsi="宋体"/>
        </w:rPr>
      </w:pPr>
      <w:r>
        <w:rPr>
          <w:rFonts w:ascii="宋体" w:eastAsia="宋体" w:hAnsi="宋体" w:hint="eastAsia"/>
          <w:sz w:val="24"/>
          <w:szCs w:val="24"/>
        </w:rPr>
        <w:t>14、在化工装置区进行吊装，必须对设备、管道加以保护，以防损伤。</w:t>
      </w:r>
    </w:p>
    <w:p w:rsidR="007C446D" w:rsidRDefault="007C446D">
      <w:pPr>
        <w:spacing w:line="360" w:lineRule="auto"/>
        <w:rPr>
          <w:rFonts w:asciiTheme="minorEastAsia" w:eastAsiaTheme="minorEastAsia" w:hAnsiTheme="minorEastAsia" w:cstheme="minorEastAsia"/>
          <w:bCs/>
          <w:sz w:val="24"/>
          <w:szCs w:val="24"/>
        </w:rPr>
      </w:pPr>
    </w:p>
    <w:p w:rsidR="007C446D" w:rsidRDefault="007C446D">
      <w:pPr>
        <w:jc w:val="both"/>
        <w:rPr>
          <w:rFonts w:ascii="宋体" w:eastAsia="宋体" w:hAnsi="宋体"/>
          <w:bCs/>
          <w:sz w:val="24"/>
          <w:szCs w:val="24"/>
        </w:rPr>
      </w:pPr>
    </w:p>
    <w:p w:rsidR="007C446D" w:rsidRDefault="00612E06">
      <w:pPr>
        <w:jc w:val="center"/>
        <w:rPr>
          <w:rFonts w:ascii="黑体" w:eastAsia="黑体" w:hAnsi="黑体"/>
          <w:bCs/>
          <w:sz w:val="28"/>
          <w:szCs w:val="28"/>
        </w:rPr>
      </w:pPr>
      <w:r>
        <w:rPr>
          <w:rFonts w:ascii="黑体" w:eastAsia="黑体" w:hAnsi="黑体" w:hint="eastAsia"/>
          <w:bCs/>
          <w:sz w:val="28"/>
          <w:szCs w:val="28"/>
        </w:rPr>
        <w:lastRenderedPageBreak/>
        <w:t>电焊工安全技术操作规程</w:t>
      </w:r>
    </w:p>
    <w:p w:rsidR="007C446D" w:rsidRDefault="00C94D0A">
      <w:pPr>
        <w:spacing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SRCTZD</w:t>
      </w:r>
      <w:r w:rsidR="00612E06">
        <w:rPr>
          <w:rFonts w:asciiTheme="minorEastAsia" w:eastAsiaTheme="minorEastAsia" w:hAnsiTheme="minorEastAsia" w:cs="宋体" w:hint="eastAsia"/>
          <w:b/>
          <w:sz w:val="24"/>
          <w:szCs w:val="24"/>
        </w:rPr>
        <w:t>/AQB3-0203-</w:t>
      </w:r>
      <w:r w:rsidR="00802807">
        <w:rPr>
          <w:rFonts w:asciiTheme="minorEastAsia" w:eastAsiaTheme="minorEastAsia" w:hAnsiTheme="minorEastAsia" w:cs="宋体" w:hint="eastAsia"/>
          <w:b/>
          <w:sz w:val="24"/>
          <w:szCs w:val="24"/>
        </w:rPr>
        <w:t>2021</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1、应掌握一般电气知识，遵守焊工一般安全技术操作规程；熟悉灭火技术、触电急救和人工呼吸方法。</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2、工作前应检查焊机电源线、引出线及接线点是否良好；线路横越车行道应架空和加保护装置；焊机二次线路及外壳必须有良好接地；焊条的接钳绝缘必须良好。</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3、下雨天不准露天电焊，在潮湿地带工作时，应站在铺有绝缘物品的地方并穿好绝缘鞋。</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4、移动式电焊机从电力网上接线或检查线以及接地等工作均应由电工进行。</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5、推闸刀开关时，身体要偏斜些，要一次推足，然后开启电焊机；停机时，先要关电焊机，方能拉断电源闸刀开关。</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6、移动电焊机位置，须先停机断电；焊接中突然停电，应立即关好电焊机。</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7、在人多的地方焊接时，应设遮栏挡住弧光。无遮栏时应提醒周围人员不要直视弧光。</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8、换焊条时应戴好手套，身体不要靠在铁板或其他导电的物体上。    </w:t>
      </w:r>
    </w:p>
    <w:p w:rsidR="007C446D" w:rsidRDefault="00612E06">
      <w:pPr>
        <w:spacing w:line="360" w:lineRule="auto"/>
        <w:ind w:left="480" w:hangingChars="200" w:hanging="480"/>
        <w:rPr>
          <w:rFonts w:ascii="宋体" w:eastAsia="宋体" w:hAnsi="宋体"/>
          <w:bCs/>
          <w:sz w:val="24"/>
          <w:szCs w:val="24"/>
        </w:rPr>
      </w:pPr>
      <w:r>
        <w:rPr>
          <w:rFonts w:ascii="宋体" w:eastAsia="宋体" w:hAnsi="宋体" w:hint="eastAsia"/>
          <w:bCs/>
          <w:sz w:val="24"/>
          <w:szCs w:val="24"/>
        </w:rPr>
        <w:t xml:space="preserve"> 9、焊接有色金属器件时，应加强通风排毒，必要时使用过滤式防毒面具。</w:t>
      </w:r>
    </w:p>
    <w:p w:rsidR="007C446D" w:rsidRDefault="00612E06">
      <w:pPr>
        <w:spacing w:line="360" w:lineRule="auto"/>
        <w:ind w:left="480" w:hangingChars="200" w:hanging="480"/>
        <w:rPr>
          <w:rFonts w:ascii="宋体" w:eastAsia="宋体" w:hAnsi="宋体"/>
          <w:bCs/>
          <w:sz w:val="24"/>
          <w:szCs w:val="24"/>
        </w:rPr>
      </w:pPr>
      <w:r>
        <w:rPr>
          <w:rFonts w:ascii="宋体" w:eastAsia="宋体" w:hAnsi="宋体" w:hint="eastAsia"/>
          <w:bCs/>
          <w:sz w:val="24"/>
          <w:szCs w:val="24"/>
        </w:rPr>
        <w:t xml:space="preserve"> 10、修理煤气管，在泄漏煤气的地方进行焊接时，应事先通知煤气站，得到允</w:t>
      </w:r>
    </w:p>
    <w:p w:rsidR="007C446D" w:rsidRDefault="00612E06">
      <w:pPr>
        <w:spacing w:line="360" w:lineRule="auto"/>
        <w:ind w:left="480" w:hangingChars="200" w:hanging="480"/>
        <w:rPr>
          <w:rFonts w:ascii="宋体" w:eastAsia="宋体" w:hAnsi="宋体"/>
          <w:bCs/>
          <w:sz w:val="24"/>
          <w:szCs w:val="24"/>
        </w:rPr>
      </w:pPr>
      <w:r>
        <w:rPr>
          <w:rFonts w:ascii="宋体" w:eastAsia="宋体" w:hAnsi="宋体" w:hint="eastAsia"/>
          <w:bCs/>
          <w:sz w:val="24"/>
          <w:szCs w:val="24"/>
        </w:rPr>
        <w:t>许后方可进行。工作前关闭气源、加强通风，把积余煤气排除干净。</w:t>
      </w:r>
    </w:p>
    <w:p w:rsidR="007C446D" w:rsidRDefault="00612E06">
      <w:pPr>
        <w:tabs>
          <w:tab w:val="left" w:pos="6078"/>
        </w:tabs>
        <w:spacing w:line="360" w:lineRule="auto"/>
        <w:ind w:left="240" w:hangingChars="100" w:hanging="240"/>
        <w:rPr>
          <w:rFonts w:ascii="宋体" w:eastAsia="宋体" w:hAnsi="宋体"/>
          <w:bCs/>
          <w:sz w:val="24"/>
          <w:szCs w:val="24"/>
        </w:rPr>
      </w:pPr>
      <w:r>
        <w:rPr>
          <w:rFonts w:ascii="宋体" w:eastAsia="宋体" w:hAnsi="宋体" w:hint="eastAsia"/>
          <w:bCs/>
          <w:sz w:val="24"/>
          <w:szCs w:val="24"/>
        </w:rPr>
        <w:t xml:space="preserve"> 11、工作完毕应关闭电焊机，再切断电源。</w:t>
      </w:r>
      <w:r>
        <w:rPr>
          <w:rFonts w:ascii="宋体" w:eastAsia="宋体" w:hAnsi="宋体"/>
          <w:bCs/>
          <w:sz w:val="24"/>
          <w:szCs w:val="24"/>
        </w:rPr>
        <w:tab/>
      </w:r>
    </w:p>
    <w:p w:rsidR="007C446D" w:rsidRDefault="007C446D">
      <w:pPr>
        <w:spacing w:line="360" w:lineRule="auto"/>
        <w:rPr>
          <w:rFonts w:ascii="宋体" w:eastAsia="宋体" w:hAnsi="宋体" w:cstheme="minorEastAsia"/>
          <w:bCs/>
          <w:sz w:val="24"/>
          <w:szCs w:val="24"/>
        </w:rPr>
      </w:pPr>
    </w:p>
    <w:p w:rsidR="007C446D" w:rsidRDefault="007C446D">
      <w:pPr>
        <w:spacing w:line="360" w:lineRule="auto"/>
        <w:rPr>
          <w:rFonts w:ascii="宋体" w:eastAsia="宋体" w:hAnsi="宋体" w:cstheme="minorEastAsia"/>
          <w:bCs/>
          <w:sz w:val="24"/>
          <w:szCs w:val="24"/>
        </w:rPr>
      </w:pPr>
    </w:p>
    <w:p w:rsidR="007C446D" w:rsidRDefault="007C446D">
      <w:pPr>
        <w:spacing w:line="360" w:lineRule="auto"/>
        <w:rPr>
          <w:rFonts w:ascii="宋体" w:eastAsia="宋体" w:hAnsi="宋体" w:cstheme="minorEastAsia"/>
          <w:bCs/>
          <w:sz w:val="24"/>
          <w:szCs w:val="24"/>
        </w:rPr>
      </w:pPr>
    </w:p>
    <w:p w:rsidR="007C446D" w:rsidRDefault="00612E06">
      <w:pPr>
        <w:jc w:val="center"/>
        <w:rPr>
          <w:rFonts w:ascii="黑体" w:eastAsia="黑体" w:hAnsi="黑体"/>
          <w:bCs/>
          <w:sz w:val="28"/>
          <w:szCs w:val="28"/>
        </w:rPr>
      </w:pPr>
      <w:r>
        <w:rPr>
          <w:rFonts w:ascii="黑体" w:eastAsia="黑体" w:hAnsi="黑体" w:hint="eastAsia"/>
          <w:bCs/>
          <w:sz w:val="28"/>
          <w:szCs w:val="28"/>
        </w:rPr>
        <w:lastRenderedPageBreak/>
        <w:t>气焊(割)工安全技术操作规程</w:t>
      </w:r>
    </w:p>
    <w:p w:rsidR="007C446D" w:rsidRDefault="00C94D0A">
      <w:pPr>
        <w:spacing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SRCTZD</w:t>
      </w:r>
      <w:r w:rsidR="00612E06">
        <w:rPr>
          <w:rFonts w:asciiTheme="minorEastAsia" w:eastAsiaTheme="minorEastAsia" w:hAnsiTheme="minorEastAsia" w:cs="宋体" w:hint="eastAsia"/>
          <w:b/>
          <w:sz w:val="24"/>
          <w:szCs w:val="24"/>
        </w:rPr>
        <w:t>/AQB3-0204-</w:t>
      </w:r>
      <w:r w:rsidR="00802807">
        <w:rPr>
          <w:rFonts w:asciiTheme="minorEastAsia" w:eastAsiaTheme="minorEastAsia" w:hAnsiTheme="minorEastAsia" w:cs="宋体" w:hint="eastAsia"/>
          <w:b/>
          <w:sz w:val="24"/>
          <w:szCs w:val="24"/>
        </w:rPr>
        <w:t>2021</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1、严格遵守通用焊工安全技术操作规程和有关乙炔瓶、水封安全器、橡胶软管及氧气瓶的安全使用规则和焊(割)具安全技术操作规程。</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2、工作前或停工时间较长再工作时，必须检查所有设备、乙炔瓶、氧气瓶及橡胶软管的接头、阀门及紧固牢靠，不许有松动现象。氧气瓶及其附件、橡胶软管、工具上不准沾染油脂污垢。</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3、检查设备、附件及其管路是否漏气，只准用肥皂水试验。试验时，周围不准有明火，不准吸烟，严禁用火试验漏气。</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4、氧气瓶、乙炔瓶必须在距离高温或明火10m以上，如条件限制，也不准少于5m，并采取隔离措施。</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5、禁止用易产生火花的工具去开启氧气瓶或乙炔瓶阀门。</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6、设备管道冻结时，严禁用火烤或用工具敲击冻块，氧气阀或管道要用40℃温水熔化；乙炔阀、回火防止器及管道可用热水或蒸汽加热解冻，或用25～30％氧化钠热水溶液解冻保温。</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7、焊接场地应备有相应的消防器材，露天作业应防止阳光直射氧气瓶或乙炔瓶。</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8、工作完毕离开工作现场，要拧上气瓶安全帽，收拾现场，把氧气瓶和乙炔瓶放在指定地点。</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9、气瓶压力表、安全阀应按规定定期校验和试验。</w:t>
      </w: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612E06">
      <w:pPr>
        <w:jc w:val="center"/>
        <w:rPr>
          <w:rFonts w:ascii="黑体" w:eastAsia="黑体" w:hAnsi="黑体"/>
          <w:bCs/>
          <w:sz w:val="28"/>
          <w:szCs w:val="28"/>
        </w:rPr>
      </w:pPr>
      <w:r>
        <w:rPr>
          <w:rFonts w:ascii="黑体" w:eastAsia="黑体" w:hAnsi="黑体" w:hint="eastAsia"/>
          <w:bCs/>
          <w:sz w:val="28"/>
          <w:szCs w:val="28"/>
        </w:rPr>
        <w:lastRenderedPageBreak/>
        <w:t>维修电工安全技术操作规程</w:t>
      </w:r>
    </w:p>
    <w:p w:rsidR="007C446D" w:rsidRDefault="00C94D0A">
      <w:pPr>
        <w:spacing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SRCTZD</w:t>
      </w:r>
      <w:r w:rsidR="00612E06">
        <w:rPr>
          <w:rFonts w:asciiTheme="minorEastAsia" w:eastAsiaTheme="minorEastAsia" w:hAnsiTheme="minorEastAsia" w:cs="宋体" w:hint="eastAsia"/>
          <w:b/>
          <w:sz w:val="24"/>
          <w:szCs w:val="24"/>
        </w:rPr>
        <w:t>/AQB3-0205-</w:t>
      </w:r>
      <w:r w:rsidR="00802807">
        <w:rPr>
          <w:rFonts w:asciiTheme="minorEastAsia" w:eastAsiaTheme="minorEastAsia" w:hAnsiTheme="minorEastAsia" w:cs="宋体" w:hint="eastAsia"/>
          <w:b/>
          <w:sz w:val="24"/>
          <w:szCs w:val="24"/>
        </w:rPr>
        <w:t>2021</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1、对自己工作范围的全部电气设备，要按规定要求认真进行巡视检查，并重点检查以下方面。</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a．所有机床设备和手提电动工具的金属外壳，必须有良好的接地线，不得有松脱、断线、接触不良等现象。</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b．室内离地2．5m和室外离地3．5m以下敷设的电气线路和电气装置，不得有破皮、断线、导电部分裸露漏电等现象。</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c．所有设备的保护装置(热继电器、限位开关、熔断器、漏电保护器等)，必须完整、安全可靠，发现问题有权令其暂停使用，并迅速处理。</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d．所有低压电气设备及线路、装置,对地绝缘不得低于O．5MΩ。</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e．所有设备不得超负荷使用，特殊情况应报知有关单位研究</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处理。</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f．电机温升不得超过铭牌规定，无铭牌可按允许温升60℃</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使用。</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g．发现设备及电动机有异常声响时，应及时进行检修。</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h．滑环式电动机、交直流电机应注意检查整流子、滑环，表</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面不得有严重烧损，电刷火花不得过大。</w:t>
      </w:r>
    </w:p>
    <w:p w:rsidR="007C446D" w:rsidRDefault="00612E06">
      <w:pPr>
        <w:spacing w:line="360" w:lineRule="auto"/>
        <w:ind w:left="570"/>
        <w:rPr>
          <w:rFonts w:ascii="宋体" w:eastAsia="宋体" w:hAnsi="宋体"/>
          <w:bCs/>
          <w:sz w:val="24"/>
          <w:szCs w:val="24"/>
        </w:rPr>
      </w:pPr>
      <w:r>
        <w:rPr>
          <w:rFonts w:ascii="宋体" w:eastAsia="宋体" w:hAnsi="宋体" w:hint="eastAsia"/>
          <w:bCs/>
          <w:sz w:val="24"/>
          <w:szCs w:val="24"/>
        </w:rPr>
        <w:t>I.有破损不符合安全规定的电器要及时检修更换。</w:t>
      </w:r>
    </w:p>
    <w:p w:rsidR="007C446D" w:rsidRDefault="00612E06">
      <w:pPr>
        <w:spacing w:line="360" w:lineRule="auto"/>
        <w:ind w:left="570"/>
        <w:rPr>
          <w:rFonts w:ascii="宋体" w:eastAsia="宋体" w:hAnsi="宋体"/>
          <w:bCs/>
          <w:sz w:val="24"/>
          <w:szCs w:val="24"/>
        </w:rPr>
      </w:pPr>
      <w:r>
        <w:rPr>
          <w:rFonts w:ascii="宋体" w:eastAsia="宋体" w:hAnsi="宋体" w:hint="eastAsia"/>
          <w:bCs/>
          <w:sz w:val="24"/>
          <w:szCs w:val="24"/>
        </w:rPr>
        <w:t>2、安装电气线路必须符合规程要求，不得随意敷设临时线路，随意安装</w:t>
      </w:r>
    </w:p>
    <w:p w:rsidR="007C446D" w:rsidRDefault="00612E06">
      <w:pPr>
        <w:spacing w:line="360" w:lineRule="auto"/>
        <w:ind w:left="570"/>
        <w:rPr>
          <w:rFonts w:ascii="宋体" w:eastAsia="宋体" w:hAnsi="宋体"/>
          <w:bCs/>
          <w:sz w:val="24"/>
          <w:szCs w:val="24"/>
        </w:rPr>
      </w:pPr>
      <w:r>
        <w:rPr>
          <w:rFonts w:ascii="宋体" w:eastAsia="宋体" w:hAnsi="宋体" w:hint="eastAsia"/>
          <w:bCs/>
          <w:sz w:val="24"/>
          <w:szCs w:val="24"/>
        </w:rPr>
        <w:t>临时设备。</w:t>
      </w:r>
    </w:p>
    <w:p w:rsidR="007C446D" w:rsidRDefault="00612E06">
      <w:pPr>
        <w:spacing w:line="360" w:lineRule="auto"/>
        <w:ind w:leftChars="203" w:left="447"/>
        <w:rPr>
          <w:rFonts w:ascii="宋体" w:eastAsia="宋体" w:hAnsi="宋体"/>
          <w:bCs/>
          <w:sz w:val="24"/>
          <w:szCs w:val="24"/>
        </w:rPr>
      </w:pPr>
      <w:r>
        <w:rPr>
          <w:rFonts w:ascii="宋体" w:eastAsia="宋体" w:hAnsi="宋体" w:hint="eastAsia"/>
          <w:bCs/>
          <w:sz w:val="24"/>
          <w:szCs w:val="24"/>
        </w:rPr>
        <w:t xml:space="preserve"> 3、安装临时线路及临时设备必须事先办理审批手续并注意以下几项：</w:t>
      </w:r>
    </w:p>
    <w:p w:rsidR="007C446D" w:rsidRDefault="00612E06">
      <w:pPr>
        <w:spacing w:line="360" w:lineRule="auto"/>
        <w:ind w:left="570"/>
        <w:rPr>
          <w:rFonts w:ascii="宋体" w:eastAsia="宋体" w:hAnsi="宋体"/>
          <w:bCs/>
          <w:sz w:val="24"/>
          <w:szCs w:val="24"/>
        </w:rPr>
      </w:pPr>
      <w:r>
        <w:rPr>
          <w:rFonts w:ascii="宋体" w:eastAsia="宋体" w:hAnsi="宋体" w:hint="eastAsia"/>
          <w:bCs/>
          <w:sz w:val="24"/>
          <w:szCs w:val="24"/>
        </w:rPr>
        <w:lastRenderedPageBreak/>
        <w:t xml:space="preserve">  a．使用良好的防水多股线。</w:t>
      </w:r>
    </w:p>
    <w:p w:rsidR="007C446D" w:rsidRDefault="00612E06">
      <w:pPr>
        <w:spacing w:line="360" w:lineRule="auto"/>
        <w:ind w:firstLineChars="203" w:firstLine="487"/>
        <w:rPr>
          <w:rFonts w:ascii="宋体" w:eastAsia="宋体" w:hAnsi="宋体"/>
          <w:bCs/>
          <w:sz w:val="24"/>
          <w:szCs w:val="24"/>
        </w:rPr>
      </w:pPr>
      <w:r>
        <w:rPr>
          <w:rFonts w:ascii="宋体" w:eastAsia="宋体" w:hAnsi="宋体" w:hint="eastAsia"/>
          <w:bCs/>
          <w:sz w:val="24"/>
          <w:szCs w:val="24"/>
        </w:rPr>
        <w:t xml:space="preserve">  b．安装高度室内不得低于2．5m，室外不得低于3．5m，横穿马路不得低于4m。</w:t>
      </w:r>
    </w:p>
    <w:p w:rsidR="007C446D" w:rsidRDefault="00612E06">
      <w:pPr>
        <w:spacing w:line="360" w:lineRule="auto"/>
        <w:ind w:left="570"/>
        <w:rPr>
          <w:rFonts w:ascii="宋体" w:eastAsia="宋体" w:hAnsi="宋体"/>
          <w:bCs/>
          <w:sz w:val="24"/>
          <w:szCs w:val="24"/>
        </w:rPr>
      </w:pPr>
      <w:r>
        <w:rPr>
          <w:rFonts w:ascii="宋体" w:eastAsia="宋体" w:hAnsi="宋体" w:hint="eastAsia"/>
          <w:bCs/>
          <w:sz w:val="24"/>
          <w:szCs w:val="24"/>
        </w:rPr>
        <w:t xml:space="preserve">  c．需独立装设开关、保险。</w:t>
      </w:r>
    </w:p>
    <w:p w:rsidR="007C446D" w:rsidRDefault="00612E06">
      <w:pPr>
        <w:spacing w:line="360" w:lineRule="auto"/>
        <w:ind w:left="570"/>
        <w:rPr>
          <w:rFonts w:ascii="宋体" w:eastAsia="宋体" w:hAnsi="宋体"/>
          <w:bCs/>
          <w:sz w:val="24"/>
          <w:szCs w:val="24"/>
        </w:rPr>
      </w:pPr>
      <w:r>
        <w:rPr>
          <w:rFonts w:ascii="宋体" w:eastAsia="宋体" w:hAnsi="宋体" w:hint="eastAsia"/>
          <w:bCs/>
          <w:sz w:val="24"/>
          <w:szCs w:val="24"/>
        </w:rPr>
        <w:t xml:space="preserve">  d．严格管理，定期拆除。</w:t>
      </w:r>
    </w:p>
    <w:p w:rsidR="007C446D" w:rsidRDefault="00612E06">
      <w:pPr>
        <w:spacing w:line="360" w:lineRule="auto"/>
        <w:ind w:left="570"/>
        <w:rPr>
          <w:rFonts w:ascii="宋体" w:eastAsia="宋体" w:hAnsi="宋体"/>
          <w:bCs/>
          <w:sz w:val="24"/>
          <w:szCs w:val="24"/>
        </w:rPr>
      </w:pPr>
      <w:r>
        <w:rPr>
          <w:rFonts w:ascii="宋体" w:eastAsia="宋体" w:hAnsi="宋体" w:hint="eastAsia"/>
          <w:bCs/>
          <w:sz w:val="24"/>
          <w:szCs w:val="24"/>
        </w:rPr>
        <w:t xml:space="preserve"> 4、对所使用的电工仪表定期检验。</w:t>
      </w:r>
    </w:p>
    <w:p w:rsidR="007C446D" w:rsidRDefault="00612E06">
      <w:pPr>
        <w:pStyle w:val="2"/>
        <w:spacing w:line="360" w:lineRule="auto"/>
        <w:ind w:left="440"/>
        <w:rPr>
          <w:rFonts w:ascii="宋体" w:eastAsia="宋体" w:hAnsi="宋体"/>
          <w:sz w:val="24"/>
          <w:szCs w:val="24"/>
        </w:rPr>
      </w:pPr>
      <w:r>
        <w:rPr>
          <w:rFonts w:ascii="宋体" w:eastAsia="宋体" w:hAnsi="宋体" w:hint="eastAsia"/>
          <w:sz w:val="24"/>
          <w:szCs w:val="24"/>
        </w:rPr>
        <w:t xml:space="preserve"> 5、检修电气装置避免带电作业，工作时先断开电源，经验明确实无电后，立即挂接接地线，并在刀闸处挂上“有人工作，禁止合闸”的警告牌，挂接接地线应先接好接地端，再接导电端。</w:t>
      </w:r>
    </w:p>
    <w:p w:rsidR="007C446D" w:rsidRDefault="00612E06">
      <w:pPr>
        <w:pStyle w:val="3"/>
        <w:spacing w:line="360" w:lineRule="auto"/>
        <w:ind w:left="440"/>
        <w:rPr>
          <w:rFonts w:ascii="宋体" w:eastAsia="宋体" w:hAnsi="宋体"/>
          <w:sz w:val="24"/>
          <w:szCs w:val="24"/>
        </w:rPr>
      </w:pPr>
      <w:r>
        <w:rPr>
          <w:rFonts w:ascii="宋体" w:eastAsia="宋体" w:hAnsi="宋体" w:hint="eastAsia"/>
          <w:sz w:val="24"/>
          <w:szCs w:val="24"/>
        </w:rPr>
        <w:t xml:space="preserve">  6、对于停电后无法采用接地保护时，为防止误送电，应取下保险，使用绝缘板隔开开关触头部分，并将刀闸手柄加锁，并挂上“有人工作，禁止合闸。”的警示牌。必要时需派人看守。</w:t>
      </w:r>
    </w:p>
    <w:p w:rsidR="007C446D" w:rsidRDefault="00612E06">
      <w:pPr>
        <w:spacing w:line="360" w:lineRule="auto"/>
        <w:ind w:firstLineChars="203" w:firstLine="487"/>
        <w:rPr>
          <w:rFonts w:ascii="宋体" w:eastAsia="宋体" w:hAnsi="宋体"/>
          <w:bCs/>
          <w:sz w:val="24"/>
          <w:szCs w:val="24"/>
        </w:rPr>
      </w:pPr>
      <w:r>
        <w:rPr>
          <w:rFonts w:ascii="宋体" w:eastAsia="宋体" w:hAnsi="宋体" w:hint="eastAsia"/>
          <w:bCs/>
          <w:sz w:val="24"/>
          <w:szCs w:val="24"/>
        </w:rPr>
        <w:t>7、对工作场所可能偶然触及的带电设备和机械转动部分，必须采取停电或装设遮栏等防护措施。</w:t>
      </w:r>
    </w:p>
    <w:p w:rsidR="007C446D" w:rsidRDefault="00612E06">
      <w:pPr>
        <w:pStyle w:val="3"/>
        <w:spacing w:line="360" w:lineRule="auto"/>
        <w:ind w:left="440"/>
        <w:rPr>
          <w:rFonts w:ascii="宋体" w:eastAsia="宋体" w:hAnsi="宋体"/>
          <w:sz w:val="24"/>
          <w:szCs w:val="24"/>
        </w:rPr>
      </w:pPr>
      <w:r>
        <w:rPr>
          <w:rFonts w:ascii="宋体" w:eastAsia="宋体" w:hAnsi="宋体" w:hint="eastAsia"/>
          <w:sz w:val="24"/>
          <w:szCs w:val="24"/>
        </w:rPr>
        <w:t>8、在停电部分工作结束后，必须依次拆除接地线，先拆除连接导电端，后拆除接地端，取下警示牌，拆除遮栏等防护装置，经检查具备送电条件后，方可送电。</w:t>
      </w:r>
    </w:p>
    <w:p w:rsidR="007C446D" w:rsidRDefault="00612E06">
      <w:pPr>
        <w:pStyle w:val="3"/>
        <w:spacing w:line="360" w:lineRule="auto"/>
        <w:ind w:left="440"/>
        <w:rPr>
          <w:rFonts w:ascii="宋体" w:eastAsia="宋体" w:hAnsi="宋体"/>
          <w:sz w:val="24"/>
          <w:szCs w:val="24"/>
        </w:rPr>
      </w:pPr>
      <w:r>
        <w:rPr>
          <w:rFonts w:ascii="宋体" w:eastAsia="宋体" w:hAnsi="宋体" w:hint="eastAsia"/>
          <w:sz w:val="24"/>
          <w:szCs w:val="24"/>
        </w:rPr>
        <w:t>9、确需带电工作时，必须经有关领导同意，并采取以下安全防范措施。</w:t>
      </w:r>
    </w:p>
    <w:p w:rsidR="007C446D" w:rsidRDefault="00612E06">
      <w:pPr>
        <w:spacing w:line="360" w:lineRule="auto"/>
        <w:ind w:firstLineChars="203" w:firstLine="487"/>
        <w:rPr>
          <w:rFonts w:ascii="宋体" w:eastAsia="宋体" w:hAnsi="宋体"/>
          <w:bCs/>
          <w:sz w:val="24"/>
          <w:szCs w:val="24"/>
        </w:rPr>
      </w:pPr>
      <w:r>
        <w:rPr>
          <w:rFonts w:ascii="宋体" w:eastAsia="宋体" w:hAnsi="宋体" w:hint="eastAsia"/>
          <w:bCs/>
          <w:sz w:val="24"/>
          <w:szCs w:val="24"/>
        </w:rPr>
        <w:t xml:space="preserve">  a．有两人以上进行，有专人负责监护，操作人员和监护人员应由带电作业实践经验的人员担任，并了解等电位作业基本知识。</w:t>
      </w:r>
    </w:p>
    <w:p w:rsidR="007C446D" w:rsidRDefault="00612E06">
      <w:pPr>
        <w:spacing w:line="360" w:lineRule="auto"/>
        <w:ind w:left="570"/>
        <w:rPr>
          <w:rFonts w:ascii="宋体" w:eastAsia="宋体" w:hAnsi="宋体"/>
          <w:bCs/>
          <w:sz w:val="24"/>
          <w:szCs w:val="24"/>
        </w:rPr>
      </w:pPr>
      <w:r>
        <w:rPr>
          <w:rFonts w:ascii="宋体" w:eastAsia="宋体" w:hAnsi="宋体" w:hint="eastAsia"/>
          <w:bCs/>
          <w:sz w:val="24"/>
          <w:szCs w:val="24"/>
        </w:rPr>
        <w:t xml:space="preserve">  b．操作人员应穿长袖工作服，扣紧袖口，戴好帽子。</w:t>
      </w:r>
    </w:p>
    <w:p w:rsidR="007C446D" w:rsidRDefault="00612E06">
      <w:pPr>
        <w:spacing w:line="360" w:lineRule="auto"/>
        <w:ind w:firstLineChars="203" w:firstLine="487"/>
        <w:rPr>
          <w:rFonts w:ascii="宋体" w:eastAsia="宋体" w:hAnsi="宋体"/>
          <w:bCs/>
          <w:sz w:val="24"/>
          <w:szCs w:val="24"/>
        </w:rPr>
      </w:pPr>
      <w:r>
        <w:rPr>
          <w:rFonts w:ascii="宋体" w:eastAsia="宋体" w:hAnsi="宋体" w:hint="eastAsia"/>
          <w:bCs/>
          <w:sz w:val="24"/>
          <w:szCs w:val="24"/>
        </w:rPr>
        <w:t xml:space="preserve">  c．工作时穿好绝缘鞋并站在绝缘垫或绝缘台上，使用合格的有绝缘柄的工具。</w:t>
      </w:r>
    </w:p>
    <w:p w:rsidR="007C446D" w:rsidRDefault="00612E06">
      <w:pPr>
        <w:spacing w:line="360" w:lineRule="auto"/>
        <w:ind w:firstLineChars="192" w:firstLine="461"/>
        <w:rPr>
          <w:rFonts w:ascii="宋体" w:eastAsia="宋体" w:hAnsi="宋体"/>
          <w:bCs/>
          <w:sz w:val="24"/>
          <w:szCs w:val="24"/>
        </w:rPr>
      </w:pPr>
      <w:r>
        <w:rPr>
          <w:rFonts w:ascii="宋体" w:eastAsia="宋体" w:hAnsi="宋体" w:hint="eastAsia"/>
          <w:bCs/>
          <w:sz w:val="24"/>
          <w:szCs w:val="24"/>
        </w:rPr>
        <w:t>d．在某一相的导电部分上进行工作，不得触及其他相导电部  分，也不能触及其他物体。</w:t>
      </w:r>
    </w:p>
    <w:p w:rsidR="007C446D" w:rsidRDefault="00612E06">
      <w:pPr>
        <w:spacing w:line="360" w:lineRule="auto"/>
        <w:ind w:left="570"/>
        <w:rPr>
          <w:rFonts w:ascii="宋体" w:eastAsia="宋体" w:hAnsi="宋体"/>
          <w:bCs/>
          <w:sz w:val="24"/>
          <w:szCs w:val="24"/>
        </w:rPr>
      </w:pPr>
      <w:r>
        <w:rPr>
          <w:rFonts w:ascii="宋体" w:eastAsia="宋体" w:hAnsi="宋体" w:hint="eastAsia"/>
          <w:bCs/>
          <w:sz w:val="24"/>
          <w:szCs w:val="24"/>
        </w:rPr>
        <w:lastRenderedPageBreak/>
        <w:t>e．在配电盘上工作时，对邻近的带电部分要用绝缘体隔离开</w:t>
      </w:r>
    </w:p>
    <w:p w:rsidR="007C446D" w:rsidRDefault="00612E06">
      <w:pPr>
        <w:spacing w:line="360" w:lineRule="auto"/>
        <w:ind w:left="570"/>
        <w:rPr>
          <w:rFonts w:ascii="宋体" w:eastAsia="宋体" w:hAnsi="宋体"/>
          <w:bCs/>
          <w:sz w:val="24"/>
          <w:szCs w:val="24"/>
        </w:rPr>
      </w:pPr>
      <w:r>
        <w:rPr>
          <w:rFonts w:ascii="宋体" w:eastAsia="宋体" w:hAnsi="宋体" w:hint="eastAsia"/>
          <w:bCs/>
          <w:sz w:val="24"/>
          <w:szCs w:val="24"/>
        </w:rPr>
        <w:t>f．带电工作，禁止使用刀子、锉刀及金属尺等。</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10、登高作业要系好安全带，须有专人扶持梯子，禁止投扔工具、材料，应用绳索传递，工具要妥善保管和放置，以免落下伤人。工作时，不允许其他人员在工作现场通行和逗留，工作人员须戴安全帽。</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11、在易燃易爆场所工作时，禁止明火和吸烟，动火需事先申请，经批准后方可动火。</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12、装拆较重的设备及部件，必须使用吊链等起重工具。吊  物体，不允许站在被吊物上，也不得在吊运物下行走和逗留。</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13、雷雨时禁止在室外进行带电作业和在架空线路上工作。</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14、使用摇表、钳形电流表、手持电动工具、钻床、砂轮机设备必须严格遵守其安全技术操作规程。</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15、特别潮湿或危险场所严禁带电作业。</w:t>
      </w: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7C446D">
      <w:pPr>
        <w:spacing w:line="360" w:lineRule="auto"/>
        <w:rPr>
          <w:rFonts w:ascii="宋体" w:eastAsia="宋体" w:hAnsi="宋体"/>
          <w:bCs/>
          <w:sz w:val="24"/>
          <w:szCs w:val="24"/>
        </w:rPr>
      </w:pPr>
    </w:p>
    <w:p w:rsidR="007C446D" w:rsidRDefault="00612E06">
      <w:pPr>
        <w:spacing w:line="360" w:lineRule="auto"/>
        <w:jc w:val="center"/>
        <w:rPr>
          <w:rFonts w:ascii="黑体" w:eastAsia="黑体" w:hAnsi="黑体"/>
          <w:bCs/>
          <w:sz w:val="28"/>
          <w:szCs w:val="28"/>
        </w:rPr>
      </w:pPr>
      <w:r>
        <w:rPr>
          <w:rFonts w:ascii="黑体" w:eastAsia="黑体" w:hAnsi="黑体" w:hint="eastAsia"/>
          <w:bCs/>
          <w:sz w:val="28"/>
          <w:szCs w:val="28"/>
        </w:rPr>
        <w:lastRenderedPageBreak/>
        <w:t>机修钳工安全技术操作规程</w:t>
      </w:r>
    </w:p>
    <w:p w:rsidR="007C446D" w:rsidRDefault="00C94D0A">
      <w:pPr>
        <w:spacing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SRCTZD</w:t>
      </w:r>
      <w:r w:rsidR="00612E06">
        <w:rPr>
          <w:rFonts w:asciiTheme="minorEastAsia" w:eastAsiaTheme="minorEastAsia" w:hAnsiTheme="minorEastAsia" w:cs="宋体" w:hint="eastAsia"/>
          <w:b/>
          <w:sz w:val="24"/>
          <w:szCs w:val="24"/>
        </w:rPr>
        <w:t>/AQB3-0206-</w:t>
      </w:r>
      <w:r w:rsidR="00802807">
        <w:rPr>
          <w:rFonts w:asciiTheme="minorEastAsia" w:eastAsiaTheme="minorEastAsia" w:hAnsiTheme="minorEastAsia" w:cs="宋体" w:hint="eastAsia"/>
          <w:b/>
          <w:sz w:val="24"/>
          <w:szCs w:val="24"/>
        </w:rPr>
        <w:t>2021</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1、遵守一般钳工安全技术操作规程及钳工常用工具和设备安全技术操作规程。</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2、工作开始前，先检查电源、气源是否断开。如果机器与动力线未切断，禁止检修，检修时在开关处挂“不准合闸”、“不准开气”的警告牌。</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3、在拆装侧面机件时，如齿轮箱的箱盖应先拆下部螺栓，装配时应先紧上部螺栓；重心不平衡的机件拆卸时，应先拆离重心远的螺栓，装时应先装离重心近的螺栓；装拆弹簧时，应注意弹簧蹦出伤人。</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4、拆下来的零件，应尽量放在一起，并按规定存放，不要乱丢乱放。</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5、用人力移动机件时，人员要妥善配备。工作时动作要一致，抬轴杆、螺杆、管子和大梁时，必须同肩，要稳起、稳放、稳步前进。搬运机床或吊运大型、重型机件，应严格遵守起重工、搬运工的安全操作规程。</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6、铲刮设备或机床导轨面时，工作底部要垫平稳。用千斤顶时，下面要垫枕木，以保安全。</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7、刮研操作时，被刮研工件必须稳固，不得窜动。较大和较重的校准工具，不准一人搬动，必须装有固定拿手或吊环，搬运工件和校准工具时，要统一行动，统一步调。</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8、研合时，手指不准伸向吻合错动面。</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9、使用工具时，应按钳工常用工具安全操作规程正确操作。使用设备时，应严格遵守该设备的操作规程。</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10、工作场地不得有油液污水，以防滑倒伤人。</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 xml:space="preserve">  11、清洗零件时，严禁打火或进行其他明火作业。不准用汽油</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t>擦洗设备或地面。废油要倒在指定容器内，定期收回，不准随便乱倒。</w:t>
      </w:r>
    </w:p>
    <w:p w:rsidR="007C446D" w:rsidRDefault="00612E06">
      <w:pPr>
        <w:spacing w:line="360" w:lineRule="auto"/>
        <w:rPr>
          <w:rFonts w:ascii="宋体" w:eastAsia="宋体" w:hAnsi="宋体"/>
          <w:bCs/>
          <w:sz w:val="24"/>
          <w:szCs w:val="24"/>
        </w:rPr>
      </w:pPr>
      <w:r>
        <w:rPr>
          <w:rFonts w:ascii="宋体" w:eastAsia="宋体" w:hAnsi="宋体" w:hint="eastAsia"/>
          <w:bCs/>
          <w:sz w:val="24"/>
          <w:szCs w:val="24"/>
        </w:rPr>
        <w:lastRenderedPageBreak/>
        <w:t xml:space="preserve"> 12、机器设备上的安全防护装置未安装好之前，不准试车，不准移交生产。</w:t>
      </w:r>
    </w:p>
    <w:p w:rsidR="00C02B7F" w:rsidRDefault="00C02B7F">
      <w:pPr>
        <w:adjustRightInd/>
        <w:snapToGrid/>
        <w:spacing w:after="0"/>
        <w:rPr>
          <w:rFonts w:ascii="黑体" w:eastAsia="黑体" w:hAnsi="黑体"/>
          <w:bCs/>
          <w:sz w:val="28"/>
          <w:szCs w:val="28"/>
        </w:rPr>
      </w:pPr>
      <w:r>
        <w:rPr>
          <w:rFonts w:ascii="黑体" w:eastAsia="黑体" w:hAnsi="黑体"/>
          <w:bCs/>
          <w:sz w:val="28"/>
          <w:szCs w:val="28"/>
        </w:rPr>
        <w:br w:type="page"/>
      </w:r>
    </w:p>
    <w:p w:rsidR="00C02B7F" w:rsidRDefault="00C02B7F" w:rsidP="00C02B7F">
      <w:pPr>
        <w:spacing w:line="440" w:lineRule="exact"/>
        <w:jc w:val="center"/>
        <w:rPr>
          <w:rFonts w:ascii="宋体" w:hAnsi="宋体" w:hint="eastAsia"/>
          <w:b/>
          <w:bCs/>
          <w:sz w:val="28"/>
          <w:szCs w:val="28"/>
        </w:rPr>
      </w:pPr>
      <w:r>
        <w:rPr>
          <w:rFonts w:ascii="宋体" w:hAnsi="宋体" w:hint="eastAsia"/>
          <w:b/>
          <w:bCs/>
          <w:sz w:val="28"/>
          <w:szCs w:val="28"/>
        </w:rPr>
        <w:lastRenderedPageBreak/>
        <w:t>空压机安全操作规程</w:t>
      </w:r>
    </w:p>
    <w:p w:rsidR="00C02B7F" w:rsidRPr="0033174F" w:rsidRDefault="0033174F" w:rsidP="0033174F">
      <w:pPr>
        <w:spacing w:line="360" w:lineRule="auto"/>
        <w:jc w:val="right"/>
        <w:rPr>
          <w:rFonts w:asciiTheme="minorEastAsia" w:eastAsiaTheme="minorEastAsia" w:hAnsiTheme="minorEastAsia" w:cstheme="minorEastAsia" w:hint="eastAsia"/>
          <w:bCs/>
          <w:sz w:val="24"/>
          <w:szCs w:val="24"/>
        </w:rPr>
      </w:pPr>
      <w:r>
        <w:rPr>
          <w:rFonts w:asciiTheme="minorEastAsia" w:eastAsiaTheme="minorEastAsia" w:hAnsiTheme="minorEastAsia" w:cs="宋体" w:hint="eastAsia"/>
          <w:b/>
          <w:sz w:val="24"/>
          <w:szCs w:val="24"/>
        </w:rPr>
        <w:t>SRCTZD/AQB3-0206-2021</w:t>
      </w:r>
    </w:p>
    <w:p w:rsidR="00C02B7F" w:rsidRDefault="00C02B7F" w:rsidP="00C02B7F">
      <w:pPr>
        <w:spacing w:line="480" w:lineRule="exact"/>
        <w:rPr>
          <w:rFonts w:ascii="宋体" w:hAnsi="宋体" w:hint="eastAsia"/>
          <w:b/>
          <w:color w:val="000000"/>
          <w:sz w:val="24"/>
        </w:rPr>
      </w:pPr>
      <w:r>
        <w:rPr>
          <w:rFonts w:ascii="宋体" w:hAnsi="宋体" w:hint="eastAsia"/>
          <w:b/>
          <w:color w:val="000000"/>
          <w:sz w:val="24"/>
        </w:rPr>
        <w:t>主要风险</w:t>
      </w:r>
    </w:p>
    <w:p w:rsidR="00C02B7F" w:rsidRDefault="00C02B7F" w:rsidP="00C02B7F">
      <w:pPr>
        <w:spacing w:line="500" w:lineRule="exact"/>
        <w:rPr>
          <w:rFonts w:ascii="宋体" w:hAnsi="宋体" w:hint="eastAsia"/>
          <w:bCs/>
          <w:sz w:val="24"/>
        </w:rPr>
      </w:pPr>
      <w:r>
        <w:rPr>
          <w:rFonts w:ascii="宋体" w:hAnsi="宋体" w:hint="eastAsia"/>
          <w:sz w:val="24"/>
        </w:rPr>
        <w:t>机械伤害（绞、切、切屑飞溅等伤害）。</w:t>
      </w:r>
    </w:p>
    <w:p w:rsidR="00C02B7F" w:rsidRDefault="00C02B7F" w:rsidP="00C02B7F">
      <w:pPr>
        <w:spacing w:line="480" w:lineRule="exact"/>
        <w:rPr>
          <w:rFonts w:ascii="宋体" w:hAnsi="宋体" w:hint="eastAsia"/>
          <w:b/>
          <w:bCs/>
          <w:sz w:val="24"/>
        </w:rPr>
      </w:pPr>
      <w:r>
        <w:rPr>
          <w:rFonts w:ascii="宋体" w:hAnsi="宋体" w:hint="eastAsia"/>
          <w:b/>
          <w:bCs/>
          <w:sz w:val="24"/>
        </w:rPr>
        <w:t>防护用品的使用要求</w:t>
      </w:r>
    </w:p>
    <w:p w:rsidR="00C02B7F" w:rsidRDefault="00C02B7F" w:rsidP="00C02B7F">
      <w:pPr>
        <w:spacing w:line="500" w:lineRule="exact"/>
        <w:rPr>
          <w:rFonts w:ascii="宋体" w:hAnsi="宋体" w:hint="eastAsia"/>
          <w:sz w:val="24"/>
        </w:rPr>
      </w:pPr>
      <w:r>
        <w:rPr>
          <w:rFonts w:ascii="宋体" w:hAnsi="宋体" w:hint="eastAsia"/>
          <w:sz w:val="24"/>
        </w:rPr>
        <w:t>1</w:t>
      </w:r>
      <w:r>
        <w:rPr>
          <w:rFonts w:ascii="宋体" w:hAnsi="宋体" w:hint="eastAsia"/>
          <w:sz w:val="24"/>
        </w:rPr>
        <w:t>．作业前更换工作服，做到“三紧”。严禁戴手套作业。</w:t>
      </w:r>
    </w:p>
    <w:p w:rsidR="00C02B7F" w:rsidRDefault="00C02B7F" w:rsidP="00C02B7F">
      <w:pPr>
        <w:spacing w:line="500" w:lineRule="exact"/>
        <w:rPr>
          <w:rFonts w:ascii="宋体" w:hAnsi="宋体" w:hint="eastAsia"/>
          <w:sz w:val="24"/>
        </w:rPr>
      </w:pPr>
      <w:r>
        <w:rPr>
          <w:rFonts w:ascii="宋体" w:hAnsi="宋体" w:hint="eastAsia"/>
          <w:sz w:val="24"/>
        </w:rPr>
        <w:t>2</w:t>
      </w:r>
      <w:r>
        <w:rPr>
          <w:rFonts w:ascii="宋体" w:hAnsi="宋体" w:hint="eastAsia"/>
          <w:sz w:val="24"/>
        </w:rPr>
        <w:t>．戴好工作安全帽，留有长发者应将头发挽进安全帽内。</w:t>
      </w:r>
    </w:p>
    <w:p w:rsidR="00C02B7F" w:rsidRPr="00AE4A30" w:rsidRDefault="00C02B7F" w:rsidP="00C02B7F">
      <w:pPr>
        <w:spacing w:line="500" w:lineRule="exact"/>
        <w:rPr>
          <w:rFonts w:ascii="宋体" w:hAnsi="宋体" w:hint="eastAsia"/>
          <w:sz w:val="24"/>
        </w:rPr>
      </w:pPr>
      <w:r>
        <w:rPr>
          <w:rFonts w:ascii="宋体" w:hAnsi="宋体" w:hint="eastAsia"/>
          <w:sz w:val="24"/>
        </w:rPr>
        <w:t>3</w:t>
      </w:r>
      <w:r>
        <w:rPr>
          <w:rFonts w:ascii="宋体" w:hAnsi="宋体" w:hint="eastAsia"/>
          <w:sz w:val="24"/>
        </w:rPr>
        <w:t>．穿上劳保鞋进入作业现场，不准穿凉鞋、拖鞋进入工作场地。</w:t>
      </w:r>
    </w:p>
    <w:p w:rsidR="00C02B7F" w:rsidRDefault="00C02B7F" w:rsidP="00C02B7F">
      <w:pPr>
        <w:spacing w:line="480" w:lineRule="exact"/>
        <w:rPr>
          <w:rFonts w:ascii="宋体" w:hAnsi="宋体" w:hint="eastAsia"/>
          <w:b/>
          <w:bCs/>
          <w:sz w:val="24"/>
        </w:rPr>
      </w:pPr>
      <w:r>
        <w:rPr>
          <w:rFonts w:ascii="宋体" w:hAnsi="宋体" w:hint="eastAsia"/>
          <w:b/>
          <w:bCs/>
          <w:sz w:val="24"/>
        </w:rPr>
        <w:t>操作前的准备要求</w:t>
      </w:r>
    </w:p>
    <w:p w:rsidR="00C02B7F" w:rsidRPr="00AE4A30" w:rsidRDefault="00C02B7F" w:rsidP="00C02B7F">
      <w:pPr>
        <w:spacing w:line="500" w:lineRule="exact"/>
        <w:rPr>
          <w:rFonts w:ascii="宋体" w:hAnsi="宋体"/>
          <w:sz w:val="24"/>
        </w:rPr>
      </w:pPr>
      <w:r w:rsidRPr="00AE4A30">
        <w:rPr>
          <w:rFonts w:ascii="宋体" w:hAnsi="宋体" w:hint="eastAsia"/>
          <w:sz w:val="24"/>
        </w:rPr>
        <w:t>1.</w:t>
      </w:r>
      <w:r w:rsidRPr="00AE4A30">
        <w:rPr>
          <w:rFonts w:ascii="宋体" w:hAnsi="宋体" w:hint="eastAsia"/>
          <w:sz w:val="24"/>
        </w:rPr>
        <w:t>遵守压力容器安全操作的一般规定。</w:t>
      </w:r>
    </w:p>
    <w:p w:rsidR="00C02B7F" w:rsidRPr="00AE4A30" w:rsidRDefault="00C02B7F" w:rsidP="00C02B7F">
      <w:pPr>
        <w:spacing w:line="500" w:lineRule="exact"/>
        <w:rPr>
          <w:rFonts w:ascii="宋体" w:hAnsi="宋体"/>
          <w:sz w:val="24"/>
        </w:rPr>
      </w:pPr>
      <w:r w:rsidRPr="00AE4A30">
        <w:rPr>
          <w:rFonts w:ascii="宋体" w:hAnsi="宋体" w:hint="eastAsia"/>
          <w:sz w:val="24"/>
        </w:rPr>
        <w:t>2.</w:t>
      </w:r>
      <w:r w:rsidRPr="00AE4A30">
        <w:rPr>
          <w:rFonts w:ascii="宋体" w:hAnsi="宋体" w:hint="eastAsia"/>
          <w:sz w:val="24"/>
        </w:rPr>
        <w:t>开车前检查一切防护装置和安全附件是否处于完好状态，</w:t>
      </w:r>
      <w:r w:rsidRPr="00AE4A30">
        <w:rPr>
          <w:rFonts w:ascii="宋体" w:hAnsi="宋体"/>
          <w:sz w:val="24"/>
        </w:rPr>
        <w:t xml:space="preserve"> </w:t>
      </w:r>
      <w:r w:rsidRPr="00AE4A30">
        <w:rPr>
          <w:rFonts w:ascii="宋体" w:hAnsi="宋体" w:hint="eastAsia"/>
          <w:sz w:val="24"/>
        </w:rPr>
        <w:t>检查各处的润滑面是否合乎标准。不合乎要求不得开车。</w:t>
      </w:r>
    </w:p>
    <w:p w:rsidR="00C02B7F" w:rsidRPr="00BC6A1E" w:rsidRDefault="00C02B7F" w:rsidP="00C02B7F">
      <w:pPr>
        <w:autoSpaceDE w:val="0"/>
        <w:autoSpaceDN w:val="0"/>
        <w:rPr>
          <w:rFonts w:ascii="AdobeSongStd-Light" w:eastAsia="AdobeSongStd-Light" w:cs="AdobeSongStd-Light" w:hint="eastAsia"/>
          <w:sz w:val="30"/>
          <w:szCs w:val="30"/>
        </w:rPr>
      </w:pPr>
      <w:r>
        <w:rPr>
          <w:rFonts w:ascii="宋体" w:hAnsi="宋体" w:hint="eastAsia"/>
          <w:b/>
          <w:bCs/>
          <w:sz w:val="24"/>
        </w:rPr>
        <w:t>操作过程中的安全要求</w:t>
      </w:r>
    </w:p>
    <w:p w:rsidR="00C02B7F" w:rsidRPr="00AE4A30" w:rsidRDefault="00C02B7F" w:rsidP="00C02B7F">
      <w:pPr>
        <w:spacing w:line="500" w:lineRule="exact"/>
        <w:rPr>
          <w:rFonts w:ascii="宋体" w:hAnsi="宋体"/>
          <w:sz w:val="24"/>
        </w:rPr>
      </w:pPr>
      <w:r>
        <w:rPr>
          <w:rFonts w:ascii="宋体" w:hAnsi="宋体" w:hint="eastAsia"/>
          <w:sz w:val="24"/>
        </w:rPr>
        <w:t>1.</w:t>
      </w:r>
      <w:r w:rsidRPr="00AE4A30">
        <w:rPr>
          <w:rFonts w:ascii="宋体" w:hAnsi="宋体" w:hint="eastAsia"/>
          <w:sz w:val="24"/>
        </w:rPr>
        <w:t>储气罐、导管接头外部检查每年一次，要做好详细记录，在储气罐上注明工作压力，下次检验日期，并经专业检验单位发放“检定合格证”，未经定检合格的储气罐不得使用。</w:t>
      </w:r>
    </w:p>
    <w:p w:rsidR="00C02B7F" w:rsidRPr="00AE4A30" w:rsidRDefault="00C02B7F" w:rsidP="00C02B7F">
      <w:pPr>
        <w:spacing w:line="500" w:lineRule="exact"/>
        <w:rPr>
          <w:rFonts w:ascii="宋体" w:hAnsi="宋体"/>
          <w:sz w:val="24"/>
        </w:rPr>
      </w:pPr>
      <w:r>
        <w:rPr>
          <w:rFonts w:ascii="宋体" w:hAnsi="宋体" w:hint="eastAsia"/>
          <w:sz w:val="24"/>
        </w:rPr>
        <w:t>2.</w:t>
      </w:r>
      <w:r w:rsidRPr="00AE4A30">
        <w:rPr>
          <w:rFonts w:ascii="宋体" w:hAnsi="宋体" w:hint="eastAsia"/>
          <w:sz w:val="24"/>
        </w:rPr>
        <w:t>安全阀须按使用工作压力定压，</w:t>
      </w:r>
      <w:r w:rsidRPr="00AE4A30">
        <w:rPr>
          <w:rFonts w:ascii="宋体" w:hAnsi="宋体"/>
          <w:sz w:val="24"/>
        </w:rPr>
        <w:t xml:space="preserve"> </w:t>
      </w:r>
      <w:r w:rsidRPr="00AE4A30">
        <w:rPr>
          <w:rFonts w:ascii="宋体" w:hAnsi="宋体" w:hint="eastAsia"/>
          <w:sz w:val="24"/>
        </w:rPr>
        <w:t>每周做一次自动启动试验和每年校验一次，</w:t>
      </w:r>
      <w:r w:rsidRPr="00AE4A30">
        <w:rPr>
          <w:rFonts w:ascii="宋体" w:hAnsi="宋体"/>
          <w:sz w:val="24"/>
        </w:rPr>
        <w:t xml:space="preserve"> </w:t>
      </w:r>
      <w:r w:rsidRPr="00AE4A30">
        <w:rPr>
          <w:rFonts w:ascii="宋体" w:hAnsi="宋体" w:hint="eastAsia"/>
          <w:sz w:val="24"/>
        </w:rPr>
        <w:t>并加铅封。</w:t>
      </w:r>
    </w:p>
    <w:p w:rsidR="00C02B7F" w:rsidRPr="00AE4A30" w:rsidRDefault="00C02B7F" w:rsidP="00C02B7F">
      <w:pPr>
        <w:spacing w:line="500" w:lineRule="exact"/>
        <w:rPr>
          <w:rFonts w:ascii="宋体" w:hAnsi="宋体"/>
          <w:sz w:val="24"/>
        </w:rPr>
      </w:pPr>
      <w:r>
        <w:rPr>
          <w:rFonts w:ascii="宋体" w:hAnsi="宋体" w:hint="eastAsia"/>
          <w:sz w:val="24"/>
        </w:rPr>
        <w:t>3.</w:t>
      </w:r>
      <w:r w:rsidRPr="00AE4A30">
        <w:rPr>
          <w:rFonts w:ascii="宋体" w:hAnsi="宋体" w:hint="eastAsia"/>
          <w:sz w:val="24"/>
        </w:rPr>
        <w:t>当检查修理时，应注意避免木屑、铁屑、拭布等掉入气缸、储气罐及导管内。</w:t>
      </w:r>
    </w:p>
    <w:p w:rsidR="00C02B7F" w:rsidRPr="00AE4A30" w:rsidRDefault="00C02B7F" w:rsidP="00C02B7F">
      <w:pPr>
        <w:spacing w:line="500" w:lineRule="exact"/>
        <w:rPr>
          <w:rFonts w:ascii="宋体" w:hAnsi="宋体"/>
          <w:sz w:val="24"/>
        </w:rPr>
      </w:pPr>
      <w:r>
        <w:rPr>
          <w:rFonts w:ascii="宋体" w:hAnsi="宋体"/>
          <w:sz w:val="24"/>
        </w:rPr>
        <w:t>4.</w:t>
      </w:r>
      <w:r w:rsidRPr="00AE4A30">
        <w:rPr>
          <w:rFonts w:ascii="宋体" w:hAnsi="宋体" w:hint="eastAsia"/>
          <w:sz w:val="24"/>
        </w:rPr>
        <w:t>用柴油清洗过的机件必须无负荷运转</w:t>
      </w:r>
      <w:r w:rsidRPr="00AE4A30">
        <w:rPr>
          <w:rFonts w:ascii="宋体" w:hAnsi="宋体"/>
          <w:sz w:val="24"/>
        </w:rPr>
        <w:t>10</w:t>
      </w:r>
      <w:r w:rsidRPr="00AE4A30">
        <w:rPr>
          <w:rFonts w:ascii="宋体" w:hAnsi="宋体" w:hint="eastAsia"/>
          <w:sz w:val="24"/>
        </w:rPr>
        <w:t>分钟，无异常现象后，才能投入正常工作。</w:t>
      </w:r>
    </w:p>
    <w:p w:rsidR="00C02B7F" w:rsidRPr="00AE4A30" w:rsidRDefault="00C02B7F" w:rsidP="00C02B7F">
      <w:pPr>
        <w:spacing w:line="500" w:lineRule="exact"/>
        <w:rPr>
          <w:rFonts w:ascii="宋体" w:hAnsi="宋体"/>
          <w:sz w:val="24"/>
        </w:rPr>
      </w:pPr>
      <w:r w:rsidRPr="00AE4A30">
        <w:rPr>
          <w:rFonts w:ascii="宋体" w:hAnsi="宋体"/>
          <w:sz w:val="24"/>
        </w:rPr>
        <w:lastRenderedPageBreak/>
        <w:t>5</w:t>
      </w:r>
      <w:r>
        <w:rPr>
          <w:rFonts w:ascii="宋体" w:hAnsi="宋体" w:hint="eastAsia"/>
          <w:sz w:val="24"/>
        </w:rPr>
        <w:t>.</w:t>
      </w:r>
      <w:r w:rsidRPr="00AE4A30">
        <w:rPr>
          <w:rFonts w:ascii="宋体" w:hAnsi="宋体" w:hint="eastAsia"/>
          <w:sz w:val="24"/>
        </w:rPr>
        <w:t>每班应对储气罐排污一次。</w:t>
      </w:r>
    </w:p>
    <w:p w:rsidR="00C02B7F" w:rsidRPr="00AE4A30" w:rsidRDefault="00C02B7F" w:rsidP="00C02B7F">
      <w:pPr>
        <w:spacing w:line="500" w:lineRule="exact"/>
        <w:rPr>
          <w:rFonts w:ascii="宋体" w:hAnsi="宋体"/>
          <w:sz w:val="24"/>
        </w:rPr>
      </w:pPr>
      <w:r w:rsidRPr="00AE4A30">
        <w:rPr>
          <w:rFonts w:ascii="宋体" w:hAnsi="宋体"/>
          <w:sz w:val="24"/>
        </w:rPr>
        <w:t>6</w:t>
      </w:r>
      <w:r>
        <w:rPr>
          <w:rFonts w:ascii="宋体" w:hAnsi="宋体" w:hint="eastAsia"/>
          <w:sz w:val="24"/>
        </w:rPr>
        <w:t>.</w:t>
      </w:r>
      <w:r w:rsidRPr="00AE4A30">
        <w:rPr>
          <w:rFonts w:ascii="宋体" w:hAnsi="宋体" w:hint="eastAsia"/>
          <w:sz w:val="24"/>
        </w:rPr>
        <w:t>机器在运转中或设备有压力的情况下，不得进行任何修理工作。</w:t>
      </w:r>
    </w:p>
    <w:p w:rsidR="00C02B7F" w:rsidRPr="00AE4A30" w:rsidRDefault="00C02B7F" w:rsidP="00C02B7F">
      <w:pPr>
        <w:spacing w:line="500" w:lineRule="exact"/>
        <w:rPr>
          <w:rFonts w:ascii="宋体" w:hAnsi="宋体"/>
          <w:sz w:val="24"/>
        </w:rPr>
      </w:pPr>
      <w:r w:rsidRPr="00AE4A30">
        <w:rPr>
          <w:rFonts w:ascii="宋体" w:hAnsi="宋体"/>
          <w:sz w:val="24"/>
        </w:rPr>
        <w:t>7</w:t>
      </w:r>
      <w:r>
        <w:rPr>
          <w:rFonts w:ascii="宋体" w:hAnsi="宋体"/>
          <w:sz w:val="24"/>
        </w:rPr>
        <w:t>.</w:t>
      </w:r>
      <w:r w:rsidRPr="00AE4A30">
        <w:rPr>
          <w:rFonts w:ascii="宋体" w:hAnsi="宋体" w:hint="eastAsia"/>
          <w:sz w:val="24"/>
        </w:rPr>
        <w:t>压力表每半年应校验一次、使用中如果发现指针不能回零位，</w:t>
      </w:r>
      <w:r w:rsidRPr="00AE4A30">
        <w:rPr>
          <w:rFonts w:ascii="宋体" w:hAnsi="宋体"/>
          <w:sz w:val="24"/>
        </w:rPr>
        <w:t xml:space="preserve"> </w:t>
      </w:r>
      <w:r w:rsidRPr="00AE4A30">
        <w:rPr>
          <w:rFonts w:ascii="宋体" w:hAnsi="宋体" w:hint="eastAsia"/>
          <w:sz w:val="24"/>
        </w:rPr>
        <w:t>表盘刻度不清或玻璃破碎等，应立即更换。</w:t>
      </w:r>
    </w:p>
    <w:p w:rsidR="00C02B7F" w:rsidRPr="00AE4A30" w:rsidRDefault="00C02B7F" w:rsidP="00C02B7F">
      <w:pPr>
        <w:spacing w:line="500" w:lineRule="exact"/>
        <w:rPr>
          <w:rFonts w:ascii="宋体" w:hAnsi="宋体"/>
          <w:sz w:val="24"/>
        </w:rPr>
      </w:pPr>
      <w:r>
        <w:rPr>
          <w:rFonts w:ascii="宋体" w:hAnsi="宋体"/>
          <w:sz w:val="24"/>
        </w:rPr>
        <w:t>8.</w:t>
      </w:r>
      <w:r w:rsidRPr="00AE4A30">
        <w:rPr>
          <w:rFonts w:ascii="宋体" w:hAnsi="宋体" w:hint="eastAsia"/>
          <w:sz w:val="24"/>
        </w:rPr>
        <w:t>在运转中若发生不正常的声响、气味、振动或发生故障，应立即停车，检修好后才准使用。</w:t>
      </w:r>
    </w:p>
    <w:p w:rsidR="00C02B7F" w:rsidRPr="00AE4A30" w:rsidRDefault="00C02B7F" w:rsidP="00C02B7F">
      <w:pPr>
        <w:spacing w:line="500" w:lineRule="exact"/>
        <w:rPr>
          <w:rFonts w:ascii="宋体" w:hAnsi="宋体"/>
          <w:sz w:val="24"/>
        </w:rPr>
      </w:pPr>
      <w:r>
        <w:rPr>
          <w:rFonts w:ascii="宋体" w:hAnsi="宋体"/>
          <w:sz w:val="24"/>
        </w:rPr>
        <w:t>9.</w:t>
      </w:r>
      <w:r w:rsidRPr="00AE4A30">
        <w:rPr>
          <w:rFonts w:ascii="宋体" w:hAnsi="宋体" w:hint="eastAsia"/>
          <w:sz w:val="24"/>
        </w:rPr>
        <w:t>水冷式空压机开车前先开冷却水阀门，</w:t>
      </w:r>
      <w:r w:rsidRPr="00AE4A30">
        <w:rPr>
          <w:rFonts w:ascii="宋体" w:hAnsi="宋体"/>
          <w:sz w:val="24"/>
        </w:rPr>
        <w:t xml:space="preserve"> </w:t>
      </w:r>
      <w:r w:rsidRPr="00AE4A30">
        <w:rPr>
          <w:rFonts w:ascii="宋体" w:hAnsi="宋体" w:hint="eastAsia"/>
          <w:sz w:val="24"/>
        </w:rPr>
        <w:t>再开动电动机。无冷却水，或停水时，应停止运行。如是高压电机，启动前应与配电房联系，并遵守有关电气安全技术操作规程。</w:t>
      </w:r>
    </w:p>
    <w:p w:rsidR="00C02B7F" w:rsidRPr="00AE4A30" w:rsidRDefault="00C02B7F" w:rsidP="00C02B7F">
      <w:pPr>
        <w:spacing w:line="500" w:lineRule="exact"/>
        <w:rPr>
          <w:rFonts w:ascii="宋体" w:hAnsi="宋体"/>
          <w:sz w:val="24"/>
        </w:rPr>
      </w:pPr>
      <w:r w:rsidRPr="00AE4A30">
        <w:rPr>
          <w:rFonts w:ascii="宋体" w:hAnsi="宋体"/>
          <w:sz w:val="24"/>
        </w:rPr>
        <w:t>10</w:t>
      </w:r>
      <w:r>
        <w:rPr>
          <w:rFonts w:ascii="宋体" w:hAnsi="宋体"/>
          <w:sz w:val="24"/>
        </w:rPr>
        <w:t>.</w:t>
      </w:r>
      <w:r w:rsidRPr="00AE4A30">
        <w:rPr>
          <w:rFonts w:ascii="宋体" w:hAnsi="宋体" w:hint="eastAsia"/>
          <w:sz w:val="24"/>
        </w:rPr>
        <w:t>非机房操作人员，不得入机房，因为工作需要，必须经有关部门同意。</w:t>
      </w:r>
    </w:p>
    <w:p w:rsidR="00C02B7F" w:rsidRPr="00AE4A30" w:rsidRDefault="00C02B7F" w:rsidP="00C02B7F">
      <w:pPr>
        <w:spacing w:line="500" w:lineRule="exact"/>
        <w:rPr>
          <w:rFonts w:ascii="宋体" w:hAnsi="宋体"/>
          <w:sz w:val="24"/>
        </w:rPr>
      </w:pPr>
      <w:r w:rsidRPr="00AE4A30">
        <w:rPr>
          <w:rFonts w:ascii="宋体" w:hAnsi="宋体"/>
          <w:sz w:val="24"/>
        </w:rPr>
        <w:t>11</w:t>
      </w:r>
      <w:r>
        <w:rPr>
          <w:rFonts w:ascii="宋体" w:hAnsi="宋体"/>
          <w:sz w:val="24"/>
        </w:rPr>
        <w:t>.</w:t>
      </w:r>
      <w:r w:rsidRPr="00AE4A30">
        <w:rPr>
          <w:rFonts w:ascii="宋体" w:hAnsi="宋体" w:hint="eastAsia"/>
          <w:sz w:val="24"/>
        </w:rPr>
        <w:t>机房内不准放置易燃易爆物品。</w:t>
      </w:r>
    </w:p>
    <w:p w:rsidR="00C02B7F" w:rsidRDefault="00C02B7F" w:rsidP="00C02B7F">
      <w:pPr>
        <w:spacing w:line="480" w:lineRule="exact"/>
        <w:rPr>
          <w:rFonts w:ascii="宋体" w:hAnsi="宋体" w:hint="eastAsia"/>
          <w:b/>
          <w:bCs/>
          <w:sz w:val="24"/>
        </w:rPr>
      </w:pPr>
      <w:r>
        <w:rPr>
          <w:rFonts w:ascii="宋体" w:hAnsi="宋体" w:hint="eastAsia"/>
          <w:b/>
          <w:bCs/>
          <w:sz w:val="24"/>
        </w:rPr>
        <w:t>操作结束后的工作要求</w:t>
      </w:r>
    </w:p>
    <w:p w:rsidR="00C02B7F" w:rsidRPr="00AE4A30" w:rsidRDefault="00C02B7F" w:rsidP="00C02B7F">
      <w:pPr>
        <w:spacing w:line="500" w:lineRule="exact"/>
        <w:rPr>
          <w:rFonts w:ascii="宋体" w:hAnsi="宋体"/>
          <w:sz w:val="24"/>
        </w:rPr>
      </w:pPr>
      <w:r>
        <w:rPr>
          <w:rFonts w:ascii="宋体" w:hAnsi="宋体" w:hint="eastAsia"/>
          <w:sz w:val="24"/>
        </w:rPr>
        <w:t>1.</w:t>
      </w:r>
      <w:r w:rsidRPr="00AE4A30">
        <w:rPr>
          <w:rFonts w:ascii="宋体" w:hAnsi="宋体" w:hint="eastAsia"/>
          <w:sz w:val="24"/>
        </w:rPr>
        <w:t>下班前做好各项记录。</w:t>
      </w:r>
    </w:p>
    <w:p w:rsidR="00C02B7F" w:rsidRPr="00AE4A30" w:rsidRDefault="00C02B7F" w:rsidP="00C02B7F">
      <w:pPr>
        <w:spacing w:line="500" w:lineRule="exact"/>
        <w:rPr>
          <w:rFonts w:ascii="宋体" w:hAnsi="宋体"/>
          <w:sz w:val="24"/>
        </w:rPr>
      </w:pPr>
      <w:r w:rsidRPr="00AE4A30">
        <w:rPr>
          <w:rFonts w:ascii="宋体" w:hAnsi="宋体"/>
          <w:sz w:val="24"/>
        </w:rPr>
        <w:t>2</w:t>
      </w:r>
      <w:r>
        <w:rPr>
          <w:rFonts w:ascii="宋体" w:hAnsi="宋体"/>
          <w:sz w:val="24"/>
        </w:rPr>
        <w:t>.</w:t>
      </w:r>
      <w:r w:rsidRPr="00AE4A30">
        <w:rPr>
          <w:rFonts w:ascii="宋体" w:hAnsi="宋体" w:hint="eastAsia"/>
          <w:sz w:val="24"/>
        </w:rPr>
        <w:t>清擦设备和清理工作场地。</w:t>
      </w:r>
    </w:p>
    <w:p w:rsidR="00C02B7F" w:rsidRDefault="00C02B7F" w:rsidP="00C02B7F">
      <w:pPr>
        <w:spacing w:line="480" w:lineRule="exact"/>
        <w:rPr>
          <w:rFonts w:ascii="宋体" w:hAnsi="宋体" w:hint="eastAsia"/>
          <w:b/>
          <w:bCs/>
          <w:sz w:val="24"/>
        </w:rPr>
      </w:pPr>
      <w:r>
        <w:rPr>
          <w:rFonts w:ascii="宋体" w:hAnsi="宋体" w:hint="eastAsia"/>
          <w:b/>
          <w:bCs/>
          <w:sz w:val="24"/>
        </w:rPr>
        <w:t>应急处理要求</w:t>
      </w:r>
    </w:p>
    <w:p w:rsidR="00C02B7F" w:rsidRDefault="00C02B7F" w:rsidP="00C02B7F">
      <w:pPr>
        <w:spacing w:line="500" w:lineRule="exact"/>
        <w:rPr>
          <w:rFonts w:ascii="宋体" w:hAnsi="宋体" w:hint="eastAsia"/>
          <w:sz w:val="24"/>
        </w:rPr>
      </w:pPr>
      <w:r>
        <w:rPr>
          <w:rFonts w:ascii="宋体" w:hAnsi="宋体" w:hint="eastAsia"/>
          <w:sz w:val="24"/>
        </w:rPr>
        <w:t>1</w:t>
      </w:r>
      <w:r>
        <w:rPr>
          <w:rFonts w:ascii="宋体" w:hAnsi="宋体" w:hint="eastAsia"/>
          <w:sz w:val="24"/>
        </w:rPr>
        <w:t>．操作中如有异常声响，必须予以检查。发现故障应及时通知维修人员进行检修。</w:t>
      </w:r>
    </w:p>
    <w:p w:rsidR="00C02B7F" w:rsidRDefault="00C02B7F" w:rsidP="00C02B7F">
      <w:pPr>
        <w:spacing w:line="500" w:lineRule="exact"/>
        <w:rPr>
          <w:rFonts w:ascii="宋体" w:hAnsi="宋体" w:hint="eastAsia"/>
          <w:sz w:val="24"/>
        </w:rPr>
      </w:pPr>
      <w:r>
        <w:rPr>
          <w:rFonts w:ascii="宋体" w:hAnsi="宋体" w:hint="eastAsia"/>
          <w:sz w:val="24"/>
        </w:rPr>
        <w:t>2</w:t>
      </w:r>
      <w:r>
        <w:rPr>
          <w:rFonts w:ascii="宋体" w:hAnsi="宋体" w:hint="eastAsia"/>
          <w:sz w:val="24"/>
        </w:rPr>
        <w:t>．发生事故立即停止，切断电源，保护现场，立即报告制造车间领导。</w:t>
      </w:r>
    </w:p>
    <w:p w:rsidR="00C02B7F" w:rsidRDefault="00C02B7F" w:rsidP="00C02B7F">
      <w:pPr>
        <w:spacing w:line="500" w:lineRule="exact"/>
        <w:rPr>
          <w:rFonts w:ascii="宋体" w:hAnsi="宋体" w:hint="eastAsia"/>
          <w:sz w:val="24"/>
        </w:rPr>
      </w:pPr>
      <w:r>
        <w:rPr>
          <w:rFonts w:ascii="宋体" w:hAnsi="宋体" w:hint="eastAsia"/>
          <w:sz w:val="24"/>
        </w:rPr>
        <w:t>3</w:t>
      </w:r>
      <w:r>
        <w:rPr>
          <w:rFonts w:ascii="宋体" w:hAnsi="宋体" w:hint="eastAsia"/>
          <w:sz w:val="24"/>
        </w:rPr>
        <w:t>．抢救伤员要轻抬轻放注意伤害部位，采取相应措施防止伤势扩大。</w:t>
      </w:r>
    </w:p>
    <w:p w:rsidR="00C02B7F" w:rsidRDefault="00C02B7F" w:rsidP="00C02B7F">
      <w:pPr>
        <w:spacing w:line="440" w:lineRule="exact"/>
        <w:rPr>
          <w:rFonts w:ascii="宋体" w:hAnsi="宋体" w:hint="eastAsia"/>
          <w:color w:val="000000"/>
          <w:sz w:val="24"/>
        </w:rPr>
      </w:pPr>
      <w:r>
        <w:rPr>
          <w:rFonts w:ascii="宋体" w:hAnsi="宋体"/>
          <w:sz w:val="24"/>
        </w:rPr>
        <w:br w:type="page"/>
      </w:r>
    </w:p>
    <w:p w:rsidR="00C917AB" w:rsidRDefault="00C917AB" w:rsidP="00C917AB">
      <w:pPr>
        <w:spacing w:line="440" w:lineRule="exact"/>
        <w:jc w:val="center"/>
        <w:rPr>
          <w:rFonts w:ascii="宋体" w:hAnsi="宋体" w:hint="eastAsia"/>
          <w:b/>
          <w:sz w:val="28"/>
          <w:szCs w:val="28"/>
        </w:rPr>
      </w:pPr>
      <w:r>
        <w:rPr>
          <w:rFonts w:ascii="宋体" w:hAnsi="宋体" w:hint="eastAsia"/>
          <w:b/>
          <w:sz w:val="28"/>
          <w:szCs w:val="28"/>
        </w:rPr>
        <w:lastRenderedPageBreak/>
        <w:t>发电机安全操作规程</w:t>
      </w:r>
    </w:p>
    <w:p w:rsidR="00C917AB" w:rsidRPr="00C917AB" w:rsidRDefault="00C917AB" w:rsidP="00C917AB">
      <w:pPr>
        <w:spacing w:line="360" w:lineRule="auto"/>
        <w:jc w:val="right"/>
        <w:rPr>
          <w:rFonts w:asciiTheme="minorEastAsia" w:eastAsiaTheme="minorEastAsia" w:hAnsiTheme="minorEastAsia" w:cstheme="minorEastAsia" w:hint="eastAsia"/>
          <w:bCs/>
          <w:sz w:val="24"/>
          <w:szCs w:val="24"/>
        </w:rPr>
      </w:pPr>
      <w:r>
        <w:rPr>
          <w:rFonts w:asciiTheme="minorEastAsia" w:eastAsiaTheme="minorEastAsia" w:hAnsiTheme="minorEastAsia" w:cs="宋体" w:hint="eastAsia"/>
          <w:b/>
          <w:sz w:val="24"/>
          <w:szCs w:val="24"/>
        </w:rPr>
        <w:t>SRCTZD/AQB3-0206-2021</w:t>
      </w:r>
    </w:p>
    <w:p w:rsidR="00C917AB" w:rsidRDefault="00C917AB" w:rsidP="00C917AB">
      <w:pPr>
        <w:spacing w:line="440" w:lineRule="exact"/>
        <w:rPr>
          <w:rFonts w:ascii="宋体" w:hAnsi="宋体" w:hint="eastAsia"/>
          <w:b/>
          <w:color w:val="000000"/>
          <w:sz w:val="24"/>
        </w:rPr>
      </w:pPr>
      <w:r>
        <w:rPr>
          <w:rFonts w:ascii="宋体" w:hAnsi="宋体" w:hint="eastAsia"/>
          <w:b/>
          <w:color w:val="000000"/>
          <w:sz w:val="24"/>
        </w:rPr>
        <w:t>主要风险</w:t>
      </w:r>
    </w:p>
    <w:p w:rsidR="00C917AB" w:rsidRDefault="00C917AB" w:rsidP="00C917AB">
      <w:pPr>
        <w:spacing w:line="500" w:lineRule="exact"/>
        <w:rPr>
          <w:rFonts w:ascii="宋体" w:hAnsi="宋体" w:hint="eastAsia"/>
          <w:sz w:val="24"/>
        </w:rPr>
      </w:pPr>
      <w:r>
        <w:rPr>
          <w:rFonts w:ascii="宋体" w:hAnsi="宋体" w:hint="eastAsia"/>
          <w:sz w:val="24"/>
        </w:rPr>
        <w:t>机械伤害、电击伤害。</w:t>
      </w:r>
    </w:p>
    <w:p w:rsidR="00C917AB" w:rsidRDefault="00C917AB" w:rsidP="00C917AB">
      <w:pPr>
        <w:spacing w:line="440" w:lineRule="exact"/>
        <w:rPr>
          <w:rFonts w:ascii="宋体" w:hAnsi="宋体" w:hint="eastAsia"/>
          <w:b/>
          <w:bCs/>
          <w:sz w:val="24"/>
        </w:rPr>
      </w:pPr>
      <w:r>
        <w:rPr>
          <w:rFonts w:ascii="宋体" w:hAnsi="宋体" w:hint="eastAsia"/>
          <w:b/>
          <w:bCs/>
          <w:sz w:val="24"/>
        </w:rPr>
        <w:t>防护用品的使用要求</w:t>
      </w:r>
    </w:p>
    <w:p w:rsidR="00C917AB" w:rsidRDefault="00C917AB" w:rsidP="00C917AB">
      <w:pPr>
        <w:spacing w:line="500" w:lineRule="exact"/>
        <w:rPr>
          <w:rFonts w:ascii="宋体" w:hAnsi="宋体" w:hint="eastAsia"/>
          <w:sz w:val="24"/>
        </w:rPr>
      </w:pPr>
      <w:r>
        <w:rPr>
          <w:rFonts w:ascii="宋体" w:hAnsi="宋体" w:hint="eastAsia"/>
          <w:sz w:val="24"/>
        </w:rPr>
        <w:t>按规定穿戴好工作服、安全帽、劳保鞋，安全手套等个体防护用品。</w:t>
      </w:r>
    </w:p>
    <w:p w:rsidR="00C917AB" w:rsidRDefault="00C917AB" w:rsidP="00C917AB">
      <w:pPr>
        <w:spacing w:line="440" w:lineRule="exact"/>
        <w:rPr>
          <w:rFonts w:ascii="宋体" w:hAnsi="宋体" w:hint="eastAsia"/>
          <w:b/>
          <w:sz w:val="24"/>
        </w:rPr>
      </w:pPr>
      <w:r>
        <w:rPr>
          <w:rFonts w:ascii="宋体" w:hAnsi="宋体" w:hint="eastAsia"/>
          <w:b/>
          <w:sz w:val="24"/>
        </w:rPr>
        <w:t>操作前的准备要求</w:t>
      </w:r>
    </w:p>
    <w:p w:rsidR="00C917AB" w:rsidRPr="007D445B" w:rsidRDefault="00C917AB" w:rsidP="00C917AB">
      <w:pPr>
        <w:spacing w:line="500" w:lineRule="exact"/>
        <w:rPr>
          <w:rFonts w:ascii="宋体" w:hAnsi="宋体"/>
          <w:sz w:val="24"/>
        </w:rPr>
      </w:pPr>
      <w:r w:rsidRPr="007D445B">
        <w:rPr>
          <w:rFonts w:ascii="宋体" w:hAnsi="宋体"/>
          <w:sz w:val="24"/>
        </w:rPr>
        <w:t xml:space="preserve">1. </w:t>
      </w:r>
      <w:r w:rsidRPr="007D445B">
        <w:rPr>
          <w:rFonts w:ascii="宋体" w:hAnsi="宋体" w:hint="eastAsia"/>
          <w:sz w:val="24"/>
        </w:rPr>
        <w:t>将发电机发电机控制屏的“手动——停止——自动”转换开关转换到“停止”位置。</w:t>
      </w:r>
    </w:p>
    <w:p w:rsidR="00C917AB" w:rsidRPr="007D445B" w:rsidRDefault="00C917AB" w:rsidP="00C917AB">
      <w:pPr>
        <w:spacing w:line="500" w:lineRule="exact"/>
        <w:rPr>
          <w:rFonts w:ascii="宋体" w:hAnsi="宋体"/>
          <w:sz w:val="24"/>
        </w:rPr>
      </w:pPr>
      <w:r w:rsidRPr="007D445B">
        <w:rPr>
          <w:rFonts w:ascii="宋体" w:hAnsi="宋体"/>
          <w:sz w:val="24"/>
        </w:rPr>
        <w:t xml:space="preserve">2. </w:t>
      </w:r>
      <w:r w:rsidRPr="007D445B">
        <w:rPr>
          <w:rFonts w:ascii="宋体" w:hAnsi="宋体" w:hint="eastAsia"/>
          <w:sz w:val="24"/>
        </w:rPr>
        <w:t>断开配电屏发电输出输出开关；检查各开关是否置于分闸位置，各仪表指示是否处于零位。</w:t>
      </w:r>
    </w:p>
    <w:p w:rsidR="00C917AB" w:rsidRPr="007D445B" w:rsidRDefault="00C917AB" w:rsidP="00C917AB">
      <w:pPr>
        <w:spacing w:line="500" w:lineRule="exact"/>
        <w:rPr>
          <w:rFonts w:ascii="宋体" w:hAnsi="宋体"/>
          <w:sz w:val="24"/>
        </w:rPr>
      </w:pPr>
      <w:r w:rsidRPr="007D445B">
        <w:rPr>
          <w:rFonts w:ascii="宋体" w:hAnsi="宋体"/>
          <w:sz w:val="24"/>
        </w:rPr>
        <w:t xml:space="preserve">3. </w:t>
      </w:r>
      <w:r w:rsidRPr="007D445B">
        <w:rPr>
          <w:rFonts w:ascii="宋体" w:hAnsi="宋体" w:hint="eastAsia"/>
          <w:sz w:val="24"/>
        </w:rPr>
        <w:t>检查机油油位</w:t>
      </w:r>
      <w:r w:rsidRPr="007D445B">
        <w:rPr>
          <w:rFonts w:ascii="宋体" w:hAnsi="宋体"/>
          <w:sz w:val="24"/>
        </w:rPr>
        <w:t xml:space="preserve">/ </w:t>
      </w:r>
      <w:r w:rsidRPr="007D445B">
        <w:rPr>
          <w:rFonts w:ascii="宋体" w:hAnsi="宋体" w:hint="eastAsia"/>
          <w:sz w:val="24"/>
        </w:rPr>
        <w:t>油质是否正常，如不正常补充或更换同型号机油至标示线以内位置。</w:t>
      </w:r>
    </w:p>
    <w:p w:rsidR="00C917AB" w:rsidRPr="007D445B" w:rsidRDefault="00C917AB" w:rsidP="00C917AB">
      <w:pPr>
        <w:spacing w:line="500" w:lineRule="exact"/>
        <w:rPr>
          <w:rFonts w:ascii="宋体" w:hAnsi="宋体"/>
          <w:sz w:val="24"/>
        </w:rPr>
      </w:pPr>
      <w:r w:rsidRPr="007D445B">
        <w:rPr>
          <w:rFonts w:ascii="宋体" w:hAnsi="宋体"/>
          <w:sz w:val="24"/>
        </w:rPr>
        <w:t xml:space="preserve">4. </w:t>
      </w:r>
      <w:r w:rsidRPr="007D445B">
        <w:rPr>
          <w:rFonts w:ascii="宋体" w:hAnsi="宋体" w:hint="eastAsia"/>
          <w:sz w:val="24"/>
        </w:rPr>
        <w:t>检查散热器冷却水是否在水箱盖以下</w:t>
      </w:r>
      <w:r w:rsidRPr="007D445B">
        <w:rPr>
          <w:rFonts w:ascii="宋体" w:hAnsi="宋体"/>
          <w:sz w:val="24"/>
        </w:rPr>
        <w:t>8cm</w:t>
      </w:r>
      <w:r w:rsidRPr="007D445B">
        <w:rPr>
          <w:rFonts w:ascii="宋体" w:hAnsi="宋体" w:hint="eastAsia"/>
          <w:sz w:val="24"/>
        </w:rPr>
        <w:t>左右，如不够加清水至上述位置。</w:t>
      </w:r>
    </w:p>
    <w:p w:rsidR="00C917AB" w:rsidRPr="007D445B" w:rsidRDefault="00C917AB" w:rsidP="00C917AB">
      <w:pPr>
        <w:spacing w:line="500" w:lineRule="exact"/>
        <w:rPr>
          <w:rFonts w:ascii="宋体" w:hAnsi="宋体"/>
          <w:sz w:val="24"/>
        </w:rPr>
      </w:pPr>
      <w:r w:rsidRPr="007D445B">
        <w:rPr>
          <w:rFonts w:ascii="宋体" w:hAnsi="宋体"/>
          <w:sz w:val="24"/>
        </w:rPr>
        <w:t xml:space="preserve">5. </w:t>
      </w:r>
      <w:r w:rsidRPr="007D445B">
        <w:rPr>
          <w:rFonts w:ascii="宋体" w:hAnsi="宋体" w:hint="eastAsia"/>
          <w:sz w:val="24"/>
        </w:rPr>
        <w:t>检查柴油油量是否充足，油箱油量应在一半以上，保证发电机机组有</w:t>
      </w:r>
      <w:r w:rsidRPr="007D445B">
        <w:rPr>
          <w:rFonts w:ascii="宋体" w:hAnsi="宋体"/>
          <w:sz w:val="24"/>
        </w:rPr>
        <w:t xml:space="preserve">6 </w:t>
      </w:r>
      <w:r w:rsidRPr="007D445B">
        <w:rPr>
          <w:rFonts w:ascii="宋体" w:hAnsi="宋体" w:hint="eastAsia"/>
          <w:sz w:val="24"/>
        </w:rPr>
        <w:t>小时运行的油量。</w:t>
      </w:r>
    </w:p>
    <w:p w:rsidR="00C917AB" w:rsidRPr="007D445B" w:rsidRDefault="00C917AB" w:rsidP="00C917AB">
      <w:pPr>
        <w:spacing w:line="500" w:lineRule="exact"/>
        <w:rPr>
          <w:rFonts w:ascii="宋体" w:hAnsi="宋体"/>
          <w:sz w:val="24"/>
        </w:rPr>
      </w:pPr>
      <w:r w:rsidRPr="007D445B">
        <w:rPr>
          <w:rFonts w:ascii="宋体" w:hAnsi="宋体"/>
          <w:sz w:val="24"/>
        </w:rPr>
        <w:t xml:space="preserve">6. </w:t>
      </w:r>
      <w:r w:rsidRPr="007D445B">
        <w:rPr>
          <w:rFonts w:ascii="宋体" w:hAnsi="宋体" w:hint="eastAsia"/>
          <w:sz w:val="24"/>
        </w:rPr>
        <w:t>检查燃油供油阀和冷却水截止阀是否处于开通位置。</w:t>
      </w:r>
    </w:p>
    <w:p w:rsidR="00C917AB" w:rsidRPr="007D445B" w:rsidRDefault="00C917AB" w:rsidP="00C917AB">
      <w:pPr>
        <w:spacing w:line="500" w:lineRule="exact"/>
        <w:rPr>
          <w:rFonts w:ascii="宋体" w:hAnsi="宋体"/>
          <w:sz w:val="24"/>
        </w:rPr>
      </w:pPr>
      <w:r w:rsidRPr="007D445B">
        <w:rPr>
          <w:rFonts w:ascii="宋体" w:hAnsi="宋体"/>
          <w:sz w:val="24"/>
        </w:rPr>
        <w:t xml:space="preserve">7. </w:t>
      </w:r>
      <w:r w:rsidRPr="007D445B">
        <w:rPr>
          <w:rFonts w:ascii="宋体" w:hAnsi="宋体" w:hint="eastAsia"/>
          <w:sz w:val="24"/>
        </w:rPr>
        <w:t>检查电瓶液位是否在极板面上</w:t>
      </w:r>
      <w:r w:rsidRPr="007D445B">
        <w:rPr>
          <w:rFonts w:ascii="宋体" w:hAnsi="宋体"/>
          <w:sz w:val="24"/>
        </w:rPr>
        <w:t>15mm</w:t>
      </w:r>
      <w:r w:rsidRPr="007D445B">
        <w:rPr>
          <w:rFonts w:ascii="宋体" w:hAnsi="宋体" w:hint="eastAsia"/>
          <w:sz w:val="24"/>
        </w:rPr>
        <w:t>左右，不够加蒸馏水至上述位置。</w:t>
      </w:r>
    </w:p>
    <w:p w:rsidR="00C917AB" w:rsidRPr="007D445B" w:rsidRDefault="00C917AB" w:rsidP="00C917AB">
      <w:pPr>
        <w:spacing w:line="500" w:lineRule="exact"/>
        <w:rPr>
          <w:rFonts w:ascii="宋体" w:hAnsi="宋体"/>
          <w:sz w:val="24"/>
        </w:rPr>
      </w:pPr>
      <w:r w:rsidRPr="007D445B">
        <w:rPr>
          <w:rFonts w:ascii="宋体" w:hAnsi="宋体"/>
          <w:sz w:val="24"/>
        </w:rPr>
        <w:t xml:space="preserve">8. </w:t>
      </w:r>
      <w:r w:rsidRPr="007D445B">
        <w:rPr>
          <w:rFonts w:ascii="宋体" w:hAnsi="宋体" w:hint="eastAsia"/>
          <w:sz w:val="24"/>
        </w:rPr>
        <w:t>检查电瓶电压是否在</w:t>
      </w:r>
      <w:r w:rsidRPr="007D445B">
        <w:rPr>
          <w:rFonts w:ascii="宋体" w:hAnsi="宋体"/>
          <w:sz w:val="24"/>
        </w:rPr>
        <w:t xml:space="preserve">24 </w:t>
      </w:r>
      <w:r w:rsidRPr="007D445B">
        <w:rPr>
          <w:rFonts w:ascii="宋体" w:hAnsi="宋体" w:hint="eastAsia"/>
          <w:sz w:val="24"/>
        </w:rPr>
        <w:t>伏左右，如偏低则更换新电池。</w:t>
      </w:r>
    </w:p>
    <w:p w:rsidR="00C917AB" w:rsidRPr="007D445B" w:rsidRDefault="00C917AB" w:rsidP="00C917AB">
      <w:pPr>
        <w:spacing w:line="500" w:lineRule="exact"/>
        <w:rPr>
          <w:rFonts w:ascii="宋体" w:hAnsi="宋体"/>
          <w:sz w:val="24"/>
        </w:rPr>
      </w:pPr>
      <w:r w:rsidRPr="007D445B">
        <w:rPr>
          <w:rFonts w:ascii="宋体" w:hAnsi="宋体"/>
          <w:sz w:val="24"/>
        </w:rPr>
        <w:t xml:space="preserve">9. </w:t>
      </w:r>
      <w:r w:rsidRPr="007D445B">
        <w:rPr>
          <w:rFonts w:ascii="宋体" w:hAnsi="宋体" w:hint="eastAsia"/>
          <w:sz w:val="24"/>
        </w:rPr>
        <w:t>检查电瓶外观是否破裂，如破裂则更换新电池。</w:t>
      </w:r>
    </w:p>
    <w:p w:rsidR="00C917AB" w:rsidRPr="007D445B" w:rsidRDefault="00C917AB" w:rsidP="00C917AB">
      <w:pPr>
        <w:spacing w:line="500" w:lineRule="exact"/>
        <w:rPr>
          <w:rFonts w:ascii="宋体" w:hAnsi="宋体"/>
          <w:sz w:val="24"/>
        </w:rPr>
      </w:pPr>
      <w:r w:rsidRPr="007D445B">
        <w:rPr>
          <w:rFonts w:ascii="宋体" w:hAnsi="宋体"/>
          <w:sz w:val="24"/>
        </w:rPr>
        <w:t xml:space="preserve">10. </w:t>
      </w:r>
      <w:r w:rsidRPr="007D445B">
        <w:rPr>
          <w:rFonts w:ascii="宋体" w:hAnsi="宋体" w:hint="eastAsia"/>
          <w:sz w:val="24"/>
        </w:rPr>
        <w:t>检查发电机机组散热器的冷却风扇是否有异物卡住。</w:t>
      </w:r>
    </w:p>
    <w:p w:rsidR="00C917AB" w:rsidRPr="007D445B" w:rsidRDefault="00C917AB" w:rsidP="00C917AB">
      <w:pPr>
        <w:spacing w:line="500" w:lineRule="exact"/>
        <w:rPr>
          <w:rFonts w:ascii="宋体" w:hAnsi="宋体"/>
          <w:sz w:val="24"/>
        </w:rPr>
      </w:pPr>
      <w:r w:rsidRPr="007D445B">
        <w:rPr>
          <w:rFonts w:ascii="宋体" w:hAnsi="宋体"/>
          <w:sz w:val="24"/>
        </w:rPr>
        <w:lastRenderedPageBreak/>
        <w:t xml:space="preserve">11. </w:t>
      </w:r>
      <w:r w:rsidRPr="007D445B">
        <w:rPr>
          <w:rFonts w:ascii="宋体" w:hAnsi="宋体" w:hint="eastAsia"/>
          <w:sz w:val="24"/>
        </w:rPr>
        <w:t>检查发电机房的通风和消防设备设施，确保其处于良好的运行状态。</w:t>
      </w:r>
    </w:p>
    <w:p w:rsidR="00C917AB" w:rsidRPr="007D445B" w:rsidRDefault="00C917AB" w:rsidP="00C917AB">
      <w:pPr>
        <w:spacing w:line="500" w:lineRule="exact"/>
        <w:rPr>
          <w:rFonts w:ascii="宋体" w:hAnsi="宋体"/>
          <w:sz w:val="24"/>
        </w:rPr>
      </w:pPr>
      <w:r w:rsidRPr="007D445B">
        <w:rPr>
          <w:rFonts w:ascii="宋体" w:hAnsi="宋体"/>
          <w:sz w:val="24"/>
        </w:rPr>
        <w:t xml:space="preserve">12. </w:t>
      </w:r>
      <w:r w:rsidRPr="007D445B">
        <w:rPr>
          <w:rFonts w:ascii="宋体" w:hAnsi="宋体" w:hint="eastAsia"/>
          <w:sz w:val="24"/>
        </w:rPr>
        <w:t>检查机体及周围有无妨碍运转的杂物，如有应及时清走。</w:t>
      </w:r>
    </w:p>
    <w:p w:rsidR="00C917AB" w:rsidRDefault="00C917AB" w:rsidP="00C917AB">
      <w:pPr>
        <w:spacing w:line="440" w:lineRule="exact"/>
        <w:rPr>
          <w:rFonts w:ascii="宋体" w:hAnsi="宋体" w:hint="eastAsia"/>
          <w:b/>
          <w:sz w:val="24"/>
        </w:rPr>
      </w:pPr>
      <w:r>
        <w:rPr>
          <w:rFonts w:ascii="宋体" w:hAnsi="宋体" w:hint="eastAsia"/>
          <w:b/>
          <w:sz w:val="24"/>
        </w:rPr>
        <w:t>操作过程中的安全要求</w:t>
      </w:r>
    </w:p>
    <w:p w:rsidR="00C917AB" w:rsidRPr="007D445B" w:rsidRDefault="00C917AB" w:rsidP="00C917AB">
      <w:pPr>
        <w:spacing w:line="500" w:lineRule="exact"/>
        <w:rPr>
          <w:rFonts w:ascii="宋体" w:hAnsi="宋体"/>
          <w:sz w:val="24"/>
        </w:rPr>
      </w:pPr>
      <w:r w:rsidRPr="007D445B">
        <w:rPr>
          <w:rFonts w:ascii="宋体" w:hAnsi="宋体"/>
          <w:sz w:val="24"/>
        </w:rPr>
        <w:t xml:space="preserve">1. </w:t>
      </w:r>
      <w:r w:rsidRPr="007D445B">
        <w:rPr>
          <w:rFonts w:ascii="宋体" w:hAnsi="宋体" w:hint="eastAsia"/>
          <w:sz w:val="24"/>
        </w:rPr>
        <w:t>用钥匙打开“起动电源开关”，手</w:t>
      </w:r>
      <w:r w:rsidRPr="007D445B">
        <w:rPr>
          <w:rFonts w:ascii="宋体" w:hAnsi="宋体"/>
          <w:sz w:val="24"/>
        </w:rPr>
        <w:t xml:space="preserve">/ </w:t>
      </w:r>
      <w:r w:rsidRPr="007D445B">
        <w:rPr>
          <w:rFonts w:ascii="宋体" w:hAnsi="宋体" w:hint="eastAsia"/>
          <w:sz w:val="24"/>
        </w:rPr>
        <w:t>自动转换开关打到“手动”位置，按显示屏功能开关“起动”按钮，启动发电机组。（在市电正常进行试机时，须把市电信号开关分闸）。</w:t>
      </w:r>
    </w:p>
    <w:p w:rsidR="00C917AB" w:rsidRPr="007D445B" w:rsidRDefault="00C917AB" w:rsidP="00C917AB">
      <w:pPr>
        <w:spacing w:line="500" w:lineRule="exact"/>
        <w:rPr>
          <w:rFonts w:ascii="宋体" w:hAnsi="宋体"/>
          <w:sz w:val="24"/>
        </w:rPr>
      </w:pPr>
      <w:r w:rsidRPr="007D445B">
        <w:rPr>
          <w:rFonts w:ascii="宋体" w:hAnsi="宋体"/>
          <w:sz w:val="24"/>
        </w:rPr>
        <w:t xml:space="preserve">2. </w:t>
      </w:r>
      <w:r w:rsidRPr="007D445B">
        <w:rPr>
          <w:rFonts w:ascii="宋体" w:hAnsi="宋体" w:hint="eastAsia"/>
          <w:sz w:val="24"/>
        </w:rPr>
        <w:t>发电机组启动后，应马上检查：</w:t>
      </w:r>
    </w:p>
    <w:p w:rsidR="00C917AB" w:rsidRPr="007D445B" w:rsidRDefault="00C917AB" w:rsidP="00C917AB">
      <w:pPr>
        <w:spacing w:line="500" w:lineRule="exact"/>
        <w:rPr>
          <w:rFonts w:ascii="宋体" w:hAnsi="宋体"/>
          <w:sz w:val="24"/>
        </w:rPr>
      </w:pPr>
      <w:r w:rsidRPr="007D445B">
        <w:rPr>
          <w:rFonts w:ascii="宋体" w:hAnsi="宋体"/>
          <w:sz w:val="24"/>
        </w:rPr>
        <w:t xml:space="preserve">1) </w:t>
      </w:r>
      <w:r w:rsidRPr="007D445B">
        <w:rPr>
          <w:rFonts w:ascii="宋体" w:hAnsi="宋体" w:hint="eastAsia"/>
          <w:sz w:val="24"/>
        </w:rPr>
        <w:t>机组有无异常噪音及振动；</w:t>
      </w:r>
    </w:p>
    <w:p w:rsidR="00C917AB" w:rsidRPr="007D445B" w:rsidRDefault="00C917AB" w:rsidP="00C917AB">
      <w:pPr>
        <w:spacing w:line="500" w:lineRule="exact"/>
        <w:rPr>
          <w:rFonts w:ascii="宋体" w:hAnsi="宋体"/>
          <w:sz w:val="24"/>
        </w:rPr>
      </w:pPr>
      <w:r w:rsidRPr="007D445B">
        <w:rPr>
          <w:rFonts w:ascii="宋体" w:hAnsi="宋体"/>
          <w:sz w:val="24"/>
        </w:rPr>
        <w:t xml:space="preserve">2) </w:t>
      </w:r>
      <w:r w:rsidRPr="007D445B">
        <w:rPr>
          <w:rFonts w:ascii="宋体" w:hAnsi="宋体" w:hint="eastAsia"/>
          <w:sz w:val="24"/>
        </w:rPr>
        <w:t>有无漏油、漏水、漏气现象；</w:t>
      </w:r>
    </w:p>
    <w:p w:rsidR="00C917AB" w:rsidRPr="007D445B" w:rsidRDefault="00C917AB" w:rsidP="00C917AB">
      <w:pPr>
        <w:spacing w:line="500" w:lineRule="exact"/>
        <w:rPr>
          <w:rFonts w:ascii="宋体" w:hAnsi="宋体"/>
          <w:sz w:val="24"/>
        </w:rPr>
      </w:pPr>
      <w:r w:rsidRPr="007D445B">
        <w:rPr>
          <w:rFonts w:ascii="宋体" w:hAnsi="宋体"/>
          <w:sz w:val="24"/>
        </w:rPr>
        <w:t xml:space="preserve">3) </w:t>
      </w:r>
      <w:r w:rsidRPr="007D445B">
        <w:rPr>
          <w:rFonts w:ascii="宋体" w:hAnsi="宋体" w:hint="eastAsia"/>
          <w:sz w:val="24"/>
        </w:rPr>
        <w:t>留意发电机或电器设备是否有焦糊等异味；</w:t>
      </w:r>
    </w:p>
    <w:p w:rsidR="00C917AB" w:rsidRPr="007D445B" w:rsidRDefault="00C917AB" w:rsidP="00C917AB">
      <w:pPr>
        <w:spacing w:line="500" w:lineRule="exact"/>
        <w:rPr>
          <w:rFonts w:ascii="宋体" w:hAnsi="宋体"/>
          <w:sz w:val="24"/>
        </w:rPr>
      </w:pPr>
      <w:r w:rsidRPr="007D445B">
        <w:rPr>
          <w:rFonts w:ascii="宋体" w:hAnsi="宋体"/>
          <w:sz w:val="24"/>
        </w:rPr>
        <w:t xml:space="preserve">4) </w:t>
      </w:r>
      <w:r w:rsidRPr="007D445B">
        <w:rPr>
          <w:rFonts w:ascii="宋体" w:hAnsi="宋体" w:hint="eastAsia"/>
          <w:sz w:val="24"/>
        </w:rPr>
        <w:t>发电机组控制屏有无异常显示，并注意观察各种仪表、信号灯是否正常。</w:t>
      </w:r>
    </w:p>
    <w:p w:rsidR="00C917AB" w:rsidRDefault="00C917AB" w:rsidP="00C917AB">
      <w:pPr>
        <w:spacing w:line="500" w:lineRule="exact"/>
        <w:rPr>
          <w:rFonts w:ascii="宋体" w:hAnsi="宋体"/>
          <w:sz w:val="24"/>
        </w:rPr>
      </w:pPr>
      <w:r w:rsidRPr="007D445B">
        <w:rPr>
          <w:rFonts w:ascii="宋体" w:hAnsi="宋体"/>
          <w:sz w:val="24"/>
        </w:rPr>
        <w:t xml:space="preserve">3. </w:t>
      </w:r>
      <w:r w:rsidRPr="007D445B">
        <w:rPr>
          <w:rFonts w:ascii="宋体" w:hAnsi="宋体" w:hint="eastAsia"/>
          <w:sz w:val="24"/>
        </w:rPr>
        <w:t>在开机</w:t>
      </w:r>
      <w:r w:rsidRPr="007D445B">
        <w:rPr>
          <w:rFonts w:ascii="宋体" w:hAnsi="宋体"/>
          <w:sz w:val="24"/>
        </w:rPr>
        <w:t>10</w:t>
      </w:r>
      <w:r w:rsidRPr="007D445B">
        <w:rPr>
          <w:rFonts w:ascii="宋体" w:hAnsi="宋体" w:hint="eastAsia"/>
          <w:sz w:val="24"/>
        </w:rPr>
        <w:t>～</w:t>
      </w:r>
      <w:r w:rsidRPr="007D445B">
        <w:rPr>
          <w:rFonts w:ascii="宋体" w:hAnsi="宋体"/>
          <w:sz w:val="24"/>
        </w:rPr>
        <w:t xml:space="preserve"> 15 </w:t>
      </w:r>
      <w:r w:rsidRPr="007D445B">
        <w:rPr>
          <w:rFonts w:ascii="宋体" w:hAnsi="宋体" w:hint="eastAsia"/>
          <w:sz w:val="24"/>
        </w:rPr>
        <w:t>秒内，运行参数应符合下表要求：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7"/>
        <w:gridCol w:w="1176"/>
        <w:gridCol w:w="1016"/>
        <w:gridCol w:w="1016"/>
        <w:gridCol w:w="993"/>
        <w:gridCol w:w="1040"/>
        <w:gridCol w:w="1064"/>
        <w:gridCol w:w="1040"/>
      </w:tblGrid>
      <w:tr w:rsidR="00C917AB" w:rsidRPr="00F36742" w:rsidTr="00EE3A19">
        <w:tc>
          <w:tcPr>
            <w:tcW w:w="1066" w:type="dxa"/>
            <w:shd w:val="clear" w:color="auto" w:fill="auto"/>
          </w:tcPr>
          <w:p w:rsidR="00C917AB" w:rsidRPr="00F36742" w:rsidRDefault="00C917AB" w:rsidP="00EE3A19">
            <w:pPr>
              <w:autoSpaceDE w:val="0"/>
              <w:autoSpaceDN w:val="0"/>
              <w:jc w:val="center"/>
              <w:rPr>
                <w:rFonts w:ascii="宋体" w:hAnsi="宋体" w:cs="AdobeSongStd-Light"/>
                <w:sz w:val="24"/>
              </w:rPr>
            </w:pPr>
            <w:r w:rsidRPr="00F36742">
              <w:rPr>
                <w:rFonts w:ascii="宋体" w:hAnsi="宋体" w:cs="AdobeSongStd-Light" w:hint="eastAsia"/>
                <w:sz w:val="24"/>
              </w:rPr>
              <w:t>增压器机油</w:t>
            </w:r>
          </w:p>
          <w:p w:rsidR="00C917AB" w:rsidRPr="00F36742" w:rsidRDefault="00C917AB" w:rsidP="00EE3A19">
            <w:pPr>
              <w:spacing w:line="500" w:lineRule="exact"/>
              <w:jc w:val="center"/>
              <w:rPr>
                <w:rFonts w:ascii="宋体" w:hAnsi="宋体" w:hint="eastAsia"/>
                <w:sz w:val="24"/>
              </w:rPr>
            </w:pPr>
            <w:r w:rsidRPr="00F36742">
              <w:rPr>
                <w:rFonts w:ascii="宋体" w:hAnsi="宋体" w:cs="AdobeSongStd-Light" w:hint="eastAsia"/>
                <w:sz w:val="24"/>
              </w:rPr>
              <w:t>压力（</w:t>
            </w:r>
            <w:r w:rsidRPr="00F36742">
              <w:rPr>
                <w:rFonts w:ascii="宋体" w:hAnsi="宋体" w:cs="AdobeSongStd-Light"/>
                <w:sz w:val="24"/>
              </w:rPr>
              <w:t xml:space="preserve"> </w:t>
            </w:r>
            <w:r w:rsidRPr="00F36742">
              <w:rPr>
                <w:rFonts w:ascii="宋体" w:hAnsi="宋体" w:cs="Arial"/>
                <w:sz w:val="24"/>
              </w:rPr>
              <w:t>MPa</w:t>
            </w:r>
            <w:r w:rsidRPr="00F36742">
              <w:rPr>
                <w:rFonts w:ascii="宋体" w:hAnsi="宋体" w:cs="AdobeSongStd-Light" w:hint="eastAsia"/>
                <w:sz w:val="24"/>
              </w:rPr>
              <w:t>）</w:t>
            </w:r>
          </w:p>
        </w:tc>
        <w:tc>
          <w:tcPr>
            <w:tcW w:w="1066" w:type="dxa"/>
            <w:shd w:val="clear" w:color="auto" w:fill="auto"/>
          </w:tcPr>
          <w:p w:rsidR="00C917AB" w:rsidRPr="00F36742" w:rsidRDefault="00C917AB" w:rsidP="00EE3A19">
            <w:pPr>
              <w:autoSpaceDE w:val="0"/>
              <w:autoSpaceDN w:val="0"/>
              <w:jc w:val="center"/>
              <w:rPr>
                <w:rFonts w:ascii="宋体" w:hAnsi="宋体" w:cs="AdobeSongStd-Light"/>
                <w:sz w:val="24"/>
              </w:rPr>
            </w:pPr>
            <w:r w:rsidRPr="00F36742">
              <w:rPr>
                <w:rFonts w:ascii="宋体" w:hAnsi="宋体" w:cs="AdobeSongStd-Light" w:hint="eastAsia"/>
                <w:sz w:val="24"/>
              </w:rPr>
              <w:t>进、出机油</w:t>
            </w:r>
          </w:p>
          <w:p w:rsidR="00C917AB" w:rsidRPr="00F36742" w:rsidRDefault="00C917AB" w:rsidP="00EE3A19">
            <w:pPr>
              <w:spacing w:line="500" w:lineRule="exact"/>
              <w:jc w:val="center"/>
              <w:rPr>
                <w:rFonts w:ascii="宋体" w:hAnsi="宋体" w:hint="eastAsia"/>
                <w:sz w:val="24"/>
              </w:rPr>
            </w:pPr>
            <w:r w:rsidRPr="00F36742">
              <w:rPr>
                <w:rFonts w:ascii="宋体" w:hAnsi="宋体" w:cs="AdobeSongStd-Light" w:hint="eastAsia"/>
                <w:sz w:val="24"/>
              </w:rPr>
              <w:t>压差（</w:t>
            </w:r>
            <w:r w:rsidRPr="00F36742">
              <w:rPr>
                <w:rFonts w:ascii="宋体" w:hAnsi="宋体" w:cs="AdobeSongStd-Light"/>
                <w:sz w:val="24"/>
              </w:rPr>
              <w:t xml:space="preserve"> </w:t>
            </w:r>
            <w:r w:rsidRPr="00F36742">
              <w:rPr>
                <w:rFonts w:ascii="宋体" w:hAnsi="宋体" w:cs="Arial"/>
                <w:sz w:val="24"/>
              </w:rPr>
              <w:t>MPa</w:t>
            </w:r>
            <w:r w:rsidRPr="00F36742">
              <w:rPr>
                <w:rFonts w:ascii="宋体" w:hAnsi="宋体" w:cs="AdobeSongStd-Light" w:hint="eastAsia"/>
                <w:sz w:val="24"/>
              </w:rPr>
              <w:t>）</w:t>
            </w:r>
          </w:p>
        </w:tc>
        <w:tc>
          <w:tcPr>
            <w:tcW w:w="1066" w:type="dxa"/>
            <w:shd w:val="clear" w:color="auto" w:fill="auto"/>
          </w:tcPr>
          <w:p w:rsidR="00C917AB" w:rsidRPr="00F36742" w:rsidRDefault="00C917AB" w:rsidP="00EE3A19">
            <w:pPr>
              <w:autoSpaceDE w:val="0"/>
              <w:autoSpaceDN w:val="0"/>
              <w:jc w:val="center"/>
              <w:rPr>
                <w:rFonts w:ascii="宋体" w:hAnsi="宋体" w:cs="AdobeSongStd-Light"/>
                <w:sz w:val="24"/>
              </w:rPr>
            </w:pPr>
            <w:r w:rsidRPr="00F36742">
              <w:rPr>
                <w:rFonts w:ascii="宋体" w:hAnsi="宋体" w:cs="AdobeSongStd-Light" w:hint="eastAsia"/>
                <w:sz w:val="24"/>
              </w:rPr>
              <w:t>机油温度</w:t>
            </w:r>
          </w:p>
          <w:p w:rsidR="00C917AB" w:rsidRPr="00F36742" w:rsidRDefault="00C917AB" w:rsidP="00EE3A19">
            <w:pPr>
              <w:spacing w:line="500" w:lineRule="exact"/>
              <w:jc w:val="center"/>
              <w:rPr>
                <w:rFonts w:ascii="宋体" w:hAnsi="宋体" w:hint="eastAsia"/>
                <w:sz w:val="24"/>
              </w:rPr>
            </w:pPr>
            <w:r w:rsidRPr="00F36742">
              <w:rPr>
                <w:rFonts w:ascii="宋体" w:hAnsi="宋体" w:cs="Arial"/>
                <w:sz w:val="24"/>
              </w:rPr>
              <w:t xml:space="preserve">( </w:t>
            </w:r>
            <w:r w:rsidRPr="00F36742">
              <w:rPr>
                <w:rFonts w:ascii="宋体" w:hAnsi="宋体" w:cs="AdobeSongStd-Light" w:hint="eastAsia"/>
                <w:sz w:val="24"/>
              </w:rPr>
              <w:t>℃</w:t>
            </w:r>
            <w:r w:rsidRPr="00F36742">
              <w:rPr>
                <w:rFonts w:ascii="宋体" w:hAnsi="宋体" w:cs="Arial"/>
                <w:sz w:val="24"/>
              </w:rPr>
              <w:t>)</w:t>
            </w:r>
          </w:p>
        </w:tc>
        <w:tc>
          <w:tcPr>
            <w:tcW w:w="1066" w:type="dxa"/>
            <w:shd w:val="clear" w:color="auto" w:fill="auto"/>
          </w:tcPr>
          <w:p w:rsidR="00C917AB" w:rsidRPr="00F36742" w:rsidRDefault="00C917AB" w:rsidP="00EE3A19">
            <w:pPr>
              <w:autoSpaceDE w:val="0"/>
              <w:autoSpaceDN w:val="0"/>
              <w:rPr>
                <w:rFonts w:ascii="宋体" w:hAnsi="宋体" w:cs="AdobeSongStd-Light" w:hint="eastAsia"/>
                <w:sz w:val="24"/>
              </w:rPr>
            </w:pPr>
            <w:r w:rsidRPr="00F36742">
              <w:rPr>
                <w:rFonts w:ascii="宋体" w:hAnsi="宋体" w:cs="AdobeSongStd-Light" w:hint="eastAsia"/>
                <w:sz w:val="24"/>
              </w:rPr>
              <w:t>冷却水温度</w:t>
            </w:r>
            <w:r w:rsidRPr="00F36742">
              <w:rPr>
                <w:rFonts w:ascii="宋体" w:hAnsi="宋体" w:cs="Arial"/>
                <w:sz w:val="24"/>
              </w:rPr>
              <w:t xml:space="preserve">( </w:t>
            </w:r>
            <w:r w:rsidRPr="00F36742">
              <w:rPr>
                <w:rFonts w:ascii="宋体" w:hAnsi="宋体" w:cs="AdobeSongStd-Light" w:hint="eastAsia"/>
                <w:sz w:val="24"/>
              </w:rPr>
              <w:t>℃</w:t>
            </w:r>
            <w:r w:rsidRPr="00F36742">
              <w:rPr>
                <w:rFonts w:ascii="宋体" w:hAnsi="宋体" w:cs="Arial"/>
                <w:sz w:val="24"/>
              </w:rPr>
              <w:t>)</w:t>
            </w:r>
          </w:p>
        </w:tc>
        <w:tc>
          <w:tcPr>
            <w:tcW w:w="1066" w:type="dxa"/>
            <w:shd w:val="clear" w:color="auto" w:fill="auto"/>
          </w:tcPr>
          <w:p w:rsidR="00C917AB" w:rsidRPr="00F36742" w:rsidRDefault="00C917AB" w:rsidP="00EE3A19">
            <w:pPr>
              <w:spacing w:line="500" w:lineRule="exact"/>
              <w:jc w:val="center"/>
              <w:rPr>
                <w:rFonts w:ascii="宋体" w:hAnsi="宋体" w:hint="eastAsia"/>
                <w:sz w:val="24"/>
              </w:rPr>
            </w:pPr>
            <w:r w:rsidRPr="00F36742">
              <w:rPr>
                <w:rFonts w:ascii="宋体" w:hAnsi="宋体" w:cs="AdobeSongStd-Light" w:hint="eastAsia"/>
                <w:sz w:val="24"/>
              </w:rPr>
              <w:t>转速（转</w:t>
            </w:r>
            <w:r w:rsidRPr="00F36742">
              <w:rPr>
                <w:rFonts w:ascii="宋体" w:hAnsi="宋体" w:cs="Arial"/>
                <w:sz w:val="24"/>
              </w:rPr>
              <w:t xml:space="preserve">/ </w:t>
            </w:r>
            <w:r w:rsidRPr="00F36742">
              <w:rPr>
                <w:rFonts w:ascii="宋体" w:hAnsi="宋体" w:cs="AdobeSongStd-Light" w:hint="eastAsia"/>
                <w:sz w:val="24"/>
              </w:rPr>
              <w:t>分）</w:t>
            </w:r>
          </w:p>
        </w:tc>
        <w:tc>
          <w:tcPr>
            <w:tcW w:w="1066" w:type="dxa"/>
            <w:shd w:val="clear" w:color="auto" w:fill="auto"/>
          </w:tcPr>
          <w:p w:rsidR="00C917AB" w:rsidRPr="00F36742" w:rsidRDefault="00C917AB" w:rsidP="00EE3A19">
            <w:pPr>
              <w:spacing w:line="500" w:lineRule="exact"/>
              <w:jc w:val="center"/>
              <w:rPr>
                <w:rFonts w:ascii="宋体" w:hAnsi="宋体" w:hint="eastAsia"/>
                <w:sz w:val="24"/>
              </w:rPr>
            </w:pPr>
            <w:r w:rsidRPr="00F36742">
              <w:rPr>
                <w:rFonts w:ascii="宋体" w:hAnsi="宋体" w:cs="AdobeSongStd-Light" w:hint="eastAsia"/>
                <w:sz w:val="24"/>
              </w:rPr>
              <w:t>输出电压（</w:t>
            </w:r>
            <w:r w:rsidRPr="00F36742">
              <w:rPr>
                <w:rFonts w:ascii="宋体" w:hAnsi="宋体" w:cs="AdobeSongStd-Light"/>
                <w:sz w:val="24"/>
              </w:rPr>
              <w:t xml:space="preserve"> </w:t>
            </w:r>
            <w:r w:rsidRPr="00F36742">
              <w:rPr>
                <w:rFonts w:ascii="宋体" w:hAnsi="宋体" w:cs="Arial"/>
                <w:sz w:val="24"/>
              </w:rPr>
              <w:t>V</w:t>
            </w:r>
            <w:r w:rsidRPr="00F36742">
              <w:rPr>
                <w:rFonts w:ascii="宋体" w:hAnsi="宋体" w:cs="AdobeSongStd-Light" w:hint="eastAsia"/>
                <w:sz w:val="24"/>
              </w:rPr>
              <w:t>）</w:t>
            </w:r>
          </w:p>
        </w:tc>
        <w:tc>
          <w:tcPr>
            <w:tcW w:w="1066" w:type="dxa"/>
            <w:shd w:val="clear" w:color="auto" w:fill="auto"/>
          </w:tcPr>
          <w:p w:rsidR="00C917AB" w:rsidRPr="00F36742" w:rsidRDefault="00C917AB" w:rsidP="00EE3A19">
            <w:pPr>
              <w:spacing w:line="500" w:lineRule="exact"/>
              <w:jc w:val="center"/>
              <w:rPr>
                <w:rFonts w:ascii="宋体" w:hAnsi="宋体" w:hint="eastAsia"/>
                <w:sz w:val="24"/>
              </w:rPr>
            </w:pPr>
            <w:r w:rsidRPr="00F36742">
              <w:rPr>
                <w:rFonts w:ascii="宋体" w:hAnsi="宋体" w:cs="AdobeSongStd-Light" w:hint="eastAsia"/>
                <w:sz w:val="24"/>
              </w:rPr>
              <w:t>频率（</w:t>
            </w:r>
            <w:r w:rsidRPr="00F36742">
              <w:rPr>
                <w:rFonts w:ascii="宋体" w:hAnsi="宋体" w:cs="AdobeSongStd-Light"/>
                <w:sz w:val="24"/>
              </w:rPr>
              <w:t xml:space="preserve"> </w:t>
            </w:r>
            <w:r w:rsidRPr="00F36742">
              <w:rPr>
                <w:rFonts w:ascii="宋体" w:hAnsi="宋体" w:cs="Arial"/>
                <w:sz w:val="24"/>
              </w:rPr>
              <w:t>HZ</w:t>
            </w:r>
            <w:r w:rsidRPr="00F36742">
              <w:rPr>
                <w:rFonts w:ascii="宋体" w:hAnsi="宋体" w:cs="AdobeSongStd-Light" w:hint="eastAsia"/>
                <w:sz w:val="24"/>
              </w:rPr>
              <w:t>）</w:t>
            </w:r>
          </w:p>
        </w:tc>
        <w:tc>
          <w:tcPr>
            <w:tcW w:w="1066" w:type="dxa"/>
            <w:shd w:val="clear" w:color="auto" w:fill="auto"/>
          </w:tcPr>
          <w:p w:rsidR="00C917AB" w:rsidRPr="00F36742" w:rsidRDefault="00C917AB" w:rsidP="00EE3A19">
            <w:pPr>
              <w:autoSpaceDE w:val="0"/>
              <w:autoSpaceDN w:val="0"/>
              <w:jc w:val="center"/>
              <w:rPr>
                <w:rFonts w:ascii="宋体" w:hAnsi="宋体" w:cs="AdobeSongStd-Light"/>
                <w:sz w:val="24"/>
              </w:rPr>
            </w:pPr>
            <w:r w:rsidRPr="00F36742">
              <w:rPr>
                <w:rFonts w:ascii="宋体" w:hAnsi="宋体" w:cs="AdobeSongStd-Light" w:hint="eastAsia"/>
                <w:sz w:val="24"/>
              </w:rPr>
              <w:t>功率</w:t>
            </w:r>
          </w:p>
          <w:p w:rsidR="00C917AB" w:rsidRPr="00F36742" w:rsidRDefault="00C917AB" w:rsidP="00EE3A19">
            <w:pPr>
              <w:spacing w:line="500" w:lineRule="exact"/>
              <w:jc w:val="center"/>
              <w:rPr>
                <w:rFonts w:ascii="宋体" w:hAnsi="宋体" w:hint="eastAsia"/>
                <w:sz w:val="24"/>
              </w:rPr>
            </w:pPr>
            <w:r w:rsidRPr="00F36742">
              <w:rPr>
                <w:rFonts w:ascii="宋体" w:hAnsi="宋体" w:cs="AdobeSongStd-Light" w:hint="eastAsia"/>
                <w:sz w:val="24"/>
              </w:rPr>
              <w:t>（</w:t>
            </w:r>
            <w:r w:rsidRPr="00F36742">
              <w:rPr>
                <w:rFonts w:ascii="宋体" w:hAnsi="宋体" w:cs="Arial"/>
                <w:sz w:val="24"/>
              </w:rPr>
              <w:t>KW</w:t>
            </w:r>
            <w:r w:rsidRPr="00F36742">
              <w:rPr>
                <w:rFonts w:ascii="宋体" w:hAnsi="宋体" w:cs="AdobeSongStd-Light" w:hint="eastAsia"/>
                <w:sz w:val="24"/>
              </w:rPr>
              <w:t>）</w:t>
            </w:r>
          </w:p>
        </w:tc>
      </w:tr>
      <w:tr w:rsidR="00C917AB" w:rsidRPr="00F36742" w:rsidTr="00EE3A19">
        <w:tc>
          <w:tcPr>
            <w:tcW w:w="1066" w:type="dxa"/>
            <w:shd w:val="clear" w:color="auto" w:fill="auto"/>
          </w:tcPr>
          <w:p w:rsidR="00C917AB" w:rsidRPr="00F36742" w:rsidRDefault="00C917AB" w:rsidP="00EE3A19">
            <w:pPr>
              <w:spacing w:line="500" w:lineRule="exact"/>
              <w:jc w:val="center"/>
              <w:rPr>
                <w:rFonts w:ascii="宋体" w:hAnsi="宋体" w:hint="eastAsia"/>
                <w:sz w:val="24"/>
              </w:rPr>
            </w:pPr>
            <w:r w:rsidRPr="00F36742">
              <w:rPr>
                <w:rFonts w:ascii="宋体" w:hAnsi="宋体" w:cs="AdobeSongStd-Light" w:hint="eastAsia"/>
                <w:sz w:val="24"/>
              </w:rPr>
              <w:t>≥</w:t>
            </w:r>
            <w:r w:rsidRPr="00F36742">
              <w:rPr>
                <w:rFonts w:ascii="宋体" w:hAnsi="宋体" w:cs="Arial"/>
                <w:sz w:val="24"/>
              </w:rPr>
              <w:t>0.30</w:t>
            </w:r>
          </w:p>
        </w:tc>
        <w:tc>
          <w:tcPr>
            <w:tcW w:w="1066" w:type="dxa"/>
            <w:shd w:val="clear" w:color="auto" w:fill="auto"/>
          </w:tcPr>
          <w:p w:rsidR="00C917AB" w:rsidRPr="00F36742" w:rsidRDefault="00C917AB" w:rsidP="00EE3A19">
            <w:pPr>
              <w:spacing w:line="500" w:lineRule="exact"/>
              <w:jc w:val="center"/>
              <w:rPr>
                <w:rFonts w:ascii="宋体" w:hAnsi="宋体" w:hint="eastAsia"/>
                <w:sz w:val="24"/>
              </w:rPr>
            </w:pPr>
            <w:r w:rsidRPr="00F36742">
              <w:rPr>
                <w:rFonts w:ascii="宋体" w:hAnsi="宋体" w:cs="AdobeSongStd-Light" w:hint="eastAsia"/>
                <w:sz w:val="24"/>
              </w:rPr>
              <w:t>≤</w:t>
            </w:r>
            <w:r w:rsidRPr="00F36742">
              <w:rPr>
                <w:rFonts w:ascii="宋体" w:hAnsi="宋体" w:cs="Arial"/>
                <w:sz w:val="24"/>
              </w:rPr>
              <w:t>0.25</w:t>
            </w:r>
          </w:p>
        </w:tc>
        <w:tc>
          <w:tcPr>
            <w:tcW w:w="1066" w:type="dxa"/>
            <w:shd w:val="clear" w:color="auto" w:fill="auto"/>
          </w:tcPr>
          <w:p w:rsidR="00C917AB" w:rsidRPr="00F36742" w:rsidRDefault="00C917AB" w:rsidP="00EE3A19">
            <w:pPr>
              <w:spacing w:line="500" w:lineRule="exact"/>
              <w:jc w:val="center"/>
              <w:rPr>
                <w:rFonts w:ascii="宋体" w:hAnsi="宋体" w:hint="eastAsia"/>
                <w:sz w:val="24"/>
              </w:rPr>
            </w:pPr>
            <w:r w:rsidRPr="00F36742">
              <w:rPr>
                <w:rFonts w:ascii="宋体" w:hAnsi="宋体" w:cs="AdobeSongStd-Light" w:hint="eastAsia"/>
                <w:sz w:val="24"/>
              </w:rPr>
              <w:t>≤</w:t>
            </w:r>
            <w:r w:rsidRPr="00F36742">
              <w:rPr>
                <w:rFonts w:ascii="宋体" w:hAnsi="宋体" w:cs="Arial"/>
                <w:sz w:val="24"/>
              </w:rPr>
              <w:t>90</w:t>
            </w:r>
          </w:p>
        </w:tc>
        <w:tc>
          <w:tcPr>
            <w:tcW w:w="1066" w:type="dxa"/>
            <w:shd w:val="clear" w:color="auto" w:fill="auto"/>
          </w:tcPr>
          <w:p w:rsidR="00C917AB" w:rsidRPr="00F36742" w:rsidRDefault="00C917AB" w:rsidP="00EE3A19">
            <w:pPr>
              <w:spacing w:line="500" w:lineRule="exact"/>
              <w:jc w:val="center"/>
              <w:rPr>
                <w:rFonts w:ascii="宋体" w:hAnsi="宋体" w:hint="eastAsia"/>
                <w:sz w:val="24"/>
              </w:rPr>
            </w:pPr>
            <w:r w:rsidRPr="00F36742">
              <w:rPr>
                <w:rFonts w:ascii="宋体" w:hAnsi="宋体" w:cs="AdobeSongStd-Light" w:hint="eastAsia"/>
                <w:sz w:val="24"/>
              </w:rPr>
              <w:t>≤</w:t>
            </w:r>
            <w:r w:rsidRPr="00F36742">
              <w:rPr>
                <w:rFonts w:ascii="宋体" w:hAnsi="宋体" w:cs="Arial"/>
                <w:sz w:val="24"/>
              </w:rPr>
              <w:t>90</w:t>
            </w:r>
          </w:p>
        </w:tc>
        <w:tc>
          <w:tcPr>
            <w:tcW w:w="1066" w:type="dxa"/>
            <w:shd w:val="clear" w:color="auto" w:fill="auto"/>
          </w:tcPr>
          <w:p w:rsidR="00C917AB" w:rsidRPr="00F36742" w:rsidRDefault="00C917AB" w:rsidP="00EE3A19">
            <w:pPr>
              <w:spacing w:line="500" w:lineRule="exact"/>
              <w:jc w:val="center"/>
              <w:rPr>
                <w:rFonts w:ascii="宋体" w:hAnsi="宋体" w:hint="eastAsia"/>
                <w:sz w:val="24"/>
              </w:rPr>
            </w:pPr>
            <w:r w:rsidRPr="00F36742">
              <w:rPr>
                <w:rFonts w:ascii="宋体" w:hAnsi="宋体" w:cs="Arial"/>
                <w:sz w:val="24"/>
              </w:rPr>
              <w:t>1500</w:t>
            </w:r>
            <w:r w:rsidRPr="00F36742">
              <w:rPr>
                <w:rFonts w:ascii="宋体" w:hAnsi="宋体" w:cs="AdobeSongStd-Light" w:hint="eastAsia"/>
                <w:sz w:val="24"/>
              </w:rPr>
              <w:t>±</w:t>
            </w:r>
            <w:r w:rsidRPr="00F36742">
              <w:rPr>
                <w:rFonts w:ascii="宋体" w:hAnsi="宋体" w:cs="Arial"/>
                <w:sz w:val="24"/>
              </w:rPr>
              <w:t>10%</w:t>
            </w:r>
          </w:p>
        </w:tc>
        <w:tc>
          <w:tcPr>
            <w:tcW w:w="1066" w:type="dxa"/>
            <w:shd w:val="clear" w:color="auto" w:fill="auto"/>
          </w:tcPr>
          <w:p w:rsidR="00C917AB" w:rsidRPr="00F36742" w:rsidRDefault="00C917AB" w:rsidP="00EE3A19">
            <w:pPr>
              <w:spacing w:line="500" w:lineRule="exact"/>
              <w:jc w:val="center"/>
              <w:rPr>
                <w:rFonts w:ascii="宋体" w:hAnsi="宋体" w:hint="eastAsia"/>
                <w:sz w:val="24"/>
              </w:rPr>
            </w:pPr>
            <w:r w:rsidRPr="00F36742">
              <w:rPr>
                <w:rFonts w:ascii="宋体" w:hAnsi="宋体" w:cs="Arial"/>
                <w:sz w:val="24"/>
              </w:rPr>
              <w:t>400</w:t>
            </w:r>
            <w:r w:rsidRPr="00F36742">
              <w:rPr>
                <w:rFonts w:ascii="宋体" w:hAnsi="宋体" w:cs="AdobeSongStd-Light" w:hint="eastAsia"/>
                <w:sz w:val="24"/>
              </w:rPr>
              <w:t>±</w:t>
            </w:r>
            <w:r w:rsidRPr="00F36742">
              <w:rPr>
                <w:rFonts w:ascii="宋体" w:hAnsi="宋体" w:cs="Arial"/>
                <w:sz w:val="24"/>
              </w:rPr>
              <w:t>10%</w:t>
            </w:r>
          </w:p>
        </w:tc>
        <w:tc>
          <w:tcPr>
            <w:tcW w:w="1066" w:type="dxa"/>
            <w:shd w:val="clear" w:color="auto" w:fill="auto"/>
          </w:tcPr>
          <w:p w:rsidR="00C917AB" w:rsidRPr="00F36742" w:rsidRDefault="00C917AB" w:rsidP="00EE3A19">
            <w:pPr>
              <w:spacing w:line="500" w:lineRule="exact"/>
              <w:jc w:val="center"/>
              <w:rPr>
                <w:rFonts w:ascii="宋体" w:hAnsi="宋体" w:hint="eastAsia"/>
                <w:sz w:val="24"/>
              </w:rPr>
            </w:pPr>
            <w:r w:rsidRPr="00F36742">
              <w:rPr>
                <w:rFonts w:ascii="宋体" w:hAnsi="宋体" w:cs="Arial"/>
                <w:sz w:val="24"/>
              </w:rPr>
              <w:t>50</w:t>
            </w:r>
            <w:r w:rsidRPr="00F36742">
              <w:rPr>
                <w:rFonts w:ascii="宋体" w:hAnsi="宋体" w:cs="AdobeSongStd-Light" w:hint="eastAsia"/>
                <w:sz w:val="24"/>
              </w:rPr>
              <w:t>±</w:t>
            </w:r>
            <w:r w:rsidRPr="00F36742">
              <w:rPr>
                <w:rFonts w:ascii="宋体" w:hAnsi="宋体" w:cs="Arial"/>
                <w:sz w:val="24"/>
              </w:rPr>
              <w:t>10%</w:t>
            </w:r>
          </w:p>
        </w:tc>
        <w:tc>
          <w:tcPr>
            <w:tcW w:w="1066" w:type="dxa"/>
            <w:shd w:val="clear" w:color="auto" w:fill="auto"/>
          </w:tcPr>
          <w:p w:rsidR="00C917AB" w:rsidRPr="00F36742" w:rsidRDefault="00C917AB" w:rsidP="00EE3A19">
            <w:pPr>
              <w:spacing w:line="500" w:lineRule="exact"/>
              <w:jc w:val="center"/>
              <w:rPr>
                <w:rFonts w:ascii="宋体" w:hAnsi="宋体" w:hint="eastAsia"/>
                <w:sz w:val="24"/>
              </w:rPr>
            </w:pPr>
            <w:r w:rsidRPr="00F36742">
              <w:rPr>
                <w:rFonts w:ascii="宋体" w:hAnsi="宋体" w:cs="AdobeSongStd-Light" w:hint="eastAsia"/>
                <w:sz w:val="24"/>
              </w:rPr>
              <w:t>≤</w:t>
            </w:r>
            <w:r w:rsidRPr="00F36742">
              <w:rPr>
                <w:rFonts w:ascii="宋体" w:hAnsi="宋体" w:cs="Arial"/>
                <w:sz w:val="24"/>
              </w:rPr>
              <w:t>640</w:t>
            </w:r>
          </w:p>
        </w:tc>
      </w:tr>
    </w:tbl>
    <w:p w:rsidR="00C917AB" w:rsidRPr="007D445B" w:rsidRDefault="00C917AB" w:rsidP="00C917AB">
      <w:pPr>
        <w:spacing w:line="500" w:lineRule="exact"/>
        <w:rPr>
          <w:rFonts w:ascii="宋体" w:hAnsi="宋体" w:hint="eastAsia"/>
          <w:sz w:val="24"/>
        </w:rPr>
      </w:pPr>
    </w:p>
    <w:p w:rsidR="00C917AB" w:rsidRPr="007D445B" w:rsidRDefault="00C917AB" w:rsidP="00C917AB">
      <w:pPr>
        <w:spacing w:line="500" w:lineRule="exact"/>
        <w:rPr>
          <w:rFonts w:ascii="宋体" w:hAnsi="宋体"/>
          <w:sz w:val="24"/>
        </w:rPr>
      </w:pPr>
      <w:r w:rsidRPr="007D445B">
        <w:rPr>
          <w:rFonts w:ascii="宋体" w:hAnsi="宋体"/>
          <w:sz w:val="24"/>
        </w:rPr>
        <w:t xml:space="preserve">4. </w:t>
      </w:r>
      <w:r w:rsidRPr="007D445B">
        <w:rPr>
          <w:rFonts w:ascii="宋体" w:hAnsi="宋体" w:hint="eastAsia"/>
          <w:sz w:val="24"/>
        </w:rPr>
        <w:t>如果有不正常现象，则应作出相应调整处理，发电机机组运行正常后按“贮能”按钮→“合</w:t>
      </w:r>
    </w:p>
    <w:p w:rsidR="00C917AB" w:rsidRPr="007D445B" w:rsidRDefault="00C917AB" w:rsidP="00C917AB">
      <w:pPr>
        <w:spacing w:line="500" w:lineRule="exact"/>
        <w:rPr>
          <w:rFonts w:ascii="宋体" w:hAnsi="宋体"/>
          <w:sz w:val="24"/>
        </w:rPr>
      </w:pPr>
      <w:r w:rsidRPr="007D445B">
        <w:rPr>
          <w:rFonts w:ascii="宋体" w:hAnsi="宋体" w:hint="eastAsia"/>
          <w:sz w:val="24"/>
        </w:rPr>
        <w:t>闸”按钮，开始供电。如是发电机机组试运行，则不必合上输出开关。</w:t>
      </w:r>
    </w:p>
    <w:p w:rsidR="00C917AB" w:rsidRPr="007D445B" w:rsidRDefault="00C917AB" w:rsidP="00C917AB">
      <w:pPr>
        <w:spacing w:line="500" w:lineRule="exact"/>
        <w:rPr>
          <w:rFonts w:ascii="宋体" w:hAnsi="宋体"/>
          <w:sz w:val="24"/>
        </w:rPr>
      </w:pPr>
      <w:r w:rsidRPr="007D445B">
        <w:rPr>
          <w:rFonts w:ascii="宋体" w:hAnsi="宋体"/>
          <w:sz w:val="24"/>
        </w:rPr>
        <w:lastRenderedPageBreak/>
        <w:t xml:space="preserve">5. </w:t>
      </w:r>
      <w:r w:rsidRPr="007D445B">
        <w:rPr>
          <w:rFonts w:ascii="宋体" w:hAnsi="宋体" w:hint="eastAsia"/>
          <w:sz w:val="24"/>
        </w:rPr>
        <w:t>运行</w:t>
      </w:r>
      <w:r w:rsidRPr="007D445B">
        <w:rPr>
          <w:rFonts w:ascii="宋体" w:hAnsi="宋体"/>
          <w:sz w:val="24"/>
        </w:rPr>
        <w:t xml:space="preserve">10 </w:t>
      </w:r>
      <w:r w:rsidRPr="007D445B">
        <w:rPr>
          <w:rFonts w:ascii="宋体" w:hAnsi="宋体" w:hint="eastAsia"/>
          <w:sz w:val="24"/>
        </w:rPr>
        <w:t>分钟后记录相关参数，每隔</w:t>
      </w:r>
      <w:r w:rsidRPr="007D445B">
        <w:rPr>
          <w:rFonts w:ascii="宋体" w:hAnsi="宋体"/>
          <w:sz w:val="24"/>
        </w:rPr>
        <w:t xml:space="preserve">1 </w:t>
      </w:r>
      <w:r w:rsidRPr="007D445B">
        <w:rPr>
          <w:rFonts w:ascii="宋体" w:hAnsi="宋体" w:hint="eastAsia"/>
          <w:sz w:val="24"/>
        </w:rPr>
        <w:t>小时记录一次运行参数。</w:t>
      </w:r>
    </w:p>
    <w:p w:rsidR="00C917AB" w:rsidRDefault="00C917AB" w:rsidP="00C917AB">
      <w:pPr>
        <w:spacing w:line="440" w:lineRule="exact"/>
        <w:rPr>
          <w:rFonts w:ascii="宋体" w:hAnsi="宋体" w:hint="eastAsia"/>
          <w:b/>
          <w:sz w:val="24"/>
        </w:rPr>
      </w:pPr>
      <w:r>
        <w:rPr>
          <w:rFonts w:ascii="宋体" w:hAnsi="宋体" w:hint="eastAsia"/>
          <w:b/>
          <w:sz w:val="24"/>
        </w:rPr>
        <w:t>操作结束后的工作要求</w:t>
      </w:r>
    </w:p>
    <w:p w:rsidR="00C917AB" w:rsidRPr="007D445B" w:rsidRDefault="00C917AB" w:rsidP="00C917AB">
      <w:pPr>
        <w:spacing w:line="500" w:lineRule="exact"/>
        <w:rPr>
          <w:rFonts w:ascii="宋体" w:hAnsi="宋体"/>
          <w:sz w:val="24"/>
        </w:rPr>
      </w:pPr>
      <w:r w:rsidRPr="007D445B">
        <w:rPr>
          <w:rFonts w:ascii="宋体" w:hAnsi="宋体"/>
          <w:sz w:val="24"/>
        </w:rPr>
        <w:t xml:space="preserve">1. </w:t>
      </w:r>
      <w:r w:rsidRPr="007D445B">
        <w:rPr>
          <w:rFonts w:ascii="宋体" w:hAnsi="宋体" w:hint="eastAsia"/>
          <w:sz w:val="24"/>
        </w:rPr>
        <w:t>按显示屏功能开关“停止”按钮，即可停机；如果是之前是带负载运行，则必须先断开负载，</w:t>
      </w:r>
    </w:p>
    <w:p w:rsidR="00C917AB" w:rsidRPr="007D445B" w:rsidRDefault="00C917AB" w:rsidP="00C917AB">
      <w:pPr>
        <w:spacing w:line="500" w:lineRule="exact"/>
        <w:rPr>
          <w:rFonts w:ascii="宋体" w:hAnsi="宋体"/>
          <w:sz w:val="24"/>
        </w:rPr>
      </w:pPr>
      <w:r w:rsidRPr="007D445B">
        <w:rPr>
          <w:rFonts w:ascii="宋体" w:hAnsi="宋体" w:hint="eastAsia"/>
          <w:sz w:val="24"/>
        </w:rPr>
        <w:t>再空载运行</w:t>
      </w:r>
      <w:r w:rsidRPr="007D445B">
        <w:rPr>
          <w:rFonts w:ascii="宋体" w:hAnsi="宋体"/>
          <w:sz w:val="24"/>
        </w:rPr>
        <w:t xml:space="preserve">3 </w:t>
      </w:r>
      <w:r w:rsidRPr="007D445B">
        <w:rPr>
          <w:rFonts w:ascii="宋体" w:hAnsi="宋体" w:hint="eastAsia"/>
          <w:sz w:val="24"/>
        </w:rPr>
        <w:t>分钟才能停机。</w:t>
      </w:r>
    </w:p>
    <w:p w:rsidR="00C917AB" w:rsidRPr="007D445B" w:rsidRDefault="00C917AB" w:rsidP="00C917AB">
      <w:pPr>
        <w:spacing w:line="500" w:lineRule="exact"/>
        <w:rPr>
          <w:rFonts w:ascii="宋体" w:hAnsi="宋体"/>
          <w:sz w:val="24"/>
        </w:rPr>
      </w:pPr>
      <w:r w:rsidRPr="007D445B">
        <w:rPr>
          <w:rFonts w:ascii="宋体" w:hAnsi="宋体"/>
          <w:sz w:val="24"/>
        </w:rPr>
        <w:t xml:space="preserve">2. </w:t>
      </w:r>
      <w:r w:rsidRPr="007D445B">
        <w:rPr>
          <w:rFonts w:ascii="宋体" w:hAnsi="宋体" w:hint="eastAsia"/>
          <w:sz w:val="24"/>
        </w:rPr>
        <w:t>如果有紧急情况需停机，可以直接按下发电机组控制屏的红色急停按钮。</w:t>
      </w:r>
    </w:p>
    <w:p w:rsidR="00C917AB" w:rsidRPr="007D445B" w:rsidRDefault="00C917AB" w:rsidP="00C917AB">
      <w:pPr>
        <w:spacing w:line="500" w:lineRule="exact"/>
        <w:rPr>
          <w:rFonts w:ascii="宋体" w:hAnsi="宋体"/>
          <w:sz w:val="24"/>
        </w:rPr>
      </w:pPr>
      <w:r w:rsidRPr="007D445B">
        <w:rPr>
          <w:rFonts w:ascii="宋体" w:hAnsi="宋体"/>
          <w:sz w:val="24"/>
        </w:rPr>
        <w:t xml:space="preserve">3. </w:t>
      </w:r>
      <w:r w:rsidRPr="007D445B">
        <w:rPr>
          <w:rFonts w:ascii="宋体" w:hAnsi="宋体" w:hint="eastAsia"/>
          <w:sz w:val="24"/>
        </w:rPr>
        <w:t>发电机机组运行手动完毕后，</w:t>
      </w:r>
      <w:r w:rsidRPr="007D445B">
        <w:rPr>
          <w:rFonts w:ascii="宋体" w:hAnsi="宋体"/>
          <w:sz w:val="24"/>
        </w:rPr>
        <w:t xml:space="preserve"> </w:t>
      </w:r>
      <w:r w:rsidRPr="007D445B">
        <w:rPr>
          <w:rFonts w:ascii="宋体" w:hAnsi="宋体" w:hint="eastAsia"/>
          <w:sz w:val="24"/>
        </w:rPr>
        <w:t>将发电机组恢复到自动状态，</w:t>
      </w:r>
      <w:r w:rsidRPr="007D445B">
        <w:rPr>
          <w:rFonts w:ascii="宋体" w:hAnsi="宋体"/>
          <w:sz w:val="24"/>
        </w:rPr>
        <w:t xml:space="preserve"> </w:t>
      </w:r>
      <w:r w:rsidRPr="007D445B">
        <w:rPr>
          <w:rFonts w:ascii="宋体" w:hAnsi="宋体" w:hint="eastAsia"/>
          <w:sz w:val="24"/>
        </w:rPr>
        <w:t>检查停机后的发电机组有无异常。</w:t>
      </w:r>
    </w:p>
    <w:p w:rsidR="00C917AB" w:rsidRDefault="00C917AB" w:rsidP="00C917AB">
      <w:pPr>
        <w:spacing w:line="440" w:lineRule="exact"/>
        <w:rPr>
          <w:rFonts w:ascii="宋体" w:hAnsi="宋体" w:hint="eastAsia"/>
          <w:b/>
          <w:sz w:val="24"/>
        </w:rPr>
      </w:pPr>
      <w:r>
        <w:rPr>
          <w:rFonts w:ascii="宋体" w:hAnsi="宋体" w:hint="eastAsia"/>
          <w:b/>
          <w:sz w:val="24"/>
        </w:rPr>
        <w:t>应急处理要求</w:t>
      </w:r>
    </w:p>
    <w:p w:rsidR="00C917AB" w:rsidRDefault="00C917AB" w:rsidP="00C917AB">
      <w:pPr>
        <w:spacing w:line="500" w:lineRule="exact"/>
        <w:rPr>
          <w:rFonts w:ascii="宋体" w:hAnsi="宋体" w:hint="eastAsia"/>
          <w:sz w:val="24"/>
        </w:rPr>
      </w:pPr>
      <w:r>
        <w:rPr>
          <w:rFonts w:ascii="宋体" w:hAnsi="宋体" w:hint="eastAsia"/>
          <w:sz w:val="24"/>
        </w:rPr>
        <w:t>1</w:t>
      </w:r>
      <w:r>
        <w:rPr>
          <w:rFonts w:ascii="宋体" w:hAnsi="宋体" w:hint="eastAsia"/>
          <w:sz w:val="24"/>
        </w:rPr>
        <w:t>．发生机动车事故，立即停车。</w:t>
      </w:r>
    </w:p>
    <w:p w:rsidR="00C917AB" w:rsidRDefault="00C917AB" w:rsidP="00C917AB">
      <w:pPr>
        <w:spacing w:line="500" w:lineRule="exact"/>
        <w:rPr>
          <w:rFonts w:ascii="宋体" w:hAnsi="宋体" w:hint="eastAsia"/>
          <w:sz w:val="24"/>
        </w:rPr>
      </w:pPr>
      <w:r>
        <w:rPr>
          <w:rFonts w:ascii="宋体" w:hAnsi="宋体" w:hint="eastAsia"/>
          <w:sz w:val="24"/>
        </w:rPr>
        <w:t>2</w:t>
      </w:r>
      <w:r>
        <w:rPr>
          <w:rFonts w:ascii="宋体" w:hAnsi="宋体" w:hint="eastAsia"/>
          <w:sz w:val="24"/>
        </w:rPr>
        <w:t>．发生货物翻倒、车辆倾倒伤人事故</w:t>
      </w:r>
      <w:r>
        <w:rPr>
          <w:rFonts w:ascii="宋体" w:hAnsi="宋体" w:hint="eastAsia"/>
          <w:sz w:val="24"/>
        </w:rPr>
        <w:t>,</w:t>
      </w:r>
      <w:r>
        <w:rPr>
          <w:rFonts w:ascii="宋体" w:hAnsi="宋体" w:hint="eastAsia"/>
          <w:sz w:val="24"/>
        </w:rPr>
        <w:t>立即抢救伤员及打急救电话。</w:t>
      </w:r>
    </w:p>
    <w:p w:rsidR="00C917AB" w:rsidRDefault="00C917AB" w:rsidP="00C917AB">
      <w:pPr>
        <w:spacing w:line="500" w:lineRule="exact"/>
        <w:rPr>
          <w:rFonts w:ascii="宋体" w:hAnsi="宋体" w:hint="eastAsia"/>
          <w:sz w:val="24"/>
        </w:rPr>
      </w:pPr>
      <w:r>
        <w:rPr>
          <w:rFonts w:ascii="宋体" w:hAnsi="宋体" w:hint="eastAsia"/>
          <w:sz w:val="24"/>
        </w:rPr>
        <w:t>3</w:t>
      </w:r>
      <w:r>
        <w:rPr>
          <w:rFonts w:ascii="宋体" w:hAnsi="宋体" w:hint="eastAsia"/>
          <w:sz w:val="24"/>
        </w:rPr>
        <w:t>．保护好事故现场并立即报告制造部领导及相关部门领导。</w:t>
      </w:r>
    </w:p>
    <w:p w:rsidR="007C446D" w:rsidRPr="00C917AB" w:rsidRDefault="007C446D" w:rsidP="00C02B7F">
      <w:pPr>
        <w:spacing w:line="360" w:lineRule="auto"/>
        <w:jc w:val="center"/>
        <w:rPr>
          <w:rFonts w:ascii="黑体" w:eastAsia="黑体" w:hAnsi="黑体" w:cs="黑体"/>
          <w:b/>
          <w:sz w:val="28"/>
          <w:szCs w:val="28"/>
        </w:rPr>
      </w:pPr>
    </w:p>
    <w:sectPr w:rsidR="007C446D" w:rsidRPr="00C917AB">
      <w:headerReference w:type="default" r:id="rId8"/>
      <w:footerReference w:type="default" r:id="rId9"/>
      <w:pgSz w:w="11906" w:h="16838"/>
      <w:pgMar w:top="1440" w:right="1800" w:bottom="1440" w:left="1800" w:header="708" w:footer="567" w:gutter="0"/>
      <w:cols w:space="708"/>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694" w:rsidRDefault="00092694">
      <w:pPr>
        <w:spacing w:after="0"/>
      </w:pPr>
      <w:r>
        <w:separator/>
      </w:r>
    </w:p>
  </w:endnote>
  <w:endnote w:type="continuationSeparator" w:id="0">
    <w:p w:rsidR="00092694" w:rsidRDefault="000926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dobeSongStd-Light">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7807"/>
    </w:sdtPr>
    <w:sdtEndPr/>
    <w:sdtContent>
      <w:sdt>
        <w:sdtPr>
          <w:id w:val="171357283"/>
        </w:sdtPr>
        <w:sdtEndPr/>
        <w:sdtContent>
          <w:p w:rsidR="007C446D" w:rsidRDefault="00612E06">
            <w:pPr>
              <w:pStyle w:val="a5"/>
              <w:jc w:val="right"/>
            </w:pPr>
            <w:r>
              <w:rPr>
                <w:lang w:val="zh-CN"/>
              </w:rPr>
              <w:t xml:space="preserve"> </w:t>
            </w:r>
            <w:r>
              <w:rPr>
                <w:b/>
                <w:sz w:val="24"/>
                <w:szCs w:val="24"/>
              </w:rPr>
              <w:fldChar w:fldCharType="begin"/>
            </w:r>
            <w:r>
              <w:rPr>
                <w:b/>
              </w:rPr>
              <w:instrText>PAGE</w:instrText>
            </w:r>
            <w:r>
              <w:rPr>
                <w:b/>
                <w:sz w:val="24"/>
                <w:szCs w:val="24"/>
              </w:rPr>
              <w:fldChar w:fldCharType="separate"/>
            </w:r>
            <w:r w:rsidR="00D920A6">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D920A6">
              <w:rPr>
                <w:b/>
                <w:noProof/>
              </w:rPr>
              <w:t>16</w:t>
            </w:r>
            <w:r>
              <w:rPr>
                <w:b/>
                <w:sz w:val="24"/>
                <w:szCs w:val="24"/>
              </w:rPr>
              <w:fldChar w:fldCharType="end"/>
            </w:r>
          </w:p>
        </w:sdtContent>
      </w:sdt>
    </w:sdtContent>
  </w:sdt>
  <w:p w:rsidR="007C446D" w:rsidRDefault="007C446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694" w:rsidRDefault="00092694">
      <w:pPr>
        <w:spacing w:after="0"/>
      </w:pPr>
      <w:r>
        <w:separator/>
      </w:r>
    </w:p>
  </w:footnote>
  <w:footnote w:type="continuationSeparator" w:id="0">
    <w:p w:rsidR="00092694" w:rsidRDefault="00092694">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46D" w:rsidRDefault="007C446D">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E4D392"/>
    <w:multiLevelType w:val="singleLevel"/>
    <w:tmpl w:val="88E4D392"/>
    <w:lvl w:ilvl="0">
      <w:start w:val="1"/>
      <w:numFmt w:val="decimal"/>
      <w:suff w:val="nothing"/>
      <w:lvlText w:val="%1、"/>
      <w:lvlJc w:val="left"/>
    </w:lvl>
  </w:abstractNum>
  <w:abstractNum w:abstractNumId="1" w15:restartNumberingAfterBreak="0">
    <w:nsid w:val="BF949471"/>
    <w:multiLevelType w:val="singleLevel"/>
    <w:tmpl w:val="BF949471"/>
    <w:lvl w:ilvl="0">
      <w:start w:val="1"/>
      <w:numFmt w:val="decimal"/>
      <w:suff w:val="nothing"/>
      <w:lvlText w:val="%1、"/>
      <w:lvlJc w:val="left"/>
      <w:pPr>
        <w:ind w:left="105" w:firstLine="0"/>
      </w:pPr>
    </w:lvl>
  </w:abstractNum>
  <w:abstractNum w:abstractNumId="2" w15:restartNumberingAfterBreak="0">
    <w:nsid w:val="166AAC62"/>
    <w:multiLevelType w:val="singleLevel"/>
    <w:tmpl w:val="166AAC62"/>
    <w:lvl w:ilvl="0">
      <w:start w:val="3"/>
      <w:numFmt w:val="chineseCounting"/>
      <w:suff w:val="nothing"/>
      <w:lvlText w:val="%1、"/>
      <w:lvlJc w:val="left"/>
      <w:rPr>
        <w:rFonts w:hint="eastAsia"/>
      </w:rPr>
    </w:lvl>
  </w:abstractNum>
  <w:abstractNum w:abstractNumId="3" w15:restartNumberingAfterBreak="0">
    <w:nsid w:val="1C7620C9"/>
    <w:multiLevelType w:val="multilevel"/>
    <w:tmpl w:val="1C7620C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C15245A"/>
    <w:multiLevelType w:val="multilevel"/>
    <w:tmpl w:val="3C15245A"/>
    <w:lvl w:ilvl="0">
      <w:start w:val="1"/>
      <w:numFmt w:val="decimal"/>
      <w:lvlText w:val="%1."/>
      <w:lvlJc w:val="left"/>
      <w:pPr>
        <w:tabs>
          <w:tab w:val="left" w:pos="402"/>
        </w:tabs>
        <w:ind w:left="402" w:hanging="360"/>
      </w:pPr>
      <w:rPr>
        <w:rFonts w:hint="default"/>
      </w:rPr>
    </w:lvl>
    <w:lvl w:ilvl="1">
      <w:start w:val="1"/>
      <w:numFmt w:val="lowerLetter"/>
      <w:lvlText w:val="%2)"/>
      <w:lvlJc w:val="left"/>
      <w:pPr>
        <w:tabs>
          <w:tab w:val="left" w:pos="882"/>
        </w:tabs>
        <w:ind w:left="882" w:hanging="420"/>
      </w:pPr>
    </w:lvl>
    <w:lvl w:ilvl="2">
      <w:start w:val="1"/>
      <w:numFmt w:val="lowerRoman"/>
      <w:lvlText w:val="%3."/>
      <w:lvlJc w:val="right"/>
      <w:pPr>
        <w:tabs>
          <w:tab w:val="left" w:pos="1302"/>
        </w:tabs>
        <w:ind w:left="1302" w:hanging="420"/>
      </w:pPr>
    </w:lvl>
    <w:lvl w:ilvl="3">
      <w:start w:val="1"/>
      <w:numFmt w:val="decimal"/>
      <w:lvlText w:val="%4."/>
      <w:lvlJc w:val="left"/>
      <w:pPr>
        <w:tabs>
          <w:tab w:val="left" w:pos="1722"/>
        </w:tabs>
        <w:ind w:left="1722" w:hanging="420"/>
      </w:pPr>
    </w:lvl>
    <w:lvl w:ilvl="4">
      <w:start w:val="1"/>
      <w:numFmt w:val="lowerLetter"/>
      <w:lvlText w:val="%5)"/>
      <w:lvlJc w:val="left"/>
      <w:pPr>
        <w:tabs>
          <w:tab w:val="left" w:pos="2142"/>
        </w:tabs>
        <w:ind w:left="2142" w:hanging="420"/>
      </w:pPr>
    </w:lvl>
    <w:lvl w:ilvl="5">
      <w:start w:val="1"/>
      <w:numFmt w:val="lowerRoman"/>
      <w:lvlText w:val="%6."/>
      <w:lvlJc w:val="right"/>
      <w:pPr>
        <w:tabs>
          <w:tab w:val="left" w:pos="2562"/>
        </w:tabs>
        <w:ind w:left="2562" w:hanging="420"/>
      </w:pPr>
    </w:lvl>
    <w:lvl w:ilvl="6">
      <w:start w:val="1"/>
      <w:numFmt w:val="decimal"/>
      <w:lvlText w:val="%7."/>
      <w:lvlJc w:val="left"/>
      <w:pPr>
        <w:tabs>
          <w:tab w:val="left" w:pos="2982"/>
        </w:tabs>
        <w:ind w:left="2982" w:hanging="420"/>
      </w:pPr>
    </w:lvl>
    <w:lvl w:ilvl="7">
      <w:start w:val="1"/>
      <w:numFmt w:val="lowerLetter"/>
      <w:lvlText w:val="%8)"/>
      <w:lvlJc w:val="left"/>
      <w:pPr>
        <w:tabs>
          <w:tab w:val="left" w:pos="3402"/>
        </w:tabs>
        <w:ind w:left="3402" w:hanging="420"/>
      </w:pPr>
    </w:lvl>
    <w:lvl w:ilvl="8">
      <w:start w:val="1"/>
      <w:numFmt w:val="lowerRoman"/>
      <w:lvlText w:val="%9."/>
      <w:lvlJc w:val="right"/>
      <w:pPr>
        <w:tabs>
          <w:tab w:val="left" w:pos="3822"/>
        </w:tabs>
        <w:ind w:left="3822" w:hanging="420"/>
      </w:pPr>
    </w:lvl>
  </w:abstractNum>
  <w:abstractNum w:abstractNumId="5" w15:restartNumberingAfterBreak="0">
    <w:nsid w:val="5FBB098F"/>
    <w:multiLevelType w:val="singleLevel"/>
    <w:tmpl w:val="5FBB098F"/>
    <w:lvl w:ilvl="0">
      <w:start w:val="1"/>
      <w:numFmt w:val="decimal"/>
      <w:suff w:val="nothing"/>
      <w:lvlText w:val="%1、"/>
      <w:lvlJc w:val="left"/>
    </w:lvl>
  </w:abstractNum>
  <w:abstractNum w:abstractNumId="6" w15:restartNumberingAfterBreak="0">
    <w:nsid w:val="647F061E"/>
    <w:multiLevelType w:val="singleLevel"/>
    <w:tmpl w:val="647F061E"/>
    <w:lvl w:ilvl="0">
      <w:start w:val="2"/>
      <w:numFmt w:val="chineseCounting"/>
      <w:suff w:val="nothing"/>
      <w:lvlText w:val="%1、"/>
      <w:lvlJc w:val="left"/>
      <w:rPr>
        <w:rFonts w:hint="eastAsia"/>
      </w:rPr>
    </w:lvl>
  </w:abstractNum>
  <w:num w:numId="1">
    <w:abstractNumId w:val="3"/>
  </w:num>
  <w:num w:numId="2">
    <w:abstractNumId w:val="4"/>
  </w:num>
  <w:num w:numId="3">
    <w:abstractNumId w:val="2"/>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92694"/>
    <w:rsid w:val="000A737B"/>
    <w:rsid w:val="000B1024"/>
    <w:rsid w:val="001066A5"/>
    <w:rsid w:val="00113086"/>
    <w:rsid w:val="0014198E"/>
    <w:rsid w:val="00172C78"/>
    <w:rsid w:val="001C0EED"/>
    <w:rsid w:val="002148C9"/>
    <w:rsid w:val="00282B37"/>
    <w:rsid w:val="002D1576"/>
    <w:rsid w:val="002E5C6E"/>
    <w:rsid w:val="00323B43"/>
    <w:rsid w:val="0033174F"/>
    <w:rsid w:val="00350EB3"/>
    <w:rsid w:val="003623C5"/>
    <w:rsid w:val="0038388C"/>
    <w:rsid w:val="003853C2"/>
    <w:rsid w:val="003A42A2"/>
    <w:rsid w:val="003D37D8"/>
    <w:rsid w:val="00424CA6"/>
    <w:rsid w:val="00426133"/>
    <w:rsid w:val="0042651F"/>
    <w:rsid w:val="004358AB"/>
    <w:rsid w:val="00493B3C"/>
    <w:rsid w:val="00550845"/>
    <w:rsid w:val="00561B7C"/>
    <w:rsid w:val="00612E06"/>
    <w:rsid w:val="00630603"/>
    <w:rsid w:val="00653333"/>
    <w:rsid w:val="00664020"/>
    <w:rsid w:val="00726848"/>
    <w:rsid w:val="00735157"/>
    <w:rsid w:val="00792710"/>
    <w:rsid w:val="007B3E4D"/>
    <w:rsid w:val="007C446D"/>
    <w:rsid w:val="00802807"/>
    <w:rsid w:val="00843DF4"/>
    <w:rsid w:val="00853614"/>
    <w:rsid w:val="008650A0"/>
    <w:rsid w:val="00866E52"/>
    <w:rsid w:val="00876922"/>
    <w:rsid w:val="008B7726"/>
    <w:rsid w:val="009325F8"/>
    <w:rsid w:val="0093523F"/>
    <w:rsid w:val="009467C2"/>
    <w:rsid w:val="009B01A1"/>
    <w:rsid w:val="009E2269"/>
    <w:rsid w:val="009E380D"/>
    <w:rsid w:val="00A40953"/>
    <w:rsid w:val="00A712F7"/>
    <w:rsid w:val="00B20D50"/>
    <w:rsid w:val="00B23919"/>
    <w:rsid w:val="00B23DEA"/>
    <w:rsid w:val="00B52D80"/>
    <w:rsid w:val="00B72356"/>
    <w:rsid w:val="00BB6FA4"/>
    <w:rsid w:val="00C02B7F"/>
    <w:rsid w:val="00C27206"/>
    <w:rsid w:val="00C43587"/>
    <w:rsid w:val="00C917AB"/>
    <w:rsid w:val="00C94D0A"/>
    <w:rsid w:val="00CA4893"/>
    <w:rsid w:val="00CE309F"/>
    <w:rsid w:val="00CF079C"/>
    <w:rsid w:val="00CF167F"/>
    <w:rsid w:val="00D202FD"/>
    <w:rsid w:val="00D31D50"/>
    <w:rsid w:val="00D920A6"/>
    <w:rsid w:val="00DA0BEE"/>
    <w:rsid w:val="00E1462D"/>
    <w:rsid w:val="00E16567"/>
    <w:rsid w:val="00E46EAE"/>
    <w:rsid w:val="00EB1697"/>
    <w:rsid w:val="00EF567D"/>
    <w:rsid w:val="00F0339F"/>
    <w:rsid w:val="00F8595B"/>
    <w:rsid w:val="00FA10C4"/>
    <w:rsid w:val="00FA479C"/>
    <w:rsid w:val="00FE00A7"/>
    <w:rsid w:val="00FE784A"/>
    <w:rsid w:val="00FF36B7"/>
    <w:rsid w:val="06E44FC1"/>
    <w:rsid w:val="0AD83611"/>
    <w:rsid w:val="10937E15"/>
    <w:rsid w:val="18E15F40"/>
    <w:rsid w:val="1F9B588B"/>
    <w:rsid w:val="22262AD1"/>
    <w:rsid w:val="228B62C2"/>
    <w:rsid w:val="23A120C4"/>
    <w:rsid w:val="24B41B81"/>
    <w:rsid w:val="26835FDA"/>
    <w:rsid w:val="2F430C87"/>
    <w:rsid w:val="30777C6A"/>
    <w:rsid w:val="32851CC3"/>
    <w:rsid w:val="3A3F732F"/>
    <w:rsid w:val="3E0D6CBE"/>
    <w:rsid w:val="43087FA6"/>
    <w:rsid w:val="437343CC"/>
    <w:rsid w:val="4640335E"/>
    <w:rsid w:val="488F6153"/>
    <w:rsid w:val="4A9F77D8"/>
    <w:rsid w:val="57071B72"/>
    <w:rsid w:val="57285965"/>
    <w:rsid w:val="57F01B8F"/>
    <w:rsid w:val="59C935E9"/>
    <w:rsid w:val="63DE6C55"/>
    <w:rsid w:val="69127C57"/>
    <w:rsid w:val="6BEF629A"/>
    <w:rsid w:val="6FE11E35"/>
    <w:rsid w:val="77636E29"/>
    <w:rsid w:val="79F43E78"/>
    <w:rsid w:val="7DCA6D4E"/>
    <w:rsid w:val="7FAA5F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E9FDC2"/>
  <w15:docId w15:val="{51D2BC60-0F1B-42CA-B993-17DE13F48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qFormat="1"/>
    <w:lsdException w:name="Body Text Indent 3" w:semiHidden="1" w:unhideWhenUsed="1" w:qFormat="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djustRightInd w:val="0"/>
      <w:snapToGrid w:val="0"/>
      <w:spacing w:after="200"/>
    </w:pPr>
    <w:rPr>
      <w:rFonts w:ascii="Tahoma" w:eastAsia="微软雅黑" w:hAnsi="Tahoma"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semiHidden/>
    <w:unhideWhenUsed/>
    <w:qFormat/>
    <w:pPr>
      <w:spacing w:after="120"/>
      <w:ind w:leftChars="200" w:left="420"/>
    </w:pPr>
  </w:style>
  <w:style w:type="paragraph" w:styleId="2">
    <w:name w:val="Body Text Indent 2"/>
    <w:basedOn w:val="a"/>
    <w:link w:val="20"/>
    <w:uiPriority w:val="99"/>
    <w:semiHidden/>
    <w:unhideWhenUsed/>
    <w:qFormat/>
    <w:pPr>
      <w:spacing w:after="120" w:line="480" w:lineRule="auto"/>
      <w:ind w:leftChars="200" w:left="420"/>
    </w:pPr>
  </w:style>
  <w:style w:type="paragraph" w:styleId="a5">
    <w:name w:val="footer"/>
    <w:basedOn w:val="a"/>
    <w:link w:val="a6"/>
    <w:uiPriority w:val="99"/>
    <w:unhideWhenUsed/>
    <w:qFormat/>
    <w:pPr>
      <w:tabs>
        <w:tab w:val="center" w:pos="4153"/>
        <w:tab w:val="right" w:pos="8306"/>
      </w:tabs>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jc w:val="center"/>
    </w:pPr>
    <w:rPr>
      <w:sz w:val="18"/>
      <w:szCs w:val="18"/>
    </w:rPr>
  </w:style>
  <w:style w:type="paragraph" w:styleId="3">
    <w:name w:val="Body Text Indent 3"/>
    <w:basedOn w:val="a"/>
    <w:link w:val="30"/>
    <w:uiPriority w:val="99"/>
    <w:semiHidden/>
    <w:unhideWhenUsed/>
    <w:qFormat/>
    <w:pPr>
      <w:spacing w:after="120"/>
      <w:ind w:leftChars="200" w:left="420"/>
    </w:pPr>
    <w:rPr>
      <w:sz w:val="16"/>
      <w:szCs w:val="16"/>
    </w:rPr>
  </w:style>
  <w:style w:type="paragraph" w:styleId="21">
    <w:name w:val="Body Text 2"/>
    <w:basedOn w:val="a"/>
    <w:link w:val="22"/>
    <w:uiPriority w:val="99"/>
    <w:unhideWhenUsed/>
    <w:qFormat/>
    <w:pPr>
      <w:widowControl w:val="0"/>
      <w:adjustRightInd/>
      <w:snapToGrid/>
      <w:spacing w:after="120" w:line="480" w:lineRule="auto"/>
      <w:jc w:val="both"/>
    </w:pPr>
    <w:rPr>
      <w:rFonts w:ascii="宋体" w:eastAsia="宋体" w:hAnsi="Courier New" w:cs="Courier New"/>
      <w:kern w:val="2"/>
      <w:sz w:val="21"/>
      <w:szCs w:val="21"/>
    </w:rPr>
  </w:style>
  <w:style w:type="table" w:styleId="a9">
    <w:name w:val="Table Grid"/>
    <w:basedOn w:val="a1"/>
    <w:uiPriority w:val="9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uiPriority w:val="99"/>
    <w:semiHidden/>
    <w:unhideWhenUsed/>
    <w:qFormat/>
  </w:style>
  <w:style w:type="character" w:styleId="ab">
    <w:name w:val="Hyperlink"/>
    <w:basedOn w:val="a0"/>
    <w:uiPriority w:val="99"/>
    <w:semiHidden/>
    <w:unhideWhenUsed/>
    <w:qFormat/>
    <w:rPr>
      <w:color w:val="2D64B3"/>
      <w:u w:val="none"/>
    </w:rPr>
  </w:style>
  <w:style w:type="character" w:customStyle="1" w:styleId="a8">
    <w:name w:val="页眉 字符"/>
    <w:basedOn w:val="a0"/>
    <w:link w:val="a7"/>
    <w:uiPriority w:val="99"/>
    <w:qFormat/>
    <w:rPr>
      <w:rFonts w:ascii="Tahoma" w:hAnsi="Tahoma"/>
      <w:sz w:val="18"/>
      <w:szCs w:val="18"/>
    </w:rPr>
  </w:style>
  <w:style w:type="character" w:customStyle="1" w:styleId="a6">
    <w:name w:val="页脚 字符"/>
    <w:basedOn w:val="a0"/>
    <w:link w:val="a5"/>
    <w:uiPriority w:val="99"/>
    <w:qFormat/>
    <w:rPr>
      <w:rFonts w:ascii="Tahoma" w:hAnsi="Tahoma"/>
      <w:sz w:val="18"/>
      <w:szCs w:val="18"/>
    </w:rPr>
  </w:style>
  <w:style w:type="character" w:customStyle="1" w:styleId="22">
    <w:name w:val="正文文本 2 字符"/>
    <w:basedOn w:val="a0"/>
    <w:link w:val="21"/>
    <w:uiPriority w:val="99"/>
    <w:qFormat/>
    <w:rPr>
      <w:rFonts w:ascii="宋体" w:eastAsia="宋体" w:hAnsi="Courier New" w:cs="Courier New"/>
      <w:kern w:val="2"/>
      <w:sz w:val="21"/>
      <w:szCs w:val="21"/>
    </w:rPr>
  </w:style>
  <w:style w:type="paragraph" w:customStyle="1" w:styleId="CharCharCharCharCharCharChar">
    <w:name w:val="Char Char Char Char Char Char Char"/>
    <w:basedOn w:val="a"/>
    <w:qFormat/>
    <w:pPr>
      <w:adjustRightInd/>
      <w:snapToGrid/>
      <w:spacing w:after="160" w:line="240" w:lineRule="exact"/>
    </w:pPr>
    <w:rPr>
      <w:rFonts w:ascii="Verdana" w:eastAsia="宋体" w:hAnsi="Verdana" w:cs="Times New Roman"/>
      <w:sz w:val="20"/>
      <w:szCs w:val="20"/>
      <w:lang w:eastAsia="en-US"/>
    </w:rPr>
  </w:style>
  <w:style w:type="paragraph" w:styleId="ac">
    <w:name w:val="List Paragraph"/>
    <w:basedOn w:val="a"/>
    <w:uiPriority w:val="34"/>
    <w:qFormat/>
    <w:pPr>
      <w:ind w:firstLineChars="200" w:firstLine="420"/>
    </w:pPr>
  </w:style>
  <w:style w:type="character" w:customStyle="1" w:styleId="a4">
    <w:name w:val="正文文本缩进 字符"/>
    <w:basedOn w:val="a0"/>
    <w:link w:val="a3"/>
    <w:uiPriority w:val="99"/>
    <w:semiHidden/>
    <w:qFormat/>
    <w:rPr>
      <w:rFonts w:ascii="Tahoma" w:hAnsi="Tahoma"/>
      <w:sz w:val="22"/>
      <w:szCs w:val="22"/>
    </w:rPr>
  </w:style>
  <w:style w:type="character" w:customStyle="1" w:styleId="20">
    <w:name w:val="正文文本缩进 2 字符"/>
    <w:basedOn w:val="a0"/>
    <w:link w:val="2"/>
    <w:uiPriority w:val="99"/>
    <w:semiHidden/>
    <w:qFormat/>
    <w:rPr>
      <w:rFonts w:ascii="Tahoma" w:hAnsi="Tahoma"/>
      <w:sz w:val="22"/>
      <w:szCs w:val="22"/>
    </w:rPr>
  </w:style>
  <w:style w:type="character" w:customStyle="1" w:styleId="30">
    <w:name w:val="正文文本缩进 3 字符"/>
    <w:basedOn w:val="a0"/>
    <w:link w:val="3"/>
    <w:uiPriority w:val="99"/>
    <w:semiHidden/>
    <w:qFormat/>
    <w:rPr>
      <w:rFonts w:ascii="Tahoma" w:hAnsi="Tahoma"/>
      <w:sz w:val="16"/>
      <w:szCs w:val="16"/>
    </w:rPr>
  </w:style>
  <w:style w:type="character" w:customStyle="1" w:styleId="1">
    <w:name w:val="不明显强调1"/>
    <w:basedOn w:val="a0"/>
    <w:uiPriority w:val="19"/>
    <w:qFormat/>
    <w:rPr>
      <w:i/>
      <w:iCs/>
      <w:color w:val="808080" w:themeColor="text1" w:themeTint="7F"/>
    </w:rPr>
  </w:style>
  <w:style w:type="paragraph" w:customStyle="1" w:styleId="23">
    <w:name w:val="正文缩进2"/>
    <w:basedOn w:val="a"/>
    <w:qFormat/>
    <w:pPr>
      <w:spacing w:line="360" w:lineRule="auto"/>
    </w:pPr>
    <w:rPr>
      <w:rFonts w:ascii="宋体" w:hAnsi="宋体"/>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16</Pages>
  <Words>1017</Words>
  <Characters>5800</Characters>
  <Application>Microsoft Office Word</Application>
  <DocSecurity>0</DocSecurity>
  <Lines>48</Lines>
  <Paragraphs>13</Paragraphs>
  <ScaleCrop>false</ScaleCrop>
  <Company>Microsoft</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Micorosoft</cp:lastModifiedBy>
  <cp:revision>53</cp:revision>
  <cp:lastPrinted>2018-05-09T12:48:00Z</cp:lastPrinted>
  <dcterms:created xsi:type="dcterms:W3CDTF">2008-09-11T17:20:00Z</dcterms:created>
  <dcterms:modified xsi:type="dcterms:W3CDTF">2021-06-10T01:19:00Z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