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E9271" w14:textId="77777777" w:rsidR="002A75FF" w:rsidRDefault="002A75FF"/>
    <w:p w14:paraId="0844DDAF" w14:textId="77777777" w:rsidR="002A75FF" w:rsidRDefault="007A6500"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应急预案培训记录</w:t>
      </w:r>
      <w:r>
        <w:rPr>
          <w:rFonts w:ascii="宋体" w:hAnsi="宋体" w:hint="eastAsia"/>
          <w:bCs/>
          <w:sz w:val="32"/>
          <w:szCs w:val="32"/>
        </w:rPr>
        <w:t xml:space="preserve">    </w:t>
      </w:r>
    </w:p>
    <w:p w14:paraId="54F933F3" w14:textId="2A5E210C" w:rsidR="002A75FF" w:rsidRDefault="007A6500"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ascii="宋体" w:hAnsi="宋体" w:hint="eastAsia"/>
          <w:bCs/>
          <w:sz w:val="32"/>
          <w:szCs w:val="32"/>
        </w:rPr>
        <w:t xml:space="preserve">   </w:t>
      </w:r>
      <w:r w:rsidR="000229BA">
        <w:rPr>
          <w:rFonts w:ascii="宋体" w:hAnsi="宋体" w:hint="eastAsia"/>
          <w:bCs/>
          <w:sz w:val="28"/>
          <w:szCs w:val="28"/>
        </w:rPr>
        <w:t>JXHDKJ</w:t>
      </w:r>
      <w:r>
        <w:rPr>
          <w:rFonts w:ascii="宋体" w:hAnsi="宋体" w:hint="eastAsia"/>
          <w:bCs/>
          <w:sz w:val="28"/>
          <w:szCs w:val="28"/>
        </w:rPr>
        <w:t>/AQB4-0602</w:t>
      </w:r>
    </w:p>
    <w:tbl>
      <w:tblPr>
        <w:tblW w:w="97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3467"/>
        <w:gridCol w:w="1387"/>
        <w:gridCol w:w="3467"/>
      </w:tblGrid>
      <w:tr w:rsidR="002A75FF" w14:paraId="18B1A38E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E603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70125" w14:textId="46C0CE94" w:rsidR="002A75FF" w:rsidRDefault="008A1EDE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202</w:t>
            </w:r>
            <w:r>
              <w:rPr>
                <w:rFonts w:ascii="仿宋_GB2312" w:eastAsia="仿宋_GB2312" w:hAnsi="宋体"/>
                <w:bCs/>
                <w:sz w:val="28"/>
              </w:rPr>
              <w:t>1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E6565C">
              <w:rPr>
                <w:rFonts w:ascii="仿宋_GB2312" w:eastAsia="仿宋_GB2312" w:hAnsi="宋体"/>
                <w:bCs/>
                <w:sz w:val="28"/>
              </w:rPr>
              <w:t>9</w:t>
            </w:r>
            <w:r w:rsidR="007A6500">
              <w:rPr>
                <w:rFonts w:ascii="仿宋_GB2312" w:eastAsia="仿宋_GB2312" w:hAnsi="宋体" w:hint="eastAsia"/>
                <w:bCs/>
                <w:sz w:val="28"/>
              </w:rPr>
              <w:t>.</w:t>
            </w:r>
            <w:r w:rsidR="00E6565C">
              <w:rPr>
                <w:rFonts w:ascii="仿宋_GB2312" w:eastAsia="仿宋_GB2312" w:hAnsi="宋体"/>
                <w:bCs/>
                <w:sz w:val="28"/>
              </w:rPr>
              <w:t>5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3AC40" w14:textId="77777777" w:rsidR="002A75FF" w:rsidRDefault="007A6500">
            <w:pPr>
              <w:jc w:val="center"/>
              <w:rPr>
                <w:rFonts w:ascii="仿宋_GB2312" w:eastAsia="仿宋_GB2312" w:hAnsi="宋体"/>
                <w:b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FBDA" w14:textId="77777777" w:rsidR="002A75FF" w:rsidRDefault="007A6500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 xml:space="preserve"> 会议室</w:t>
            </w:r>
          </w:p>
        </w:tc>
      </w:tr>
      <w:tr w:rsidR="002A75FF" w14:paraId="179927D0" w14:textId="77777777">
        <w:trPr>
          <w:trHeight w:val="584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2B64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98CFF" w14:textId="4113FA10" w:rsidR="002A75FF" w:rsidRDefault="005A4C99">
            <w:pPr>
              <w:rPr>
                <w:rFonts w:ascii="仿宋_GB2312" w:eastAsia="仿宋_GB2312" w:hAnsi="宋体"/>
                <w:bCs/>
                <w:sz w:val="28"/>
              </w:rPr>
            </w:pPr>
            <w:proofErr w:type="gramStart"/>
            <w:r>
              <w:rPr>
                <w:rFonts w:ascii="仿宋_GB2312" w:eastAsia="仿宋_GB2312" w:hAnsi="宋体" w:hint="eastAsia"/>
                <w:bCs/>
                <w:sz w:val="28"/>
              </w:rPr>
              <w:t>韩悦文</w:t>
            </w:r>
            <w:proofErr w:type="gramEnd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DB3F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1B3BC" w14:textId="6B11B0FB" w:rsidR="002A75FF" w:rsidRDefault="00546FA9">
            <w:pPr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刘晓琳</w:t>
            </w:r>
          </w:p>
        </w:tc>
      </w:tr>
      <w:tr w:rsidR="002A75FF" w14:paraId="5AACC75C" w14:textId="77777777">
        <w:trPr>
          <w:trHeight w:val="615"/>
          <w:jc w:val="center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1B6B" w14:textId="77777777" w:rsidR="002A75FF" w:rsidRDefault="007A6500">
            <w:pPr>
              <w:jc w:val="center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D54D" w14:textId="2EB54577" w:rsidR="002A75FF" w:rsidRDefault="005E0563">
            <w:pPr>
              <w:rPr>
                <w:rFonts w:hAnsi="宋体"/>
                <w:sz w:val="24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韩悦文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、王鑫</w:t>
            </w:r>
            <w:r w:rsidR="006347A8">
              <w:rPr>
                <w:rFonts w:ascii="仿宋_GB2312" w:eastAsia="仿宋_GB2312" w:hAnsi="宋体" w:hint="eastAsia"/>
                <w:bCs/>
                <w:sz w:val="28"/>
              </w:rPr>
              <w:t>、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>刘晓琳、冯桥香、郭志菲、丘展耀、祝建方、</w:t>
            </w:r>
            <w:r w:rsidRPr="000A6C6D">
              <w:rPr>
                <w:rFonts w:ascii="宋体" w:hAnsi="宋体" w:hint="eastAsia"/>
                <w:sz w:val="28"/>
                <w:szCs w:val="28"/>
              </w:rPr>
              <w:t>卓文彬</w:t>
            </w:r>
          </w:p>
        </w:tc>
      </w:tr>
      <w:tr w:rsidR="002A75FF" w14:paraId="34F68D50" w14:textId="77777777">
        <w:trPr>
          <w:trHeight w:val="4784"/>
          <w:jc w:val="center"/>
        </w:trPr>
        <w:tc>
          <w:tcPr>
            <w:tcW w:w="9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ECD7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/>
                <w:bCs/>
                <w:sz w:val="28"/>
              </w:rPr>
              <w:t>会议记录</w:t>
            </w:r>
            <w:r>
              <w:rPr>
                <w:rFonts w:ascii="仿宋_GB2312" w:eastAsia="仿宋_GB2312" w:hAnsi="宋体" w:hint="eastAsia"/>
                <w:bCs/>
                <w:sz w:val="28"/>
              </w:rPr>
              <w:t>:</w:t>
            </w:r>
          </w:p>
          <w:p w14:paraId="2152B479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1、 对应急预案进行了学习，了解什么是专项应急预案、综合应急预案及现场处置方案。</w:t>
            </w:r>
          </w:p>
          <w:p w14:paraId="7CE23A8E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2、掌握了面对事故时的处理程序及简单的自救方法。</w:t>
            </w:r>
          </w:p>
          <w:p w14:paraId="0DED470F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3、记住的常用的内外部联系电话。</w:t>
            </w:r>
          </w:p>
          <w:p w14:paraId="62CBCC76" w14:textId="77777777" w:rsidR="002A75FF" w:rsidRDefault="007A6500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</w:rPr>
              <w:t>4、知道应急预案演练的重要性，在事故发生时能第一应对。</w:t>
            </w:r>
          </w:p>
          <w:p w14:paraId="3F6FA5A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933E3B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6B4E0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417EDC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15098944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E3C25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1A3EFE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938534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0DEBDA0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C1D9B3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6D92D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4A9018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72ABA03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2EE6A1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B52773E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5B56DAD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C3D4BC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690170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00CF9726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E6441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ACF753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3D1514B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028838F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D4BF292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25A59AEA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5D34CE9C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4DE71B13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  <w:p w14:paraId="36069107" w14:textId="77777777" w:rsidR="002A75FF" w:rsidRDefault="002A75FF">
            <w:pPr>
              <w:spacing w:line="320" w:lineRule="exact"/>
              <w:rPr>
                <w:rFonts w:ascii="仿宋_GB2312" w:eastAsia="仿宋_GB2312" w:hAnsi="宋体"/>
                <w:bCs/>
                <w:sz w:val="28"/>
              </w:rPr>
            </w:pPr>
          </w:p>
        </w:tc>
      </w:tr>
    </w:tbl>
    <w:p w14:paraId="719812BF" w14:textId="77777777" w:rsidR="002A75FF" w:rsidRDefault="002A75FF"/>
    <w:sectPr w:rsidR="002A75FF">
      <w:headerReference w:type="default" r:id="rId7"/>
      <w:pgSz w:w="11906" w:h="16838"/>
      <w:pgMar w:top="1134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DFB3D" w14:textId="77777777" w:rsidR="00E75AE0" w:rsidRDefault="00E75AE0">
      <w:r>
        <w:separator/>
      </w:r>
    </w:p>
  </w:endnote>
  <w:endnote w:type="continuationSeparator" w:id="0">
    <w:p w14:paraId="7D8F1C3E" w14:textId="77777777" w:rsidR="00E75AE0" w:rsidRDefault="00E7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336AF" w14:textId="77777777" w:rsidR="00E75AE0" w:rsidRDefault="00E75AE0">
      <w:r>
        <w:separator/>
      </w:r>
    </w:p>
  </w:footnote>
  <w:footnote w:type="continuationSeparator" w:id="0">
    <w:p w14:paraId="48B6ED5A" w14:textId="77777777" w:rsidR="00E75AE0" w:rsidRDefault="00E75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43A8F" w14:textId="77777777" w:rsidR="002A75FF" w:rsidRDefault="002A75FF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9BA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686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5FF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32A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41D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574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6FA9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4C99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563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7A8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A64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1F23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0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1EDE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27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A7A3E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48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5B5E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565C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AE0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2C479"/>
  <w15:docId w15:val="{8EDE366A-CDF8-4F91-A402-2D5FCF2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25</cp:revision>
  <dcterms:created xsi:type="dcterms:W3CDTF">2019-06-25T08:32:00Z</dcterms:created>
  <dcterms:modified xsi:type="dcterms:W3CDTF">2021-09-03T06:39:00Z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