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37F76" w14:textId="10E2BCDF" w:rsidR="009B453E" w:rsidRDefault="000F55B2">
      <w:pPr>
        <w:spacing w:line="360" w:lineRule="auto"/>
        <w:ind w:firstLineChars="200" w:firstLine="643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b/>
          <w:sz w:val="32"/>
          <w:szCs w:val="32"/>
        </w:rPr>
        <w:t>安全</w:t>
      </w:r>
      <w:r w:rsidR="00141315">
        <w:rPr>
          <w:rFonts w:asciiTheme="minorEastAsia" w:eastAsiaTheme="minorEastAsia" w:hAnsiTheme="minorEastAsia" w:hint="eastAsia"/>
          <w:b/>
          <w:sz w:val="32"/>
          <w:szCs w:val="32"/>
        </w:rPr>
        <w:t>生产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标准化绩效评定纠正与预防措施</w:t>
      </w:r>
    </w:p>
    <w:p w14:paraId="2A7D8C63" w14:textId="64BBDDBB" w:rsidR="009B453E" w:rsidRDefault="002B135A">
      <w:pPr>
        <w:spacing w:line="360" w:lineRule="auto"/>
        <w:ind w:firstLineChars="200" w:firstLine="560"/>
        <w:jc w:val="right"/>
        <w:rPr>
          <w:rStyle w:val="ae"/>
          <w:rFonts w:ascii="仿宋_GB2312" w:eastAsia="仿宋_GB2312" w:hAnsi="华文仿宋"/>
          <w:b w:val="0"/>
          <w:bCs w:val="0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JXHDKJ</w:t>
      </w:r>
      <w:r w:rsidR="000F55B2">
        <w:rPr>
          <w:rFonts w:ascii="仿宋_GB2312" w:eastAsia="仿宋_GB2312" w:hAnsi="华文仿宋"/>
          <w:sz w:val="28"/>
          <w:szCs w:val="28"/>
        </w:rPr>
        <w:t>/AQB4-08</w:t>
      </w:r>
      <w:r w:rsidR="000F55B2">
        <w:rPr>
          <w:rFonts w:ascii="仿宋_GB2312" w:eastAsia="仿宋_GB2312" w:hAnsi="华文仿宋" w:hint="eastAsia"/>
          <w:sz w:val="28"/>
          <w:szCs w:val="28"/>
        </w:rPr>
        <w:t>02</w:t>
      </w:r>
    </w:p>
    <w:tbl>
      <w:tblPr>
        <w:tblW w:w="143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11907"/>
      </w:tblGrid>
      <w:tr w:rsidR="009B453E" w14:paraId="785B0960" w14:textId="77777777">
        <w:trPr>
          <w:trHeight w:val="433"/>
        </w:trPr>
        <w:tc>
          <w:tcPr>
            <w:tcW w:w="241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7F867C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受审核部门</w:t>
            </w:r>
          </w:p>
        </w:tc>
        <w:tc>
          <w:tcPr>
            <w:tcW w:w="119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718B1" w14:textId="77777777" w:rsidR="009B453E" w:rsidRDefault="009B453E">
            <w:pPr>
              <w:widowControl/>
              <w:spacing w:line="360" w:lineRule="auto"/>
              <w:jc w:val="left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</w:p>
        </w:tc>
      </w:tr>
      <w:tr w:rsidR="009B453E" w14:paraId="66C5FC3A" w14:textId="77777777">
        <w:trPr>
          <w:trHeight w:val="359"/>
        </w:trPr>
        <w:tc>
          <w:tcPr>
            <w:tcW w:w="24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83A83A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审核员</w:t>
            </w:r>
          </w:p>
        </w:tc>
        <w:tc>
          <w:tcPr>
            <w:tcW w:w="1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D998C0" w14:textId="77777777" w:rsidR="009B453E" w:rsidRDefault="009B453E">
            <w:pPr>
              <w:widowControl/>
              <w:spacing w:line="360" w:lineRule="auto"/>
              <w:jc w:val="left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</w:p>
        </w:tc>
      </w:tr>
      <w:tr w:rsidR="009B453E" w14:paraId="77CF3D0B" w14:textId="77777777">
        <w:trPr>
          <w:trHeight w:val="1810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A2E49" w14:textId="77777777"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不符合要求描述：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</w:t>
            </w:r>
          </w:p>
          <w:p w14:paraId="087E91F8" w14:textId="77777777"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不符合分类：  </w:t>
            </w:r>
            <w:r>
              <w:rPr>
                <w:rFonts w:ascii="仿宋" w:eastAsia="仿宋" w:hAnsi="仿宋" w:cs="Arial" w:hint="eastAsia"/>
                <w:bCs/>
                <w:kern w:val="24"/>
                <w:sz w:val="28"/>
                <w:szCs w:val="28"/>
              </w:rPr>
              <w:t>□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严重                  </w:t>
            </w:r>
            <w:r>
              <w:rPr>
                <w:rFonts w:ascii="仿宋" w:eastAsia="仿宋" w:hAnsi="仿宋" w:cs="Arial" w:hint="eastAsia"/>
                <w:bCs/>
                <w:kern w:val="24"/>
                <w:sz w:val="28"/>
                <w:szCs w:val="28"/>
              </w:rPr>
              <w:t>□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轻微             </w:t>
            </w:r>
          </w:p>
          <w:p w14:paraId="7AB29CB3" w14:textId="77777777"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受审核部门代表：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                                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ascii="仿宋_GB2312" w:eastAsia="仿宋_GB2312" w:hAnsi="华文仿宋" w:cs="Arial" w:hint="eastAsia"/>
                <w:kern w:val="0"/>
                <w:sz w:val="28"/>
                <w:szCs w:val="28"/>
              </w:rPr>
              <w:t xml:space="preserve"> </w:t>
            </w:r>
          </w:p>
          <w:p w14:paraId="3132756A" w14:textId="77777777"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审核员：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                                        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ascii="仿宋_GB2312" w:eastAsia="仿宋_GB2312" w:hAnsi="华文仿宋" w:cs="Arial" w:hint="eastAsia"/>
                <w:kern w:val="0"/>
                <w:sz w:val="28"/>
                <w:szCs w:val="28"/>
              </w:rPr>
              <w:t xml:space="preserve"> </w:t>
            </w:r>
          </w:p>
        </w:tc>
      </w:tr>
      <w:tr w:rsidR="009B453E" w14:paraId="3123C557" w14:textId="77777777">
        <w:trPr>
          <w:trHeight w:val="60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65D185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不符合原因分析：</w:t>
            </w:r>
          </w:p>
        </w:tc>
      </w:tr>
      <w:tr w:rsidR="009B453E" w14:paraId="43DDA9AA" w14:textId="77777777">
        <w:trPr>
          <w:trHeight w:val="54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67545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纠正及预防措施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：</w:t>
            </w:r>
          </w:p>
        </w:tc>
      </w:tr>
      <w:tr w:rsidR="009B453E" w14:paraId="2D14040F" w14:textId="77777777">
        <w:trPr>
          <w:trHeight w:val="47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2B12E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纠正措施完成情况（实物要提供照片）：</w:t>
            </w:r>
          </w:p>
        </w:tc>
      </w:tr>
      <w:tr w:rsidR="009B453E" w14:paraId="52CA5A84" w14:textId="77777777">
        <w:trPr>
          <w:trHeight w:val="738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C7ED3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纠正措施验证：</w:t>
            </w:r>
          </w:p>
        </w:tc>
      </w:tr>
    </w:tbl>
    <w:p w14:paraId="37FF4927" w14:textId="77777777" w:rsidR="009B453E" w:rsidRDefault="009B453E"/>
    <w:sectPr w:rsidR="009B453E">
      <w:headerReference w:type="default" r:id="rId7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87F0D2" w14:textId="77777777" w:rsidR="00684476" w:rsidRDefault="00684476">
      <w:r>
        <w:separator/>
      </w:r>
    </w:p>
  </w:endnote>
  <w:endnote w:type="continuationSeparator" w:id="0">
    <w:p w14:paraId="0307A571" w14:textId="77777777" w:rsidR="00684476" w:rsidRDefault="00684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F7143" w14:textId="77777777" w:rsidR="00684476" w:rsidRDefault="00684476">
      <w:r>
        <w:separator/>
      </w:r>
    </w:p>
  </w:footnote>
  <w:footnote w:type="continuationSeparator" w:id="0">
    <w:p w14:paraId="1BF44CA4" w14:textId="77777777" w:rsidR="00684476" w:rsidRDefault="00684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85B4A" w14:textId="77777777" w:rsidR="009B453E" w:rsidRDefault="009B453E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A5E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896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1865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55B2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315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908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3C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35A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5A5E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A6D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661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0AF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A2E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476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6839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53E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914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BC5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A45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37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869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7EE6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1244C"/>
  <w15:docId w15:val="{5BB013FF-BD37-4E8B-AC1A-37F995C9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9</cp:revision>
  <dcterms:created xsi:type="dcterms:W3CDTF">2019-06-26T01:23:00Z</dcterms:created>
  <dcterms:modified xsi:type="dcterms:W3CDTF">2021-09-03T06:55:00Z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