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  <w:lang w:eastAsia="zh-CN"/>
        </w:rPr>
        <w:t>江西恒道科技有限公司</w:t>
      </w:r>
      <w:r>
        <w:rPr>
          <w:rFonts w:hint="eastAsia" w:ascii="宋体" w:hAnsi="宋体" w:eastAsia="宋体"/>
          <w:b/>
          <w:bCs/>
          <w:sz w:val="44"/>
          <w:szCs w:val="44"/>
        </w:rPr>
        <w:t xml:space="preserve"> 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安全生产标准化考评专家组提出的问题</w:t>
      </w:r>
    </w:p>
    <w:p>
      <w:pPr>
        <w:jc w:val="center"/>
        <w:rPr>
          <w:rFonts w:ascii="宋体" w:hAnsi="宋体" w:eastAsia="宋体"/>
          <w:b/>
          <w:bCs/>
          <w:sz w:val="44"/>
          <w:szCs w:val="44"/>
        </w:rPr>
      </w:pPr>
      <w:r>
        <w:rPr>
          <w:rFonts w:hint="eastAsia" w:ascii="宋体" w:hAnsi="宋体" w:eastAsia="宋体"/>
          <w:b/>
          <w:bCs/>
          <w:sz w:val="44"/>
          <w:szCs w:val="44"/>
        </w:rPr>
        <w:t>整改后专家意见</w:t>
      </w:r>
    </w:p>
    <w:p>
      <w:pPr>
        <w:pStyle w:val="2"/>
      </w:pPr>
    </w:p>
    <w:p>
      <w:pPr>
        <w:ind w:firstLine="560" w:firstLineChars="200"/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根据有关法律、法规要求，江西饶安工程咨询有限公司于2021年</w:t>
      </w:r>
      <w:r>
        <w:rPr>
          <w:rFonts w:hint="default" w:ascii="宋体" w:hAnsi="宋体" w:eastAsia="宋体"/>
          <w:sz w:val="28"/>
          <w:szCs w:val="28"/>
          <w:lang w:val="en-US"/>
        </w:rPr>
        <w:t>12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ascii="宋体" w:hAnsi="宋体" w:eastAsia="宋体"/>
          <w:sz w:val="28"/>
          <w:szCs w:val="28"/>
        </w:rPr>
        <w:t>2</w:t>
      </w:r>
      <w:r>
        <w:rPr>
          <w:rFonts w:hint="default" w:ascii="宋体" w:hAnsi="宋体" w:eastAsia="宋体"/>
          <w:sz w:val="28"/>
          <w:szCs w:val="28"/>
          <w:lang w:val="en-US"/>
        </w:rPr>
        <w:t>3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</w:rPr>
        <w:t>日组织安全生产标准化考评组，对</w:t>
      </w:r>
      <w:r>
        <w:rPr>
          <w:rFonts w:hint="eastAsia" w:ascii="宋体" w:hAnsi="宋体" w:eastAsia="宋体"/>
          <w:sz w:val="28"/>
          <w:szCs w:val="28"/>
          <w:lang w:eastAsia="zh-CN"/>
        </w:rPr>
        <w:t>江西恒道科技有限公司</w:t>
      </w:r>
      <w:r>
        <w:rPr>
          <w:rFonts w:hint="eastAsia" w:ascii="宋体" w:hAnsi="宋体" w:eastAsia="宋体"/>
          <w:sz w:val="28"/>
          <w:szCs w:val="28"/>
        </w:rPr>
        <w:t>安全生产标准化创建工作进行了考评，考评组提出了整改意见。2021年</w:t>
      </w:r>
      <w:r>
        <w:rPr>
          <w:rFonts w:hint="default" w:ascii="宋体" w:hAnsi="宋体" w:eastAsia="宋体"/>
          <w:sz w:val="28"/>
          <w:szCs w:val="28"/>
          <w:lang w:val="en-US"/>
        </w:rPr>
        <w:t>12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default" w:ascii="宋体" w:hAnsi="宋体" w:eastAsia="宋体"/>
          <w:sz w:val="28"/>
          <w:szCs w:val="28"/>
          <w:lang w:val="en-US"/>
        </w:rPr>
        <w:t>30</w:t>
      </w:r>
      <w:r>
        <w:rPr>
          <w:rFonts w:hint="eastAsia" w:ascii="宋体" w:hAnsi="宋体" w:eastAsia="宋体"/>
          <w:sz w:val="28"/>
          <w:szCs w:val="28"/>
        </w:rPr>
        <w:t>日，江西饶安工程咨询有限公司组织考评组人员对</w:t>
      </w:r>
      <w:r>
        <w:rPr>
          <w:rFonts w:hint="eastAsia" w:ascii="宋体" w:hAnsi="宋体" w:eastAsia="宋体"/>
          <w:sz w:val="28"/>
          <w:szCs w:val="28"/>
          <w:lang w:eastAsia="zh-CN"/>
        </w:rPr>
        <w:t>江西恒道科技有限公司</w:t>
      </w:r>
      <w:r>
        <w:rPr>
          <w:rFonts w:hint="eastAsia" w:ascii="宋体" w:hAnsi="宋体" w:eastAsia="宋体"/>
          <w:sz w:val="28"/>
          <w:szCs w:val="28"/>
        </w:rPr>
        <w:t xml:space="preserve"> 安全生产标准化考评组提出的整改意见整改情况进行了复核，该企业对考评组提出的意见已整改到位。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                                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  </w:t>
      </w:r>
    </w:p>
    <w:p>
      <w:pPr>
        <w:jc w:val="center"/>
        <w:rPr>
          <w:rFonts w:ascii="宋体" w:hAnsi="宋体" w:eastAsia="宋体"/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rFonts w:hint="default"/>
          <w:sz w:val="28"/>
          <w:szCs w:val="28"/>
          <w:lang w:val="en-US"/>
        </w:rPr>
        <w:t xml:space="preserve"> </w:t>
      </w:r>
      <w:r>
        <w:rPr>
          <w:rFonts w:hint="eastAsia" w:ascii="宋体" w:hAnsi="宋体" w:eastAsia="宋体"/>
          <w:sz w:val="28"/>
          <w:szCs w:val="28"/>
        </w:rPr>
        <w:t>评审单位：</w:t>
      </w:r>
    </w:p>
    <w:p>
      <w:pPr>
        <w:rPr>
          <w:rFonts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 xml:space="preserve">                                  二○二一年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十二</w:t>
      </w:r>
      <w:r>
        <w:rPr>
          <w:rFonts w:hint="eastAsia" w:ascii="宋体" w:hAnsi="宋体" w:eastAsia="宋体"/>
          <w:sz w:val="28"/>
          <w:szCs w:val="28"/>
        </w:rPr>
        <w:t>月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三十</w:t>
      </w:r>
      <w:r>
        <w:rPr>
          <w:rFonts w:hint="eastAsia" w:ascii="宋体" w:hAnsi="宋体" w:eastAsia="宋体"/>
          <w:sz w:val="28"/>
          <w:szCs w:val="28"/>
        </w:rPr>
        <w:t>日</w:t>
      </w:r>
    </w:p>
    <w:p>
      <w:pPr>
        <w:widowControl/>
        <w:jc w:val="left"/>
        <w:rPr>
          <w:rFonts w:ascii="宋体" w:hAnsi="Calibri" w:eastAsia="宋体" w:cs="宋体"/>
          <w:color w:val="000000"/>
          <w:kern w:val="0"/>
          <w:sz w:val="28"/>
          <w:szCs w:val="2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AndChar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47D2"/>
    <w:rsid w:val="0007337C"/>
    <w:rsid w:val="00081A15"/>
    <w:rsid w:val="00126660"/>
    <w:rsid w:val="001A50C4"/>
    <w:rsid w:val="00295048"/>
    <w:rsid w:val="002B0E45"/>
    <w:rsid w:val="003419CA"/>
    <w:rsid w:val="004D5591"/>
    <w:rsid w:val="00520EA2"/>
    <w:rsid w:val="005B506A"/>
    <w:rsid w:val="005C20B4"/>
    <w:rsid w:val="005F2601"/>
    <w:rsid w:val="006A6077"/>
    <w:rsid w:val="006E2329"/>
    <w:rsid w:val="006F615F"/>
    <w:rsid w:val="007036DE"/>
    <w:rsid w:val="00782953"/>
    <w:rsid w:val="008957BD"/>
    <w:rsid w:val="008A39B8"/>
    <w:rsid w:val="009C1FBF"/>
    <w:rsid w:val="00A065CA"/>
    <w:rsid w:val="00B1652E"/>
    <w:rsid w:val="00B87BB1"/>
    <w:rsid w:val="00BF348D"/>
    <w:rsid w:val="00BF5DAE"/>
    <w:rsid w:val="00D66407"/>
    <w:rsid w:val="00D741F9"/>
    <w:rsid w:val="00D947D2"/>
    <w:rsid w:val="00E77593"/>
    <w:rsid w:val="00ED2E1A"/>
    <w:rsid w:val="00EE1A55"/>
    <w:rsid w:val="00F024E5"/>
    <w:rsid w:val="09427771"/>
    <w:rsid w:val="1D0F38D2"/>
    <w:rsid w:val="39C17F9C"/>
    <w:rsid w:val="45111663"/>
    <w:rsid w:val="67CE5D06"/>
    <w:rsid w:val="72CD478B"/>
    <w:rsid w:val="76A970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2">
    <w:name w:val="Default1"/>
    <w:qFormat/>
    <w:uiPriority w:val="0"/>
    <w:pPr>
      <w:widowControl w:val="0"/>
      <w:autoSpaceDE w:val="0"/>
      <w:autoSpaceDN w:val="0"/>
      <w:adjustRightInd w:val="0"/>
    </w:pPr>
    <w:rPr>
      <w:rFonts w:ascii="宋体" w:hAnsi="Calibri" w:eastAsia="宋体" w:cs="宋体"/>
      <w:color w:val="000000"/>
      <w:kern w:val="0"/>
      <w:sz w:val="24"/>
      <w:szCs w:val="24"/>
      <w:lang w:val="en-US" w:eastAsia="zh-CN" w:bidi="ar-SA"/>
    </w:r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qFormat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Micorosoft</Company>
  <Pages>1</Pages>
  <Words>49</Words>
  <Characters>283</Characters>
  <Lines>2</Lines>
  <Paragraphs>1</Paragraphs>
  <TotalTime>6</TotalTime>
  <ScaleCrop>false</ScaleCrop>
  <LinksUpToDate>false</LinksUpToDate>
  <CharactersWithSpaces>331</CharactersWithSpaces>
  <Application>WPS Office_11.8.2.10912_F1E327BC-269C-435d-A152-05C5408002CA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2021-04-20T07:08:00Z</dcterms:created>
  <dc:creator>Micorosoft</dc:creator>
  <cp:lastModifiedBy>Brandon Ingram</cp:lastModifiedBy>
  <dcterms:modified xsi:type="dcterms:W3CDTF">2021-12-30T07:27:16Z</dcterms:modified>
  <cp:revision>22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2052-11.8.2.10912</vt:lpwstr>
  </property>
  <property fmtid="{D5CDD505-2E9C-101B-9397-08002B2CF9AE}" pid="3" name="ICV">
    <vt:lpwstr>30640D0C346E488481C826AF4F75EBE7</vt:lpwstr>
  </property>
</Properties>
</file>