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28350" w:type="dxa"/>
        <w:tblInd w:w="137" w:type="dxa"/>
        <w:tblLook w:val="04A0" w:firstRow="1" w:lastRow="0" w:firstColumn="1" w:lastColumn="0" w:noHBand="0" w:noVBand="1"/>
      </w:tblPr>
      <w:tblGrid>
        <w:gridCol w:w="4710"/>
        <w:gridCol w:w="5753"/>
        <w:gridCol w:w="3945"/>
        <w:gridCol w:w="4847"/>
        <w:gridCol w:w="4853"/>
        <w:gridCol w:w="4242"/>
      </w:tblGrid>
      <w:tr w:rsidR="00285F87" w:rsidRPr="00A56634" w:rsidTr="009C146E">
        <w:trPr>
          <w:trHeight w:val="4608"/>
        </w:trPr>
        <w:tc>
          <w:tcPr>
            <w:tcW w:w="4710" w:type="dxa"/>
            <w:vAlign w:val="center"/>
          </w:tcPr>
          <w:p w:rsidR="00285F87" w:rsidRPr="00A56634" w:rsidRDefault="00285F87" w:rsidP="005C7E4B">
            <w:pPr>
              <w:jc w:val="center"/>
              <w:rPr>
                <w:rFonts w:ascii="宋体" w:eastAsia="宋体" w:hAnsi="宋体" w:hint="eastAsia"/>
                <w:sz w:val="84"/>
                <w:szCs w:val="84"/>
              </w:rPr>
            </w:pPr>
            <w:bookmarkStart w:id="0" w:name="_GoBack"/>
            <w:r w:rsidRPr="00A56634">
              <w:rPr>
                <w:rFonts w:ascii="宋体" w:eastAsia="宋体" w:hAnsi="宋体" w:hint="eastAsia"/>
                <w:sz w:val="84"/>
                <w:szCs w:val="84"/>
              </w:rPr>
              <w:t>工序/作业场所</w:t>
            </w:r>
          </w:p>
        </w:tc>
        <w:tc>
          <w:tcPr>
            <w:tcW w:w="5753" w:type="dxa"/>
            <w:vAlign w:val="center"/>
          </w:tcPr>
          <w:p w:rsidR="00285F87" w:rsidRPr="00A56634" w:rsidRDefault="00285F87" w:rsidP="005C7E4B">
            <w:pPr>
              <w:jc w:val="center"/>
              <w:rPr>
                <w:rFonts w:ascii="宋体" w:eastAsia="宋体" w:hAnsi="宋体" w:hint="eastAsia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可能导致危险事件</w:t>
            </w:r>
          </w:p>
        </w:tc>
        <w:tc>
          <w:tcPr>
            <w:tcW w:w="3945" w:type="dxa"/>
            <w:vAlign w:val="center"/>
          </w:tcPr>
          <w:p w:rsidR="00285F87" w:rsidRPr="00A56634" w:rsidRDefault="00285F87" w:rsidP="005C7E4B">
            <w:pPr>
              <w:jc w:val="center"/>
              <w:rPr>
                <w:rFonts w:ascii="宋体" w:eastAsia="宋体" w:hAnsi="宋体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风险等级</w:t>
            </w:r>
          </w:p>
        </w:tc>
        <w:tc>
          <w:tcPr>
            <w:tcW w:w="4847" w:type="dxa"/>
            <w:vAlign w:val="center"/>
          </w:tcPr>
          <w:p w:rsidR="00285F87" w:rsidRPr="00A56634" w:rsidRDefault="00285F87" w:rsidP="005C7E4B">
            <w:pPr>
              <w:jc w:val="center"/>
              <w:rPr>
                <w:rFonts w:ascii="宋体" w:eastAsia="宋体" w:hAnsi="宋体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风险管控责任人</w:t>
            </w:r>
          </w:p>
        </w:tc>
        <w:tc>
          <w:tcPr>
            <w:tcW w:w="4853" w:type="dxa"/>
            <w:vAlign w:val="center"/>
          </w:tcPr>
          <w:p w:rsidR="00285F87" w:rsidRPr="00A56634" w:rsidRDefault="00F935FC" w:rsidP="005C7E4B">
            <w:pPr>
              <w:jc w:val="center"/>
              <w:rPr>
                <w:rFonts w:ascii="宋体" w:eastAsia="宋体" w:hAnsi="宋体" w:hint="eastAsia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风险管控措施</w:t>
            </w:r>
          </w:p>
        </w:tc>
        <w:tc>
          <w:tcPr>
            <w:tcW w:w="4242" w:type="dxa"/>
            <w:vAlign w:val="center"/>
          </w:tcPr>
          <w:p w:rsidR="00285F87" w:rsidRPr="00A56634" w:rsidRDefault="00285F87" w:rsidP="005C7E4B">
            <w:pPr>
              <w:jc w:val="center"/>
              <w:rPr>
                <w:rFonts w:ascii="宋体" w:eastAsia="宋体" w:hAnsi="宋体" w:hint="eastAsia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较大风险告知牌</w:t>
            </w:r>
          </w:p>
        </w:tc>
      </w:tr>
      <w:tr w:rsidR="00E320D2" w:rsidRPr="00A56634" w:rsidTr="009C146E">
        <w:trPr>
          <w:trHeight w:val="5834"/>
        </w:trPr>
        <w:tc>
          <w:tcPr>
            <w:tcW w:w="4710" w:type="dxa"/>
            <w:vMerge w:val="restart"/>
            <w:vAlign w:val="center"/>
          </w:tcPr>
          <w:p w:rsidR="00E320D2" w:rsidRPr="00A56634" w:rsidRDefault="00E320D2" w:rsidP="00941758">
            <w:pPr>
              <w:rPr>
                <w:rFonts w:ascii="宋体" w:eastAsia="宋体" w:hAnsi="宋体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数控车床工序、钻床工序、</w:t>
            </w:r>
            <w:r w:rsidRPr="00A56634">
              <w:rPr>
                <w:rFonts w:ascii="宋体" w:eastAsia="宋体" w:hAnsi="宋体"/>
                <w:spacing w:val="-5"/>
                <w:sz w:val="84"/>
                <w:szCs w:val="84"/>
              </w:rPr>
              <w:t>铣床</w:t>
            </w:r>
            <w:r w:rsidRPr="00A56634">
              <w:rPr>
                <w:rFonts w:ascii="宋体" w:eastAsia="宋体" w:hAnsi="宋体" w:hint="eastAsia"/>
                <w:spacing w:val="-5"/>
                <w:sz w:val="84"/>
                <w:szCs w:val="84"/>
              </w:rPr>
              <w:t>工序、</w:t>
            </w:r>
            <w:r w:rsidRPr="00A56634">
              <w:rPr>
                <w:rFonts w:ascii="宋体" w:eastAsia="宋体" w:hAnsi="宋体"/>
                <w:spacing w:val="-5"/>
                <w:sz w:val="84"/>
                <w:szCs w:val="84"/>
              </w:rPr>
              <w:t>磨床</w:t>
            </w:r>
            <w:r w:rsidRPr="00A56634">
              <w:rPr>
                <w:rFonts w:ascii="宋体" w:eastAsia="宋体" w:hAnsi="宋体" w:hint="eastAsia"/>
                <w:spacing w:val="-5"/>
                <w:sz w:val="84"/>
                <w:szCs w:val="84"/>
              </w:rPr>
              <w:t>工序、抛光工序</w:t>
            </w:r>
          </w:p>
        </w:tc>
        <w:tc>
          <w:tcPr>
            <w:tcW w:w="5753" w:type="dxa"/>
            <w:vAlign w:val="center"/>
          </w:tcPr>
          <w:p w:rsidR="00E320D2" w:rsidRPr="00A56634" w:rsidRDefault="00E320D2" w:rsidP="00941758">
            <w:pPr>
              <w:pStyle w:val="a4"/>
              <w:rPr>
                <w:rFonts w:hint="eastAsia"/>
                <w:sz w:val="84"/>
                <w:szCs w:val="84"/>
              </w:rPr>
            </w:pPr>
            <w:r w:rsidRPr="00A56634">
              <w:rPr>
                <w:rFonts w:hint="eastAsia"/>
                <w:sz w:val="84"/>
                <w:szCs w:val="84"/>
              </w:rPr>
              <w:t>机械伤害</w:t>
            </w:r>
          </w:p>
        </w:tc>
        <w:tc>
          <w:tcPr>
            <w:tcW w:w="3945" w:type="dxa"/>
            <w:vMerge w:val="restart"/>
            <w:shd w:val="clear" w:color="auto" w:fill="FFFF00"/>
            <w:vAlign w:val="center"/>
          </w:tcPr>
          <w:p w:rsidR="00E320D2" w:rsidRPr="00A56634" w:rsidRDefault="00E320D2" w:rsidP="00F7295B">
            <w:pPr>
              <w:jc w:val="center"/>
              <w:rPr>
                <w:rFonts w:ascii="宋体" w:eastAsia="宋体" w:hAnsi="宋体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Ⅲ</w:t>
            </w:r>
          </w:p>
        </w:tc>
        <w:tc>
          <w:tcPr>
            <w:tcW w:w="4847" w:type="dxa"/>
            <w:vMerge w:val="restart"/>
            <w:vAlign w:val="center"/>
          </w:tcPr>
          <w:p w:rsidR="00E320D2" w:rsidRPr="00A56634" w:rsidRDefault="00E320D2" w:rsidP="00FB69FA">
            <w:pPr>
              <w:jc w:val="center"/>
              <w:rPr>
                <w:rFonts w:ascii="宋体" w:eastAsia="宋体" w:hAnsi="宋体"/>
                <w:sz w:val="84"/>
                <w:szCs w:val="84"/>
              </w:rPr>
            </w:pPr>
            <w:proofErr w:type="gramStart"/>
            <w:r w:rsidRPr="00A56634">
              <w:rPr>
                <w:rFonts w:ascii="宋体" w:eastAsia="宋体" w:hAnsi="宋体" w:hint="eastAsia"/>
                <w:sz w:val="84"/>
                <w:szCs w:val="84"/>
              </w:rPr>
              <w:t>韩悦文</w:t>
            </w:r>
            <w:proofErr w:type="gramEnd"/>
          </w:p>
        </w:tc>
        <w:tc>
          <w:tcPr>
            <w:tcW w:w="4853" w:type="dxa"/>
            <w:vMerge w:val="restart"/>
            <w:vAlign w:val="center"/>
          </w:tcPr>
          <w:p w:rsidR="00E320D2" w:rsidRPr="00A56634" w:rsidRDefault="003912D6" w:rsidP="00F239F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72"/>
                <w:szCs w:val="72"/>
              </w:rPr>
            </w:pPr>
            <w:r w:rsidRPr="00A56634">
              <w:rPr>
                <w:rFonts w:ascii="宋体" w:eastAsia="宋体" w:hAnsi="宋体" w:hint="eastAsia"/>
                <w:sz w:val="72"/>
                <w:szCs w:val="72"/>
              </w:rPr>
              <w:t>制定岗位责任制、安全管理制定、操作规程，并严格执行。</w:t>
            </w:r>
          </w:p>
          <w:p w:rsidR="00F239F2" w:rsidRPr="00A56634" w:rsidRDefault="00F239F2" w:rsidP="00F239F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noProof/>
                <w:sz w:val="72"/>
                <w:szCs w:val="72"/>
              </w:rPr>
            </w:pPr>
            <w:r w:rsidRPr="00A56634">
              <w:rPr>
                <w:rFonts w:ascii="宋体" w:eastAsia="宋体" w:hAnsi="宋体" w:hint="eastAsia"/>
                <w:sz w:val="72"/>
                <w:szCs w:val="72"/>
              </w:rPr>
              <w:t>定期对员工进行安全培训。</w:t>
            </w:r>
          </w:p>
        </w:tc>
        <w:tc>
          <w:tcPr>
            <w:tcW w:w="4242" w:type="dxa"/>
            <w:vMerge w:val="restart"/>
            <w:vAlign w:val="center"/>
          </w:tcPr>
          <w:p w:rsidR="00E320D2" w:rsidRPr="00A56634" w:rsidRDefault="008C407D" w:rsidP="00AE73FD">
            <w:pPr>
              <w:rPr>
                <w:rFonts w:ascii="宋体" w:eastAsia="宋体" w:hAnsi="宋体"/>
                <w:sz w:val="84"/>
                <w:szCs w:val="84"/>
              </w:rPr>
            </w:pPr>
            <w:r w:rsidRPr="00A56634">
              <w:rPr>
                <w:rFonts w:ascii="宋体" w:eastAsia="宋体" w:hAnsi="宋体"/>
                <w:noProof/>
                <w:sz w:val="84"/>
                <w:szCs w:val="84"/>
              </w:rPr>
              <w:drawing>
                <wp:anchor distT="0" distB="0" distL="114300" distR="114300" simplePos="0" relativeHeight="251691008" behindDoc="0" locked="0" layoutInCell="1" allowOverlap="1" wp14:anchorId="4CEB2F13" wp14:editId="7579BA0D">
                  <wp:simplePos x="0" y="0"/>
                  <wp:positionH relativeFrom="column">
                    <wp:posOffset>1478915</wp:posOffset>
                  </wp:positionH>
                  <wp:positionV relativeFrom="paragraph">
                    <wp:posOffset>833120</wp:posOffset>
                  </wp:positionV>
                  <wp:extent cx="1107440" cy="154432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56634">
              <w:rPr>
                <w:rFonts w:ascii="宋体" w:eastAsia="宋体" w:hAnsi="宋体"/>
                <w:noProof/>
                <w:sz w:val="84"/>
                <w:szCs w:val="84"/>
              </w:rPr>
              <w:drawing>
                <wp:anchor distT="0" distB="0" distL="114300" distR="114300" simplePos="0" relativeHeight="251689984" behindDoc="0" locked="0" layoutInCell="1" allowOverlap="1" wp14:anchorId="72675816" wp14:editId="01AB3A9C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811530</wp:posOffset>
                  </wp:positionV>
                  <wp:extent cx="1134745" cy="1507490"/>
                  <wp:effectExtent l="0" t="0" r="825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45" cy="15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56634">
              <w:rPr>
                <w:rFonts w:ascii="宋体" w:eastAsia="宋体" w:hAnsi="宋体"/>
                <w:noProof/>
                <w:sz w:val="84"/>
                <w:szCs w:val="8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9" o:spid="_x0000_s1045" type="#_x0000_t75" style="position:absolute;left:0;text-align:left;margin-left:8pt;margin-top:-152.95pt;width:73.55pt;height:93.2pt;z-index:251688960;mso-wrap-style:square;mso-position-horizontal-relative:text;mso-position-vertical-relative:text;mso-width-relative:page;mso-height-relative:page">
                  <v:imagedata r:id="rId7" r:href="rId8"/>
                </v:shape>
              </w:pict>
            </w:r>
            <w:r w:rsidRPr="00A56634">
              <w:rPr>
                <w:rFonts w:ascii="宋体" w:eastAsia="宋体" w:hAnsi="宋体"/>
                <w:noProof/>
                <w:sz w:val="84"/>
                <w:szCs w:val="84"/>
              </w:rPr>
              <w:pict>
                <v:shape id="图片 140" o:spid="_x0000_s1044" type="#_x0000_t75" style="position:absolute;left:0;text-align:left;margin-left:120.05pt;margin-top:-153.6pt;width:76pt;height:94.55pt;z-index:251687936;mso-wrap-style:square;mso-position-horizontal-relative:text;mso-position-vertical-relative:text;mso-width-relative:page;mso-height-relative:page">
                  <v:imagedata r:id="rId9" r:href="rId10"/>
                </v:shape>
              </w:pict>
            </w:r>
          </w:p>
        </w:tc>
      </w:tr>
      <w:tr w:rsidR="00E320D2" w:rsidRPr="00A56634" w:rsidTr="009C146E">
        <w:trPr>
          <w:trHeight w:val="5834"/>
        </w:trPr>
        <w:tc>
          <w:tcPr>
            <w:tcW w:w="4710" w:type="dxa"/>
            <w:vMerge/>
            <w:vAlign w:val="center"/>
          </w:tcPr>
          <w:p w:rsidR="00E320D2" w:rsidRPr="00A56634" w:rsidRDefault="00E320D2" w:rsidP="00941758">
            <w:pPr>
              <w:rPr>
                <w:rFonts w:ascii="宋体" w:eastAsia="宋体" w:hAnsi="宋体" w:hint="eastAsia"/>
                <w:sz w:val="84"/>
                <w:szCs w:val="84"/>
              </w:rPr>
            </w:pPr>
          </w:p>
        </w:tc>
        <w:tc>
          <w:tcPr>
            <w:tcW w:w="5753" w:type="dxa"/>
            <w:vAlign w:val="center"/>
          </w:tcPr>
          <w:p w:rsidR="00E320D2" w:rsidRPr="00A56634" w:rsidRDefault="00E320D2" w:rsidP="00941758">
            <w:pPr>
              <w:pStyle w:val="a4"/>
              <w:rPr>
                <w:rFonts w:hint="eastAsia"/>
                <w:sz w:val="84"/>
                <w:szCs w:val="84"/>
              </w:rPr>
            </w:pPr>
            <w:r w:rsidRPr="00A56634">
              <w:rPr>
                <w:rFonts w:hint="eastAsia"/>
                <w:sz w:val="84"/>
                <w:szCs w:val="84"/>
              </w:rPr>
              <w:t>触电</w:t>
            </w:r>
          </w:p>
        </w:tc>
        <w:tc>
          <w:tcPr>
            <w:tcW w:w="3945" w:type="dxa"/>
            <w:vMerge/>
            <w:shd w:val="clear" w:color="auto" w:fill="FFFF00"/>
            <w:vAlign w:val="center"/>
          </w:tcPr>
          <w:p w:rsidR="00E320D2" w:rsidRPr="00A56634" w:rsidRDefault="00E320D2" w:rsidP="00941758">
            <w:pPr>
              <w:rPr>
                <w:rFonts w:ascii="宋体" w:eastAsia="宋体" w:hAnsi="宋体"/>
                <w:sz w:val="84"/>
                <w:szCs w:val="84"/>
              </w:rPr>
            </w:pPr>
          </w:p>
        </w:tc>
        <w:tc>
          <w:tcPr>
            <w:tcW w:w="4847" w:type="dxa"/>
            <w:vMerge/>
            <w:vAlign w:val="center"/>
          </w:tcPr>
          <w:p w:rsidR="00E320D2" w:rsidRPr="00A56634" w:rsidRDefault="00E320D2" w:rsidP="00941758">
            <w:pPr>
              <w:rPr>
                <w:rFonts w:ascii="宋体" w:eastAsia="宋体" w:hAnsi="宋体"/>
                <w:sz w:val="84"/>
                <w:szCs w:val="84"/>
              </w:rPr>
            </w:pPr>
          </w:p>
        </w:tc>
        <w:tc>
          <w:tcPr>
            <w:tcW w:w="4853" w:type="dxa"/>
            <w:vMerge/>
            <w:vAlign w:val="center"/>
          </w:tcPr>
          <w:p w:rsidR="00E320D2" w:rsidRPr="00A56634" w:rsidRDefault="00E320D2" w:rsidP="00941758">
            <w:pPr>
              <w:rPr>
                <w:rFonts w:ascii="宋体" w:eastAsia="宋体" w:hAnsi="宋体"/>
                <w:sz w:val="84"/>
                <w:szCs w:val="84"/>
              </w:rPr>
            </w:pPr>
          </w:p>
        </w:tc>
        <w:tc>
          <w:tcPr>
            <w:tcW w:w="4242" w:type="dxa"/>
            <w:vMerge/>
            <w:vAlign w:val="center"/>
          </w:tcPr>
          <w:p w:rsidR="00E320D2" w:rsidRPr="00A56634" w:rsidRDefault="00E320D2" w:rsidP="00941758">
            <w:pPr>
              <w:rPr>
                <w:rFonts w:ascii="宋体" w:eastAsia="宋体" w:hAnsi="宋体"/>
                <w:sz w:val="84"/>
                <w:szCs w:val="84"/>
              </w:rPr>
            </w:pPr>
          </w:p>
        </w:tc>
      </w:tr>
      <w:tr w:rsidR="009719BB" w:rsidRPr="00A56634" w:rsidTr="009C146E">
        <w:trPr>
          <w:trHeight w:val="11119"/>
        </w:trPr>
        <w:tc>
          <w:tcPr>
            <w:tcW w:w="4710" w:type="dxa"/>
            <w:vAlign w:val="center"/>
          </w:tcPr>
          <w:p w:rsidR="009719BB" w:rsidRPr="00A56634" w:rsidRDefault="009719BB" w:rsidP="009719BB">
            <w:pPr>
              <w:jc w:val="center"/>
              <w:rPr>
                <w:rFonts w:ascii="宋体" w:eastAsia="宋体" w:hAnsi="宋体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配电房</w:t>
            </w:r>
          </w:p>
        </w:tc>
        <w:tc>
          <w:tcPr>
            <w:tcW w:w="5753" w:type="dxa"/>
            <w:vAlign w:val="center"/>
          </w:tcPr>
          <w:p w:rsidR="009719BB" w:rsidRPr="00A56634" w:rsidRDefault="009719BB" w:rsidP="009719BB">
            <w:pPr>
              <w:pStyle w:val="a4"/>
              <w:rPr>
                <w:rFonts w:hint="eastAsia"/>
                <w:sz w:val="84"/>
                <w:szCs w:val="84"/>
              </w:rPr>
            </w:pPr>
            <w:r w:rsidRPr="00A56634">
              <w:rPr>
                <w:rFonts w:hint="eastAsia"/>
                <w:sz w:val="84"/>
                <w:szCs w:val="84"/>
              </w:rPr>
              <w:t>触电</w:t>
            </w:r>
          </w:p>
        </w:tc>
        <w:tc>
          <w:tcPr>
            <w:tcW w:w="3945" w:type="dxa"/>
            <w:shd w:val="clear" w:color="auto" w:fill="FFFF00"/>
            <w:vAlign w:val="center"/>
          </w:tcPr>
          <w:p w:rsidR="009719BB" w:rsidRPr="00A56634" w:rsidRDefault="009719BB" w:rsidP="009719BB">
            <w:pPr>
              <w:jc w:val="center"/>
              <w:rPr>
                <w:rFonts w:ascii="宋体" w:eastAsia="宋体" w:hAnsi="宋体"/>
                <w:sz w:val="84"/>
                <w:szCs w:val="84"/>
              </w:rPr>
            </w:pPr>
            <w:r w:rsidRPr="00A56634">
              <w:rPr>
                <w:rFonts w:ascii="宋体" w:eastAsia="宋体" w:hAnsi="宋体" w:hint="eastAsia"/>
                <w:sz w:val="84"/>
                <w:szCs w:val="84"/>
              </w:rPr>
              <w:t>Ⅲ</w:t>
            </w:r>
          </w:p>
        </w:tc>
        <w:tc>
          <w:tcPr>
            <w:tcW w:w="4847" w:type="dxa"/>
            <w:vAlign w:val="center"/>
          </w:tcPr>
          <w:p w:rsidR="009719BB" w:rsidRPr="00A56634" w:rsidRDefault="009719BB" w:rsidP="009719BB">
            <w:pPr>
              <w:jc w:val="center"/>
              <w:rPr>
                <w:rFonts w:ascii="宋体" w:eastAsia="宋体" w:hAnsi="宋体"/>
                <w:sz w:val="84"/>
                <w:szCs w:val="84"/>
              </w:rPr>
            </w:pPr>
            <w:proofErr w:type="gramStart"/>
            <w:r w:rsidRPr="00A56634">
              <w:rPr>
                <w:rFonts w:ascii="宋体" w:eastAsia="宋体" w:hAnsi="宋体" w:hint="eastAsia"/>
                <w:sz w:val="84"/>
                <w:szCs w:val="84"/>
              </w:rPr>
              <w:t>韩悦文</w:t>
            </w:r>
            <w:proofErr w:type="gramEnd"/>
          </w:p>
        </w:tc>
        <w:tc>
          <w:tcPr>
            <w:tcW w:w="4853" w:type="dxa"/>
            <w:vAlign w:val="center"/>
          </w:tcPr>
          <w:p w:rsidR="009719BB" w:rsidRPr="00A56634" w:rsidRDefault="009719BB" w:rsidP="009719BB">
            <w:pPr>
              <w:rPr>
                <w:rFonts w:ascii="宋体" w:eastAsia="宋体" w:hAnsi="宋体" w:hint="eastAsia"/>
                <w:sz w:val="72"/>
                <w:szCs w:val="72"/>
              </w:rPr>
            </w:pPr>
            <w:r w:rsidRPr="00A56634">
              <w:rPr>
                <w:rFonts w:ascii="宋体" w:eastAsia="宋体" w:hAnsi="宋体" w:hint="eastAsia"/>
                <w:sz w:val="72"/>
                <w:szCs w:val="72"/>
              </w:rPr>
              <w:t>1</w:t>
            </w:r>
            <w:r w:rsidRPr="00A56634">
              <w:rPr>
                <w:rFonts w:ascii="宋体" w:eastAsia="宋体" w:hAnsi="宋体"/>
                <w:sz w:val="72"/>
                <w:szCs w:val="72"/>
              </w:rPr>
              <w:t>.</w:t>
            </w:r>
            <w:r w:rsidRPr="00A56634">
              <w:rPr>
                <w:rFonts w:ascii="宋体" w:eastAsia="宋体" w:hAnsi="宋体" w:hint="eastAsia"/>
                <w:sz w:val="72"/>
                <w:szCs w:val="72"/>
              </w:rPr>
              <w:t>电气设备作业必须由持有电工</w:t>
            </w:r>
            <w:proofErr w:type="gramStart"/>
            <w:r w:rsidRPr="00A56634">
              <w:rPr>
                <w:rFonts w:ascii="宋体" w:eastAsia="宋体" w:hAnsi="宋体" w:hint="eastAsia"/>
                <w:sz w:val="72"/>
                <w:szCs w:val="72"/>
              </w:rPr>
              <w:t>特种工</w:t>
            </w:r>
            <w:proofErr w:type="gramEnd"/>
            <w:r w:rsidRPr="00A56634">
              <w:rPr>
                <w:rFonts w:ascii="宋体" w:eastAsia="宋体" w:hAnsi="宋体" w:hint="eastAsia"/>
                <w:sz w:val="72"/>
                <w:szCs w:val="72"/>
              </w:rPr>
              <w:t>证的人员操作。</w:t>
            </w:r>
          </w:p>
          <w:p w:rsidR="009719BB" w:rsidRPr="00A56634" w:rsidRDefault="009719BB" w:rsidP="009719BB">
            <w:pPr>
              <w:rPr>
                <w:rFonts w:ascii="宋体" w:eastAsia="宋体" w:hAnsi="宋体"/>
                <w:noProof/>
                <w:sz w:val="84"/>
                <w:szCs w:val="84"/>
              </w:rPr>
            </w:pPr>
          </w:p>
        </w:tc>
        <w:tc>
          <w:tcPr>
            <w:tcW w:w="4242" w:type="dxa"/>
            <w:vAlign w:val="center"/>
          </w:tcPr>
          <w:p w:rsidR="009719BB" w:rsidRPr="00A56634" w:rsidRDefault="009719BB" w:rsidP="009719BB">
            <w:pPr>
              <w:rPr>
                <w:rFonts w:ascii="宋体" w:eastAsia="宋体" w:hAnsi="宋体"/>
                <w:sz w:val="84"/>
                <w:szCs w:val="84"/>
              </w:rPr>
            </w:pPr>
            <w:r w:rsidRPr="00A56634">
              <w:rPr>
                <w:rFonts w:ascii="宋体" w:eastAsia="宋体" w:hAnsi="宋体"/>
                <w:noProof/>
                <w:sz w:val="84"/>
                <w:szCs w:val="84"/>
              </w:rPr>
              <w:drawing>
                <wp:anchor distT="0" distB="0" distL="114300" distR="114300" simplePos="0" relativeHeight="251696128" behindDoc="0" locked="0" layoutInCell="1" allowOverlap="1" wp14:anchorId="0A22B449" wp14:editId="706B14E1">
                  <wp:simplePos x="0" y="0"/>
                  <wp:positionH relativeFrom="column">
                    <wp:posOffset>1478915</wp:posOffset>
                  </wp:positionH>
                  <wp:positionV relativeFrom="paragraph">
                    <wp:posOffset>833120</wp:posOffset>
                  </wp:positionV>
                  <wp:extent cx="1107440" cy="1544320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56634">
              <w:rPr>
                <w:rFonts w:ascii="宋体" w:eastAsia="宋体" w:hAnsi="宋体"/>
                <w:noProof/>
                <w:sz w:val="84"/>
                <w:szCs w:val="84"/>
              </w:rPr>
              <w:drawing>
                <wp:anchor distT="0" distB="0" distL="114300" distR="114300" simplePos="0" relativeHeight="251695104" behindDoc="0" locked="0" layoutInCell="1" allowOverlap="1" wp14:anchorId="570CFD10" wp14:editId="28553C6F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811530</wp:posOffset>
                  </wp:positionV>
                  <wp:extent cx="1134745" cy="1507490"/>
                  <wp:effectExtent l="0" t="0" r="8255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45" cy="15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56634">
              <w:rPr>
                <w:rFonts w:ascii="宋体" w:eastAsia="宋体" w:hAnsi="宋体"/>
                <w:noProof/>
                <w:sz w:val="84"/>
                <w:szCs w:val="84"/>
              </w:rPr>
              <w:pict w14:anchorId="4F0319B6">
                <v:shape id="_x0000_s1047" type="#_x0000_t75" style="position:absolute;left:0;text-align:left;margin-left:8pt;margin-top:-152.95pt;width:73.55pt;height:93.2pt;z-index:251693056;mso-wrap-style:square;mso-position-horizontal-relative:text;mso-position-vertical-relative:text;mso-width-relative:page;mso-height-relative:page">
                  <v:imagedata r:id="rId7" r:href="rId11"/>
                </v:shape>
              </w:pict>
            </w:r>
            <w:r w:rsidRPr="00A56634">
              <w:rPr>
                <w:rFonts w:ascii="宋体" w:eastAsia="宋体" w:hAnsi="宋体"/>
                <w:noProof/>
                <w:sz w:val="84"/>
                <w:szCs w:val="84"/>
              </w:rPr>
              <w:pict w14:anchorId="44FE322F">
                <v:shape id="_x0000_s1046" type="#_x0000_t75" style="position:absolute;left:0;text-align:left;margin-left:120.05pt;margin-top:-153.6pt;width:76pt;height:94.55pt;z-index:251694080;mso-wrap-style:square;mso-position-horizontal-relative:text;mso-position-vertical-relative:text;mso-width-relative:page;mso-height-relative:page">
                  <v:imagedata r:id="rId9" r:href="rId12"/>
                </v:shape>
              </w:pict>
            </w:r>
          </w:p>
        </w:tc>
      </w:tr>
      <w:bookmarkEnd w:id="0"/>
    </w:tbl>
    <w:p w:rsidR="00782953" w:rsidRDefault="00782953"/>
    <w:sectPr w:rsidR="00782953" w:rsidSect="0065116F">
      <w:pgSz w:w="31678" w:h="31678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86755"/>
    <w:multiLevelType w:val="hybridMultilevel"/>
    <w:tmpl w:val="B24EF7F8"/>
    <w:lvl w:ilvl="0" w:tplc="32BA85E8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22"/>
    <w:rsid w:val="00021563"/>
    <w:rsid w:val="00024B20"/>
    <w:rsid w:val="00051612"/>
    <w:rsid w:val="000C0464"/>
    <w:rsid w:val="00146A34"/>
    <w:rsid w:val="00285F87"/>
    <w:rsid w:val="002E01B2"/>
    <w:rsid w:val="00317777"/>
    <w:rsid w:val="00333349"/>
    <w:rsid w:val="003838AC"/>
    <w:rsid w:val="003912D6"/>
    <w:rsid w:val="003C079B"/>
    <w:rsid w:val="003C57C7"/>
    <w:rsid w:val="003D61A5"/>
    <w:rsid w:val="00482DE5"/>
    <w:rsid w:val="004C081E"/>
    <w:rsid w:val="004C18AC"/>
    <w:rsid w:val="004C539E"/>
    <w:rsid w:val="004D5591"/>
    <w:rsid w:val="005257F6"/>
    <w:rsid w:val="005610D8"/>
    <w:rsid w:val="005C7E4B"/>
    <w:rsid w:val="005E3165"/>
    <w:rsid w:val="0065116F"/>
    <w:rsid w:val="006704BB"/>
    <w:rsid w:val="00696C33"/>
    <w:rsid w:val="006E7621"/>
    <w:rsid w:val="0076097F"/>
    <w:rsid w:val="007657D3"/>
    <w:rsid w:val="00765927"/>
    <w:rsid w:val="00782953"/>
    <w:rsid w:val="007C2B36"/>
    <w:rsid w:val="008B5022"/>
    <w:rsid w:val="008C407D"/>
    <w:rsid w:val="008E1189"/>
    <w:rsid w:val="00910BC8"/>
    <w:rsid w:val="00941758"/>
    <w:rsid w:val="00955804"/>
    <w:rsid w:val="009719BB"/>
    <w:rsid w:val="00971DF4"/>
    <w:rsid w:val="009A089C"/>
    <w:rsid w:val="009C146E"/>
    <w:rsid w:val="00A10212"/>
    <w:rsid w:val="00A25188"/>
    <w:rsid w:val="00A30149"/>
    <w:rsid w:val="00A56634"/>
    <w:rsid w:val="00A80535"/>
    <w:rsid w:val="00AD3C48"/>
    <w:rsid w:val="00AE73FD"/>
    <w:rsid w:val="00B24CDD"/>
    <w:rsid w:val="00B553E7"/>
    <w:rsid w:val="00CA2935"/>
    <w:rsid w:val="00D173F5"/>
    <w:rsid w:val="00D25522"/>
    <w:rsid w:val="00D71A47"/>
    <w:rsid w:val="00DE5CE6"/>
    <w:rsid w:val="00DE7BF8"/>
    <w:rsid w:val="00E320D2"/>
    <w:rsid w:val="00EB2A72"/>
    <w:rsid w:val="00F13EA6"/>
    <w:rsid w:val="00F239F2"/>
    <w:rsid w:val="00F71F3E"/>
    <w:rsid w:val="00F7295B"/>
    <w:rsid w:val="00F935FC"/>
    <w:rsid w:val="00FB69FA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D960096"/>
  <w15:chartTrackingRefBased/>
  <w15:docId w15:val="{9A5B9CA3-2671-4DBE-9365-23D7700E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格内文字"/>
    <w:basedOn w:val="a"/>
    <w:rsid w:val="00941758"/>
    <w:pPr>
      <w:kinsoku w:val="0"/>
      <w:wordWrap w:val="0"/>
      <w:overflowPunct w:val="0"/>
      <w:autoSpaceDE w:val="0"/>
      <w:autoSpaceDN w:val="0"/>
      <w:adjustRightInd w:val="0"/>
      <w:spacing w:line="400" w:lineRule="atLeast"/>
      <w:jc w:val="center"/>
    </w:pPr>
    <w:rPr>
      <w:rFonts w:ascii="宋体" w:eastAsia="宋体" w:hAnsi="宋体" w:cs="Times New Roman"/>
      <w:kern w:val="21"/>
      <w:szCs w:val="20"/>
    </w:rPr>
  </w:style>
  <w:style w:type="paragraph" w:styleId="a5">
    <w:name w:val="List Paragraph"/>
    <w:basedOn w:val="a"/>
    <w:uiPriority w:val="34"/>
    <w:qFormat/>
    <w:rsid w:val="00F23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sledu.com.cn:87/xuexiao/jlslyx/Kejian/jiaotongbzdq/tupian/aqbz/02032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://www.sledu.com.cn:87/xuexiao/jlslyx/Kejian/jiaotongbzdq/tupian/aqbz/02030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://www.sledu.com.cn:87/xuexiao/jlslyx/Kejian/jiaotongbzdq/tupian/aqbz/02032.gif" TargetMode="External"/><Relationship Id="rId5" Type="http://schemas.openxmlformats.org/officeDocument/2006/relationships/image" Target="media/image1.png"/><Relationship Id="rId10" Type="http://schemas.openxmlformats.org/officeDocument/2006/relationships/image" Target="http://www.sledu.com.cn:87/xuexiao/jlslyx/Kejian/jiaotongbzdq/tupian/aqbz/02030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159</Characters>
  <Application>Microsoft Office Word</Application>
  <DocSecurity>0</DocSecurity>
  <Lines>1</Lines>
  <Paragraphs>1</Paragraphs>
  <ScaleCrop>false</ScaleCrop>
  <Company>Micorosoft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70</cp:revision>
  <dcterms:created xsi:type="dcterms:W3CDTF">2021-09-01T01:51:00Z</dcterms:created>
  <dcterms:modified xsi:type="dcterms:W3CDTF">2021-09-01T02:33:00Z</dcterms:modified>
</cp:coreProperties>
</file>