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变更申请/验收表</w:t>
      </w:r>
    </w:p>
    <w:tbl>
      <w:tblPr>
        <w:tblStyle w:val="11"/>
        <w:tblpPr w:leftFromText="180" w:rightFromText="180" w:vertAnchor="text" w:horzAnchor="margin" w:tblpY="66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更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提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变更原因：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变更内容：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危险识别风险评估情况：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申请部门负责人：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continue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相关部门意见：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Merge w:val="restart"/>
            <w:vAlign w:val="center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主管部门审核意见：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620" w:type="dxa"/>
            <w:vMerge w:val="continue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公司主管领导审批意见：                年   月   日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vAlign w:val="center"/>
          </w:tcPr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变更的</w:t>
            </w:r>
          </w:p>
          <w:p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组织验收部门：          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验收主要内容：□项目的完整性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验收意见：    □实用性       □有效性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验收建议：    □安全可靠     □环境影响</w:t>
            </w:r>
          </w:p>
          <w:p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 xml:space="preserve">验收结论：             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编号：                                                     </w:t>
      </w:r>
      <w:r>
        <w:rPr>
          <w:sz w:val="24"/>
        </w:rPr>
        <w:t>DX</w:t>
      </w:r>
      <w:r>
        <w:rPr>
          <w:rFonts w:hint="eastAsia"/>
          <w:sz w:val="24"/>
        </w:rPr>
        <w:t>CXGH</w:t>
      </w:r>
      <w:r>
        <w:rPr>
          <w:sz w:val="24"/>
        </w:rPr>
        <w:t>/AQB4-04</w:t>
      </w:r>
      <w:r>
        <w:rPr>
          <w:rFonts w:hint="eastAsia"/>
          <w:sz w:val="24"/>
          <w:lang w:val="en-US" w:eastAsia="zh-CN"/>
        </w:rPr>
        <w:t>0</w:t>
      </w:r>
      <w:bookmarkStart w:id="0" w:name="_GoBack"/>
      <w:bookmarkEnd w:id="0"/>
      <w:r>
        <w:rPr>
          <w:rFonts w:hint="eastAsia"/>
          <w:sz w:val="24"/>
        </w:rPr>
        <w:t>9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1134" w:bottom="567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A1B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</Words>
  <Characters>433</Characters>
  <Lines>3</Lines>
  <Paragraphs>1</Paragraphs>
  <TotalTime>9</TotalTime>
  <ScaleCrop>false</ScaleCrop>
  <LinksUpToDate>false</LinksUpToDate>
  <CharactersWithSpaces>507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2019-06-25T01:51:00Z</dcterms:created>
  <dc:creator>Admin</dc:creator>
  <cp:lastModifiedBy>过客志明</cp:lastModifiedBy>
  <dcterms:modified xsi:type="dcterms:W3CDTF">2021-02-21T09:01:51Z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