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343"/>
      <w:bookmarkStart w:id="1" w:name="_Toc334616286"/>
      <w:bookmarkStart w:id="2" w:name="_Toc299719492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 年  </w:t>
      </w:r>
      <w:r>
        <w:rPr>
          <w:rFonts w:hint="eastAsia" w:ascii="新宋体" w:hAnsi="新宋体" w:eastAsia="新宋体"/>
          <w:sz w:val="24"/>
          <w:lang w:val="en-US" w:eastAsia="zh-CN"/>
        </w:rPr>
        <w:t>5</w:t>
      </w:r>
      <w:bookmarkStart w:id="3" w:name="_GoBack"/>
      <w:bookmarkEnd w:id="3"/>
      <w:r>
        <w:rPr>
          <w:rFonts w:hint="eastAsia" w:ascii="新宋体" w:hAnsi="新宋体" w:eastAsia="新宋体"/>
          <w:sz w:val="24"/>
        </w:rPr>
        <w:t xml:space="preserve">月  </w:t>
      </w:r>
      <w:r>
        <w:rPr>
          <w:rFonts w:hint="eastAsia" w:ascii="新宋体" w:hAnsi="新宋体" w:eastAsia="新宋体"/>
          <w:sz w:val="24"/>
          <w:lang w:val="en-US" w:eastAsia="zh-CN"/>
        </w:rPr>
        <w:t>21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赖远清</w:t>
            </w:r>
            <w:r>
              <w:rPr>
                <w:rFonts w:hint="eastAsia" w:ascii="新宋体" w:hAnsi="新宋体" w:eastAsia="新宋体"/>
                <w:sz w:val="24"/>
              </w:rPr>
              <w:t xml:space="preserve">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6F496F"/>
    <w:rsid w:val="05F8539A"/>
    <w:rsid w:val="0B297F8F"/>
    <w:rsid w:val="14A609FD"/>
    <w:rsid w:val="17C84575"/>
    <w:rsid w:val="1BE922F1"/>
    <w:rsid w:val="1C1E7574"/>
    <w:rsid w:val="1E4C13B0"/>
    <w:rsid w:val="1FCD337F"/>
    <w:rsid w:val="1FFB7B5B"/>
    <w:rsid w:val="26C21E97"/>
    <w:rsid w:val="2A772B67"/>
    <w:rsid w:val="2E01704F"/>
    <w:rsid w:val="35684FB9"/>
    <w:rsid w:val="3FAE5ADB"/>
    <w:rsid w:val="430B02DB"/>
    <w:rsid w:val="51220C7E"/>
    <w:rsid w:val="51AF69F9"/>
    <w:rsid w:val="545E543E"/>
    <w:rsid w:val="57CC29D1"/>
    <w:rsid w:val="6ECA42FE"/>
    <w:rsid w:val="7169621C"/>
    <w:rsid w:val="738540A7"/>
    <w:rsid w:val="751E26FF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2021-07-05T03:17:02Z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