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750" w:type="dxa"/>
        <w:tblLook w:val="04A0" w:firstRow="1" w:lastRow="0" w:firstColumn="1" w:lastColumn="0" w:noHBand="0" w:noVBand="1"/>
      </w:tblPr>
      <w:tblGrid>
        <w:gridCol w:w="640"/>
        <w:gridCol w:w="1900"/>
        <w:gridCol w:w="1420"/>
        <w:gridCol w:w="6105"/>
        <w:gridCol w:w="3685"/>
      </w:tblGrid>
      <w:tr w:rsidR="00FD4AA0" w:rsidRPr="00FD4AA0" w:rsidTr="00FD4AA0">
        <w:trPr>
          <w:trHeight w:val="942"/>
        </w:trPr>
        <w:tc>
          <w:tcPr>
            <w:tcW w:w="137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32"/>
                <w:szCs w:val="32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32"/>
                <w:szCs w:val="32"/>
              </w:rPr>
              <w:t>上饶市融源再生资源有限公司标识标志清单</w:t>
            </w:r>
          </w:p>
        </w:tc>
      </w:tr>
      <w:tr w:rsidR="00FD4AA0" w:rsidRPr="00FD4AA0" w:rsidTr="00FD4AA0">
        <w:trPr>
          <w:trHeight w:val="615"/>
        </w:trPr>
        <w:tc>
          <w:tcPr>
            <w:tcW w:w="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图形标志</w:t>
            </w:r>
          </w:p>
        </w:tc>
        <w:tc>
          <w:tcPr>
            <w:tcW w:w="1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名称</w:t>
            </w:r>
          </w:p>
        </w:tc>
        <w:tc>
          <w:tcPr>
            <w:tcW w:w="61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设置范围和地点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地点</w:t>
            </w:r>
          </w:p>
        </w:tc>
      </w:tr>
      <w:tr w:rsidR="00FD4AA0" w:rsidRPr="00FD4AA0" w:rsidTr="00FD4AA0">
        <w:trPr>
          <w:trHeight w:val="1999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76200</wp:posOffset>
                  </wp:positionV>
                  <wp:extent cx="952500" cy="1152525"/>
                  <wp:effectExtent l="0" t="0" r="0" b="9525"/>
                  <wp:wrapNone/>
                  <wp:docPr id="4555" name="图片 4555" descr="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5" name="Picture 106" descr="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  <w:t>急救点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设置现场急救仪器设备及药品的地点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各单位应急药品存放点</w:t>
            </w:r>
          </w:p>
        </w:tc>
      </w:tr>
      <w:tr w:rsidR="00FD4AA0" w:rsidRPr="00FD4AA0" w:rsidTr="00FD4AA0">
        <w:trPr>
          <w:trHeight w:val="1999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95250</wp:posOffset>
                  </wp:positionV>
                  <wp:extent cx="962025" cy="1104900"/>
                  <wp:effectExtent l="0" t="0" r="0" b="0"/>
                  <wp:wrapNone/>
                  <wp:docPr id="4556" name="图片 4556" descr="10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6" name="Picture 108" descr="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  <w:t>可动火区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经有关部门划定的可使用明火的地点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氧割作业区</w:t>
            </w:r>
          </w:p>
        </w:tc>
      </w:tr>
      <w:tr w:rsidR="00FD4AA0" w:rsidRPr="00FD4AA0" w:rsidTr="00FD4AA0">
        <w:trPr>
          <w:trHeight w:val="1999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19050</wp:posOffset>
                  </wp:positionV>
                  <wp:extent cx="952500" cy="1181100"/>
                  <wp:effectExtent l="0" t="0" r="0" b="0"/>
                  <wp:wrapNone/>
                  <wp:docPr id="4557" name="图片 4557" descr="9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" name="Picture 109" descr="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8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  <w:t>应急避难所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在发生突发事件时用于容纳危险区域内疏散人员的场所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  <w:bookmarkStart w:id="0" w:name="_GoBack"/>
            <w:bookmarkEnd w:id="0"/>
          </w:p>
        </w:tc>
      </w:tr>
      <w:tr w:rsidR="00FD4AA0" w:rsidRPr="00FD4AA0" w:rsidTr="00FD4AA0">
        <w:trPr>
          <w:trHeight w:val="1999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57150</wp:posOffset>
                  </wp:positionV>
                  <wp:extent cx="942975" cy="1162050"/>
                  <wp:effectExtent l="0" t="0" r="9525" b="0"/>
                  <wp:wrapNone/>
                  <wp:docPr id="4558" name="图片 4558" descr="1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8" name="Picture 111" descr="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171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  <w:t>安全通道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特殊场所便于安全通行的出口处，或禁止堵塞和不得堆放物品的通道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FD4AA0" w:rsidRPr="00FD4AA0" w:rsidTr="00FD4AA0">
        <w:trPr>
          <w:trHeight w:val="1722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171450</wp:posOffset>
                  </wp:positionV>
                  <wp:extent cx="1019175" cy="828675"/>
                  <wp:effectExtent l="0" t="0" r="9525" b="0"/>
                  <wp:wrapNone/>
                  <wp:docPr id="4559" name="图片 4559" descr="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9" name="Picture 112" descr="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B050"/>
                <w:kern w:val="0"/>
                <w:sz w:val="24"/>
                <w:szCs w:val="24"/>
              </w:rPr>
              <w:t>安全出口</w:t>
            </w:r>
          </w:p>
        </w:tc>
        <w:tc>
          <w:tcPr>
            <w:tcW w:w="6105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4"/>
                <w:szCs w:val="24"/>
              </w:rPr>
              <w:t>便于安全疏散的紧急出口处，与方向箭头结合设在通向紧急出口的通道、楼梯口等处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FD4AA0" w:rsidRPr="00FD4AA0" w:rsidTr="00FD4AA0">
        <w:trPr>
          <w:trHeight w:val="1722"/>
        </w:trPr>
        <w:tc>
          <w:tcPr>
            <w:tcW w:w="6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104775</wp:posOffset>
                  </wp:positionV>
                  <wp:extent cx="1085850" cy="866775"/>
                  <wp:effectExtent l="0" t="0" r="0" b="9525"/>
                  <wp:wrapNone/>
                  <wp:docPr id="4560" name="图片 4560" descr="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0" name="Picture 113" descr="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2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B050"/>
                <w:kern w:val="0"/>
                <w:sz w:val="24"/>
                <w:szCs w:val="24"/>
              </w:rPr>
            </w:pPr>
          </w:p>
        </w:tc>
        <w:tc>
          <w:tcPr>
            <w:tcW w:w="6105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D4AA0" w:rsidRPr="00FD4AA0" w:rsidRDefault="00FD4AA0" w:rsidP="00FD4AA0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</w:pPr>
            <w:r w:rsidRPr="00FD4AA0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　</w:t>
            </w:r>
          </w:p>
        </w:tc>
      </w:tr>
    </w:tbl>
    <w:p w:rsidR="00782953" w:rsidRDefault="00782953"/>
    <w:sectPr w:rsidR="00782953" w:rsidSect="00FD4AA0">
      <w:pgSz w:w="16838" w:h="11906" w:orient="landscape"/>
      <w:pgMar w:top="1800" w:right="1440" w:bottom="1800" w:left="144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4F8" w:rsidRDefault="00FA74F8" w:rsidP="00FD4AA0">
      <w:r>
        <w:separator/>
      </w:r>
    </w:p>
  </w:endnote>
  <w:endnote w:type="continuationSeparator" w:id="0">
    <w:p w:rsidR="00FA74F8" w:rsidRDefault="00FA74F8" w:rsidP="00FD4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4F8" w:rsidRDefault="00FA74F8" w:rsidP="00FD4AA0">
      <w:r>
        <w:separator/>
      </w:r>
    </w:p>
  </w:footnote>
  <w:footnote w:type="continuationSeparator" w:id="0">
    <w:p w:rsidR="00FA74F8" w:rsidRDefault="00FA74F8" w:rsidP="00FD4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C4"/>
    <w:rsid w:val="004D5591"/>
    <w:rsid w:val="00782953"/>
    <w:rsid w:val="00FA74F8"/>
    <w:rsid w:val="00FB76C4"/>
    <w:rsid w:val="00FD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C009BF-DA05-4DB2-A55F-FB55ED44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4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4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4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4A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</Words>
  <Characters>217</Characters>
  <Application>Microsoft Office Word</Application>
  <DocSecurity>0</DocSecurity>
  <Lines>1</Lines>
  <Paragraphs>1</Paragraphs>
  <ScaleCrop>false</ScaleCrop>
  <Company>Micorosoft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2</cp:revision>
  <dcterms:created xsi:type="dcterms:W3CDTF">2021-12-10T03:27:00Z</dcterms:created>
  <dcterms:modified xsi:type="dcterms:W3CDTF">2021-12-10T03:27:00Z</dcterms:modified>
</cp:coreProperties>
</file>