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  <w:lang w:eastAsia="zh-CN"/>
        </w:rPr>
      </w:pPr>
      <w:r>
        <w:rPr>
          <w:rFonts w:hint="eastAsia"/>
          <w:b/>
          <w:bCs/>
          <w:sz w:val="40"/>
          <w:szCs w:val="48"/>
          <w:lang w:eastAsia="zh-CN"/>
        </w:rPr>
        <w:t>安全管理网络机构图</w:t>
      </w:r>
    </w:p>
    <w:p>
      <w:pPr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5269230" cy="5474335"/>
            <wp:effectExtent l="0" t="0" r="762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A2CB7"/>
    <w:rsid w:val="52DA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2019-11-27T08:31:00Z</dcterms:created>
  <dc:creator>孔</dc:creator>
  <cp:lastModifiedBy>孔</cp:lastModifiedBy>
  <dcterms:modified xsi:type="dcterms:W3CDTF">2019-11-27T08:36:52Z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