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DBE" w:rsidRDefault="002F5626">
      <w:pPr>
        <w:jc w:val="center"/>
        <w:rPr>
          <w:b/>
          <w:bCs/>
          <w:spacing w:val="2"/>
          <w:sz w:val="36"/>
          <w:szCs w:val="36"/>
        </w:rPr>
      </w:pPr>
      <w:r>
        <w:rPr>
          <w:rFonts w:hint="eastAsia"/>
          <w:b/>
          <w:bCs/>
          <w:spacing w:val="2"/>
          <w:sz w:val="36"/>
          <w:szCs w:val="36"/>
          <w:u w:val="single"/>
        </w:rPr>
        <w:t>2020</w:t>
      </w:r>
      <w:r>
        <w:rPr>
          <w:b/>
          <w:bCs/>
          <w:spacing w:val="2"/>
          <w:sz w:val="36"/>
          <w:szCs w:val="36"/>
          <w:u w:val="single"/>
        </w:rPr>
        <w:t xml:space="preserve"> </w:t>
      </w:r>
      <w:r>
        <w:rPr>
          <w:rFonts w:cs="宋体" w:hint="eastAsia"/>
          <w:b/>
          <w:bCs/>
          <w:spacing w:val="2"/>
          <w:sz w:val="36"/>
          <w:szCs w:val="36"/>
        </w:rPr>
        <w:t>年度安全费用使用台帐</w:t>
      </w:r>
    </w:p>
    <w:p w:rsidR="00804DBE" w:rsidRDefault="00D52C9A">
      <w:pPr>
        <w:spacing w:beforeLines="50" w:before="156" w:afterLines="50" w:after="156"/>
        <w:ind w:firstLineChars="1250" w:firstLine="3050"/>
        <w:jc w:val="right"/>
        <w:rPr>
          <w:rFonts w:asciiTheme="minorEastAsia" w:eastAsiaTheme="minorEastAsia" w:hAnsiTheme="minorEastAsia"/>
          <w:bCs/>
          <w:spacing w:val="2"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spacing w:val="2"/>
          <w:sz w:val="24"/>
          <w:szCs w:val="24"/>
        </w:rPr>
        <w:t>SRJLSGX</w:t>
      </w:r>
      <w:r w:rsidR="002F5626">
        <w:rPr>
          <w:rFonts w:asciiTheme="minorEastAsia" w:eastAsiaTheme="minorEastAsia" w:hAnsiTheme="minorEastAsia" w:hint="eastAsia"/>
          <w:bCs/>
          <w:spacing w:val="2"/>
          <w:sz w:val="24"/>
          <w:szCs w:val="24"/>
        </w:rPr>
        <w:t>/AQB4-0109</w:t>
      </w:r>
    </w:p>
    <w:tbl>
      <w:tblPr>
        <w:tblW w:w="1407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9"/>
        <w:gridCol w:w="5734"/>
        <w:gridCol w:w="1985"/>
        <w:gridCol w:w="1842"/>
        <w:gridCol w:w="1701"/>
        <w:gridCol w:w="1953"/>
      </w:tblGrid>
      <w:tr w:rsidR="00804DBE">
        <w:trPr>
          <w:trHeight w:hRule="exact" w:val="610"/>
        </w:trPr>
        <w:tc>
          <w:tcPr>
            <w:tcW w:w="859" w:type="dxa"/>
            <w:vAlign w:val="center"/>
          </w:tcPr>
          <w:p w:rsidR="00804DBE" w:rsidRDefault="002F5626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序号</w:t>
            </w:r>
          </w:p>
        </w:tc>
        <w:tc>
          <w:tcPr>
            <w:tcW w:w="5734" w:type="dxa"/>
            <w:vAlign w:val="center"/>
          </w:tcPr>
          <w:p w:rsidR="00804DBE" w:rsidRDefault="002F5626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项目</w:t>
            </w:r>
          </w:p>
        </w:tc>
        <w:tc>
          <w:tcPr>
            <w:tcW w:w="7481" w:type="dxa"/>
            <w:gridSpan w:val="4"/>
            <w:vAlign w:val="center"/>
          </w:tcPr>
          <w:p w:rsidR="00804DBE" w:rsidRDefault="002F5626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安全费用使用情况</w:t>
            </w:r>
          </w:p>
        </w:tc>
      </w:tr>
      <w:tr w:rsidR="00804DBE">
        <w:trPr>
          <w:trHeight w:hRule="exact" w:val="686"/>
        </w:trPr>
        <w:tc>
          <w:tcPr>
            <w:tcW w:w="6593" w:type="dxa"/>
            <w:gridSpan w:val="2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季度</w:t>
            </w:r>
          </w:p>
        </w:tc>
        <w:tc>
          <w:tcPr>
            <w:tcW w:w="1985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proofErr w:type="gramStart"/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842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二</w:t>
            </w:r>
          </w:p>
        </w:tc>
        <w:tc>
          <w:tcPr>
            <w:tcW w:w="1701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三</w:t>
            </w:r>
          </w:p>
        </w:tc>
        <w:tc>
          <w:tcPr>
            <w:tcW w:w="1953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四</w:t>
            </w:r>
          </w:p>
        </w:tc>
      </w:tr>
      <w:tr w:rsidR="00804DBE">
        <w:trPr>
          <w:trHeight w:hRule="exact" w:val="720"/>
        </w:trPr>
        <w:tc>
          <w:tcPr>
            <w:tcW w:w="859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1</w:t>
            </w:r>
          </w:p>
        </w:tc>
        <w:tc>
          <w:tcPr>
            <w:tcW w:w="5734" w:type="dxa"/>
            <w:vAlign w:val="center"/>
          </w:tcPr>
          <w:p w:rsidR="00804DBE" w:rsidRDefault="002F5626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完善、改造和维护安全防护设施设备支出</w:t>
            </w:r>
          </w:p>
        </w:tc>
        <w:tc>
          <w:tcPr>
            <w:tcW w:w="1985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842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701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1</w:t>
            </w:r>
          </w:p>
        </w:tc>
        <w:tc>
          <w:tcPr>
            <w:tcW w:w="1953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</w:tr>
      <w:tr w:rsidR="00804DBE">
        <w:trPr>
          <w:trHeight w:hRule="exact" w:val="777"/>
        </w:trPr>
        <w:tc>
          <w:tcPr>
            <w:tcW w:w="859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2</w:t>
            </w:r>
          </w:p>
        </w:tc>
        <w:tc>
          <w:tcPr>
            <w:tcW w:w="5734" w:type="dxa"/>
            <w:vAlign w:val="center"/>
          </w:tcPr>
          <w:p w:rsidR="00804DBE" w:rsidRDefault="002F5626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配备、维护、保养应急救援器材、设备支出和应急演练支出</w:t>
            </w:r>
          </w:p>
        </w:tc>
        <w:tc>
          <w:tcPr>
            <w:tcW w:w="1985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842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701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1</w:t>
            </w:r>
          </w:p>
        </w:tc>
        <w:tc>
          <w:tcPr>
            <w:tcW w:w="1953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</w:tr>
      <w:tr w:rsidR="00804DBE">
        <w:trPr>
          <w:trHeight w:hRule="exact" w:val="771"/>
        </w:trPr>
        <w:tc>
          <w:tcPr>
            <w:tcW w:w="859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3</w:t>
            </w:r>
          </w:p>
        </w:tc>
        <w:tc>
          <w:tcPr>
            <w:tcW w:w="5734" w:type="dxa"/>
            <w:vAlign w:val="center"/>
          </w:tcPr>
          <w:p w:rsidR="00804DBE" w:rsidRDefault="002F5626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开展重大危险源和事故隐患评估、监控和整改支出</w:t>
            </w:r>
          </w:p>
        </w:tc>
        <w:tc>
          <w:tcPr>
            <w:tcW w:w="1985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1</w:t>
            </w:r>
          </w:p>
        </w:tc>
        <w:tc>
          <w:tcPr>
            <w:tcW w:w="1842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701" w:type="dxa"/>
            <w:vAlign w:val="center"/>
          </w:tcPr>
          <w:p w:rsidR="00804DBE" w:rsidRDefault="007A20E0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>0.5</w:t>
            </w:r>
          </w:p>
        </w:tc>
        <w:tc>
          <w:tcPr>
            <w:tcW w:w="1953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1</w:t>
            </w:r>
          </w:p>
        </w:tc>
      </w:tr>
      <w:tr w:rsidR="00804DBE">
        <w:trPr>
          <w:trHeight w:hRule="exact" w:val="789"/>
        </w:trPr>
        <w:tc>
          <w:tcPr>
            <w:tcW w:w="859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4</w:t>
            </w:r>
          </w:p>
        </w:tc>
        <w:tc>
          <w:tcPr>
            <w:tcW w:w="5734" w:type="dxa"/>
            <w:vAlign w:val="center"/>
          </w:tcPr>
          <w:p w:rsidR="00804DBE" w:rsidRDefault="002F5626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安全生产检查、评价和咨询及标准化建设支出</w:t>
            </w:r>
          </w:p>
        </w:tc>
        <w:tc>
          <w:tcPr>
            <w:tcW w:w="1985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842" w:type="dxa"/>
            <w:vAlign w:val="center"/>
          </w:tcPr>
          <w:p w:rsidR="00804DBE" w:rsidRDefault="00DD4993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>0.5</w:t>
            </w:r>
          </w:p>
        </w:tc>
        <w:tc>
          <w:tcPr>
            <w:tcW w:w="1701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953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</w:tr>
      <w:tr w:rsidR="00804DBE">
        <w:trPr>
          <w:trHeight w:hRule="exact" w:val="738"/>
        </w:trPr>
        <w:tc>
          <w:tcPr>
            <w:tcW w:w="859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5</w:t>
            </w:r>
          </w:p>
        </w:tc>
        <w:tc>
          <w:tcPr>
            <w:tcW w:w="5734" w:type="dxa"/>
            <w:vAlign w:val="center"/>
          </w:tcPr>
          <w:p w:rsidR="00804DBE" w:rsidRDefault="002F5626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安全生产宣传、教育、培训支出</w:t>
            </w:r>
          </w:p>
        </w:tc>
        <w:tc>
          <w:tcPr>
            <w:tcW w:w="1985" w:type="dxa"/>
            <w:vAlign w:val="center"/>
          </w:tcPr>
          <w:p w:rsidR="00804DBE" w:rsidRDefault="005E1199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>0.5</w:t>
            </w:r>
          </w:p>
        </w:tc>
        <w:tc>
          <w:tcPr>
            <w:tcW w:w="1842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701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953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</w:tr>
      <w:tr w:rsidR="00804DBE">
        <w:trPr>
          <w:trHeight w:hRule="exact" w:val="802"/>
        </w:trPr>
        <w:tc>
          <w:tcPr>
            <w:tcW w:w="859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6</w:t>
            </w:r>
          </w:p>
        </w:tc>
        <w:tc>
          <w:tcPr>
            <w:tcW w:w="5734" w:type="dxa"/>
            <w:vAlign w:val="center"/>
          </w:tcPr>
          <w:p w:rsidR="00804DBE" w:rsidRDefault="002F5626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配备和更新现场作业人员安全防护用品支出</w:t>
            </w:r>
          </w:p>
        </w:tc>
        <w:tc>
          <w:tcPr>
            <w:tcW w:w="1985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842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701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  <w:r>
              <w:rPr>
                <w:rFonts w:ascii="仿宋_GB2312" w:eastAsia="仿宋_GB2312" w:hAnsi="宋体" w:hint="eastAsia"/>
              </w:rPr>
              <w:t>.5</w:t>
            </w:r>
          </w:p>
        </w:tc>
        <w:tc>
          <w:tcPr>
            <w:tcW w:w="1953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</w:tr>
      <w:tr w:rsidR="00804DBE">
        <w:trPr>
          <w:trHeight w:hRule="exact" w:val="802"/>
        </w:trPr>
        <w:tc>
          <w:tcPr>
            <w:tcW w:w="859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7</w:t>
            </w:r>
          </w:p>
        </w:tc>
        <w:tc>
          <w:tcPr>
            <w:tcW w:w="5734" w:type="dxa"/>
            <w:vAlign w:val="center"/>
          </w:tcPr>
          <w:p w:rsidR="00804DBE" w:rsidRDefault="002F5626">
            <w:pPr>
              <w:rPr>
                <w:rFonts w:ascii="宋体"/>
                <w:color w:val="000000"/>
                <w:kern w:val="0"/>
              </w:rPr>
            </w:pPr>
            <w:r>
              <w:rPr>
                <w:rFonts w:ascii="宋体" w:hAnsi="宋体" w:hint="eastAsia"/>
              </w:rPr>
              <w:t>安全设施及特种设备检测检验支出</w:t>
            </w:r>
          </w:p>
        </w:tc>
        <w:tc>
          <w:tcPr>
            <w:tcW w:w="1985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842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701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953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</w:tr>
      <w:tr w:rsidR="00804DBE">
        <w:trPr>
          <w:trHeight w:hRule="exact" w:val="996"/>
        </w:trPr>
        <w:tc>
          <w:tcPr>
            <w:tcW w:w="859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 w:hint="eastAsia"/>
              </w:rPr>
              <w:t>8</w:t>
            </w:r>
          </w:p>
        </w:tc>
        <w:tc>
          <w:tcPr>
            <w:tcW w:w="5734" w:type="dxa"/>
            <w:vAlign w:val="center"/>
          </w:tcPr>
          <w:p w:rsidR="00804DBE" w:rsidRDefault="002F5626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安全生产适用的新技术、新标准、新工艺、新装备的推广应用支出及其他与安全生产直接相关的支出</w:t>
            </w:r>
          </w:p>
        </w:tc>
        <w:tc>
          <w:tcPr>
            <w:tcW w:w="1985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842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701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953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</w:tr>
      <w:tr w:rsidR="00804DBE">
        <w:trPr>
          <w:trHeight w:hRule="exact" w:val="617"/>
        </w:trPr>
        <w:tc>
          <w:tcPr>
            <w:tcW w:w="6593" w:type="dxa"/>
            <w:gridSpan w:val="2"/>
            <w:vAlign w:val="center"/>
          </w:tcPr>
          <w:p w:rsidR="00804DBE" w:rsidRDefault="002F5626">
            <w:pPr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合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计</w:t>
            </w:r>
          </w:p>
        </w:tc>
        <w:tc>
          <w:tcPr>
            <w:tcW w:w="1985" w:type="dxa"/>
            <w:vAlign w:val="center"/>
          </w:tcPr>
          <w:p w:rsidR="00804DBE" w:rsidRDefault="0013051D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2</w:t>
            </w:r>
          </w:p>
        </w:tc>
        <w:tc>
          <w:tcPr>
            <w:tcW w:w="1842" w:type="dxa"/>
            <w:vAlign w:val="center"/>
          </w:tcPr>
          <w:p w:rsidR="00804DBE" w:rsidRDefault="006821F5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>2.5</w:t>
            </w:r>
          </w:p>
        </w:tc>
        <w:tc>
          <w:tcPr>
            <w:tcW w:w="1701" w:type="dxa"/>
            <w:vAlign w:val="center"/>
          </w:tcPr>
          <w:p w:rsidR="00804DBE" w:rsidRDefault="000768A9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>3.5</w:t>
            </w:r>
          </w:p>
        </w:tc>
        <w:tc>
          <w:tcPr>
            <w:tcW w:w="1953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2</w:t>
            </w:r>
          </w:p>
        </w:tc>
      </w:tr>
      <w:tr w:rsidR="00804DBE">
        <w:trPr>
          <w:trHeight w:hRule="exact" w:val="635"/>
        </w:trPr>
        <w:tc>
          <w:tcPr>
            <w:tcW w:w="6593" w:type="dxa"/>
            <w:gridSpan w:val="2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总</w:t>
            </w:r>
            <w:r>
              <w:rPr>
                <w:rFonts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计</w:t>
            </w:r>
          </w:p>
        </w:tc>
        <w:tc>
          <w:tcPr>
            <w:tcW w:w="7481" w:type="dxa"/>
            <w:gridSpan w:val="4"/>
            <w:vAlign w:val="center"/>
          </w:tcPr>
          <w:p w:rsidR="00804DBE" w:rsidRDefault="002F5626" w:rsidP="00E61BAB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1</w:t>
            </w:r>
            <w:r w:rsidR="00E61BAB">
              <w:rPr>
                <w:rFonts w:ascii="仿宋_GB2312" w:eastAsia="仿宋_GB2312" w:hAnsi="宋体" w:cs="仿宋_GB2312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万元</w:t>
            </w:r>
          </w:p>
        </w:tc>
      </w:tr>
    </w:tbl>
    <w:p w:rsidR="00804DBE" w:rsidRDefault="00804DBE">
      <w:pPr>
        <w:tabs>
          <w:tab w:val="left" w:pos="360"/>
        </w:tabs>
      </w:pPr>
    </w:p>
    <w:sectPr w:rsidR="00804DBE">
      <w:headerReference w:type="default" r:id="rId7"/>
      <w:pgSz w:w="16838" w:h="11906" w:orient="landscape"/>
      <w:pgMar w:top="567" w:right="1440" w:bottom="567" w:left="1440" w:header="567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626" w:rsidRDefault="002F5626">
      <w:r>
        <w:separator/>
      </w:r>
    </w:p>
  </w:endnote>
  <w:endnote w:type="continuationSeparator" w:id="0">
    <w:p w:rsidR="002F5626" w:rsidRDefault="002F5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626" w:rsidRDefault="002F5626">
      <w:r>
        <w:separator/>
      </w:r>
    </w:p>
  </w:footnote>
  <w:footnote w:type="continuationSeparator" w:id="0">
    <w:p w:rsidR="002F5626" w:rsidRDefault="002F56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DBE" w:rsidRDefault="00804DBE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embedSystemFonts/>
  <w:bordersDoNotSurroundHeader/>
  <w:bordersDoNotSurroundFooter/>
  <w:proofState w:spelling="clean" w:grammar="clean"/>
  <w:doNotTrackMove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B5712"/>
    <w:rsid w:val="000669DD"/>
    <w:rsid w:val="000768A9"/>
    <w:rsid w:val="00091C7A"/>
    <w:rsid w:val="00092F1E"/>
    <w:rsid w:val="00103D6D"/>
    <w:rsid w:val="00110F6F"/>
    <w:rsid w:val="0013051D"/>
    <w:rsid w:val="001334A5"/>
    <w:rsid w:val="001708DB"/>
    <w:rsid w:val="0019442C"/>
    <w:rsid w:val="002B70B6"/>
    <w:rsid w:val="002D0208"/>
    <w:rsid w:val="002D7679"/>
    <w:rsid w:val="002F5626"/>
    <w:rsid w:val="00315E88"/>
    <w:rsid w:val="00336F98"/>
    <w:rsid w:val="00366101"/>
    <w:rsid w:val="003B0DB0"/>
    <w:rsid w:val="003E03D7"/>
    <w:rsid w:val="0045031E"/>
    <w:rsid w:val="00452C5D"/>
    <w:rsid w:val="00475743"/>
    <w:rsid w:val="004829BD"/>
    <w:rsid w:val="004831E1"/>
    <w:rsid w:val="004E0754"/>
    <w:rsid w:val="004E73A6"/>
    <w:rsid w:val="004E743F"/>
    <w:rsid w:val="004F566D"/>
    <w:rsid w:val="005144BC"/>
    <w:rsid w:val="0056748E"/>
    <w:rsid w:val="005702EA"/>
    <w:rsid w:val="005852C6"/>
    <w:rsid w:val="00593410"/>
    <w:rsid w:val="005C1621"/>
    <w:rsid w:val="005E1199"/>
    <w:rsid w:val="005E74F2"/>
    <w:rsid w:val="005E78CB"/>
    <w:rsid w:val="00624154"/>
    <w:rsid w:val="0063106E"/>
    <w:rsid w:val="00650880"/>
    <w:rsid w:val="006540D7"/>
    <w:rsid w:val="006725B5"/>
    <w:rsid w:val="006821F5"/>
    <w:rsid w:val="006A40A3"/>
    <w:rsid w:val="006D21D1"/>
    <w:rsid w:val="006E5C5F"/>
    <w:rsid w:val="006F1702"/>
    <w:rsid w:val="007102CC"/>
    <w:rsid w:val="0074699C"/>
    <w:rsid w:val="007616D9"/>
    <w:rsid w:val="00761AE9"/>
    <w:rsid w:val="00762A12"/>
    <w:rsid w:val="007A20E0"/>
    <w:rsid w:val="007D363C"/>
    <w:rsid w:val="007F6EA4"/>
    <w:rsid w:val="00804DBE"/>
    <w:rsid w:val="008511F9"/>
    <w:rsid w:val="0085370F"/>
    <w:rsid w:val="00866E9F"/>
    <w:rsid w:val="00892765"/>
    <w:rsid w:val="008E3FA0"/>
    <w:rsid w:val="00911D2A"/>
    <w:rsid w:val="009263CF"/>
    <w:rsid w:val="00926B44"/>
    <w:rsid w:val="00935912"/>
    <w:rsid w:val="00940420"/>
    <w:rsid w:val="00943C9A"/>
    <w:rsid w:val="00957EEC"/>
    <w:rsid w:val="009633B7"/>
    <w:rsid w:val="009768CF"/>
    <w:rsid w:val="00992E6C"/>
    <w:rsid w:val="00996FFF"/>
    <w:rsid w:val="009B15CF"/>
    <w:rsid w:val="009C69D2"/>
    <w:rsid w:val="009D7250"/>
    <w:rsid w:val="00A21392"/>
    <w:rsid w:val="00A54FC4"/>
    <w:rsid w:val="00A96DF2"/>
    <w:rsid w:val="00AA050B"/>
    <w:rsid w:val="00B04B15"/>
    <w:rsid w:val="00B30C2C"/>
    <w:rsid w:val="00B5617F"/>
    <w:rsid w:val="00B61EC0"/>
    <w:rsid w:val="00B6370D"/>
    <w:rsid w:val="00B96EB8"/>
    <w:rsid w:val="00BE43ED"/>
    <w:rsid w:val="00C77A06"/>
    <w:rsid w:val="00C809A7"/>
    <w:rsid w:val="00C864B8"/>
    <w:rsid w:val="00CD2BB6"/>
    <w:rsid w:val="00D046FE"/>
    <w:rsid w:val="00D06F62"/>
    <w:rsid w:val="00D52C9A"/>
    <w:rsid w:val="00D95C73"/>
    <w:rsid w:val="00DD4993"/>
    <w:rsid w:val="00E26C82"/>
    <w:rsid w:val="00E30DEB"/>
    <w:rsid w:val="00E46CD7"/>
    <w:rsid w:val="00E61BAB"/>
    <w:rsid w:val="00E7204E"/>
    <w:rsid w:val="00E7534C"/>
    <w:rsid w:val="00EA6DFB"/>
    <w:rsid w:val="00EC3097"/>
    <w:rsid w:val="00F02B12"/>
    <w:rsid w:val="00F10170"/>
    <w:rsid w:val="00F70854"/>
    <w:rsid w:val="00F820BD"/>
    <w:rsid w:val="00FB2F86"/>
    <w:rsid w:val="00FB5712"/>
    <w:rsid w:val="00FD5306"/>
    <w:rsid w:val="00FD5EBA"/>
    <w:rsid w:val="15FC26E8"/>
    <w:rsid w:val="17DE6821"/>
    <w:rsid w:val="21DC62AC"/>
    <w:rsid w:val="27C71B3E"/>
    <w:rsid w:val="33AB6371"/>
    <w:rsid w:val="3AEB7344"/>
    <w:rsid w:val="3CDF5F0C"/>
    <w:rsid w:val="40F46601"/>
    <w:rsid w:val="4932129B"/>
    <w:rsid w:val="497876A5"/>
    <w:rsid w:val="4C1D7984"/>
    <w:rsid w:val="58EF4822"/>
    <w:rsid w:val="5ED3447B"/>
    <w:rsid w:val="75070314"/>
    <w:rsid w:val="790179F9"/>
    <w:rsid w:val="796C14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320DED"/>
  <w15:docId w15:val="{E33518EC-16B0-42D9-870D-FD4016D7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脚 字符"/>
    <w:link w:val="a3"/>
    <w:uiPriority w:val="99"/>
    <w:qFormat/>
    <w:locked/>
    <w:rPr>
      <w:rFonts w:cs="Times New Roman"/>
      <w:kern w:val="2"/>
      <w:sz w:val="18"/>
      <w:szCs w:val="18"/>
    </w:rPr>
  </w:style>
  <w:style w:type="character" w:customStyle="1" w:styleId="a6">
    <w:name w:val="页眉 字符"/>
    <w:link w:val="a5"/>
    <w:uiPriority w:val="99"/>
    <w:qFormat/>
    <w:locked/>
    <w:rPr>
      <w:rFonts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331</Characters>
  <Application>Microsoft Office Word</Application>
  <DocSecurity>0</DocSecurity>
  <Lines>2</Lines>
  <Paragraphs>1</Paragraphs>
  <ScaleCrop>false</ScaleCrop>
  <Company>Sky123.Org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47</cp:revision>
  <cp:lastPrinted>2019-03-16T02:02:00Z</cp:lastPrinted>
  <dcterms:created xsi:type="dcterms:W3CDTF">2014-10-29T12:08:00Z</dcterms:created>
  <dcterms:modified xsi:type="dcterms:W3CDTF">2021-05-11T05:59:00Z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