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E0E5" w14:textId="77777777" w:rsidR="00605264" w:rsidRDefault="007018DE"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r>
        <w:rPr>
          <w:rFonts w:ascii="宋体" w:hAnsi="宋体" w:cs="宋体" w:hint="eastAsia"/>
          <w:b/>
          <w:kern w:val="0"/>
          <w:sz w:val="32"/>
          <w:szCs w:val="32"/>
        </w:rPr>
        <w:t>安全目标和指标实施计划修订、调整记录</w:t>
      </w:r>
    </w:p>
    <w:p w14:paraId="7C55B104" w14:textId="179DC304" w:rsidR="00605264" w:rsidRDefault="009F40F3">
      <w:pPr>
        <w:jc w:val="right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hint="eastAsia"/>
          <w:sz w:val="28"/>
          <w:szCs w:val="28"/>
        </w:rPr>
        <w:t>JXSZYZSZY</w:t>
      </w:r>
      <w:r w:rsidR="007018DE">
        <w:rPr>
          <w:rFonts w:ascii="宋体" w:hAnsi="宋体" w:hint="eastAsia"/>
          <w:sz w:val="28"/>
          <w:szCs w:val="28"/>
        </w:rPr>
        <w:t>/AQB4-0104</w:t>
      </w: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446"/>
        <w:gridCol w:w="2008"/>
        <w:gridCol w:w="2921"/>
        <w:gridCol w:w="3286"/>
        <w:gridCol w:w="2533"/>
      </w:tblGrid>
      <w:tr w:rsidR="00605264" w14:paraId="08A4F372" w14:textId="77777777">
        <w:trPr>
          <w:trHeight w:val="534"/>
        </w:trPr>
        <w:tc>
          <w:tcPr>
            <w:tcW w:w="840" w:type="dxa"/>
            <w:vAlign w:val="center"/>
          </w:tcPr>
          <w:p w14:paraId="7E74E228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 w14:paraId="65151489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 w14:paraId="74C1BD48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 w14:paraId="47877A7A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 w14:paraId="337275F5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 w14:paraId="49241776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05264" w14:paraId="5C17901B" w14:textId="77777777">
        <w:trPr>
          <w:trHeight w:val="534"/>
        </w:trPr>
        <w:tc>
          <w:tcPr>
            <w:tcW w:w="840" w:type="dxa"/>
            <w:vAlign w:val="center"/>
          </w:tcPr>
          <w:p w14:paraId="3B1C0D45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3E35D40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3213E0B8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3FA0B3F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132491E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7CFEF55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6C21FE6" w14:textId="77777777">
        <w:trPr>
          <w:trHeight w:val="534"/>
        </w:trPr>
        <w:tc>
          <w:tcPr>
            <w:tcW w:w="840" w:type="dxa"/>
            <w:vAlign w:val="center"/>
          </w:tcPr>
          <w:p w14:paraId="0F0032F4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15AF77A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078D5626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542EB08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1E379BF1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56661F0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73E4C63" w14:textId="77777777">
        <w:trPr>
          <w:trHeight w:val="534"/>
        </w:trPr>
        <w:tc>
          <w:tcPr>
            <w:tcW w:w="840" w:type="dxa"/>
            <w:vAlign w:val="center"/>
          </w:tcPr>
          <w:p w14:paraId="004E7CCC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5E164119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16CC559F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37FD681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0F8EFE18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7BB699F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0482A11A" w14:textId="77777777">
        <w:trPr>
          <w:trHeight w:val="534"/>
        </w:trPr>
        <w:tc>
          <w:tcPr>
            <w:tcW w:w="840" w:type="dxa"/>
            <w:vAlign w:val="center"/>
          </w:tcPr>
          <w:p w14:paraId="1C0544EA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11317B69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325819A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78DDD3F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7119ADE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01325F6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77016EE" w14:textId="77777777">
        <w:trPr>
          <w:trHeight w:val="534"/>
        </w:trPr>
        <w:tc>
          <w:tcPr>
            <w:tcW w:w="840" w:type="dxa"/>
            <w:vAlign w:val="center"/>
          </w:tcPr>
          <w:p w14:paraId="226B1C25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0223712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24B9623E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76FA97A9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0699314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3E0380C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3C6E20F5" w14:textId="77777777">
        <w:trPr>
          <w:trHeight w:val="534"/>
        </w:trPr>
        <w:tc>
          <w:tcPr>
            <w:tcW w:w="840" w:type="dxa"/>
            <w:vAlign w:val="center"/>
          </w:tcPr>
          <w:p w14:paraId="122C6AA0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4D033E8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1081FEE2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661BEF0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58ADD1F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1F5C8BD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6BF0A5DD" w14:textId="77777777">
        <w:trPr>
          <w:trHeight w:val="534"/>
        </w:trPr>
        <w:tc>
          <w:tcPr>
            <w:tcW w:w="840" w:type="dxa"/>
            <w:vAlign w:val="center"/>
          </w:tcPr>
          <w:p w14:paraId="67F32D05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771306B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2FF6460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15E9F5A1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4B80EEF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2C5C4C8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3AF3AEEB" w14:textId="77777777">
        <w:trPr>
          <w:trHeight w:val="534"/>
        </w:trPr>
        <w:tc>
          <w:tcPr>
            <w:tcW w:w="840" w:type="dxa"/>
            <w:vAlign w:val="center"/>
          </w:tcPr>
          <w:p w14:paraId="0A1812CA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58957A7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7988121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742A63DA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19459344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1D2F4EE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75ABE3F" w14:textId="77777777">
        <w:trPr>
          <w:trHeight w:val="534"/>
        </w:trPr>
        <w:tc>
          <w:tcPr>
            <w:tcW w:w="840" w:type="dxa"/>
            <w:vAlign w:val="center"/>
          </w:tcPr>
          <w:p w14:paraId="318A3886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1EA74DA4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135A41B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089767E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337A4776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7514505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4AAE504A" w14:textId="77777777">
        <w:trPr>
          <w:trHeight w:val="534"/>
        </w:trPr>
        <w:tc>
          <w:tcPr>
            <w:tcW w:w="840" w:type="dxa"/>
            <w:vAlign w:val="center"/>
          </w:tcPr>
          <w:p w14:paraId="5F4149FB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66C00CE1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70BB06C0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51FEECF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3BD6557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289A835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4EB644C2" w14:textId="77777777">
        <w:trPr>
          <w:trHeight w:val="534"/>
        </w:trPr>
        <w:tc>
          <w:tcPr>
            <w:tcW w:w="840" w:type="dxa"/>
            <w:vAlign w:val="center"/>
          </w:tcPr>
          <w:p w14:paraId="1C4B07FE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057E5E5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5BF5D28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009A2AE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356BEF8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08D0D634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4178A556" w14:textId="77777777" w:rsidR="00605264" w:rsidRDefault="007018DE">
      <w:pPr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>1.</w:t>
      </w:r>
      <w:r>
        <w:rPr>
          <w:rFonts w:hint="eastAsia"/>
          <w:b/>
        </w:rPr>
        <w:t>根据安全目标和指标完成情况填写，并存档；</w:t>
      </w:r>
      <w:r>
        <w:rPr>
          <w:rFonts w:hint="eastAsia"/>
          <w:b/>
        </w:rPr>
        <w:t>2.</w:t>
      </w:r>
      <w:r>
        <w:rPr>
          <w:rFonts w:hint="eastAsia"/>
          <w:b/>
        </w:rPr>
        <w:t>保存期限：三年。</w:t>
      </w:r>
    </w:p>
    <w:p w14:paraId="4C6BAC6F" w14:textId="77777777" w:rsidR="00605264" w:rsidRDefault="00605264"/>
    <w:sectPr w:rsidR="00605264" w:rsidSect="00605264">
      <w:headerReference w:type="default" r:id="rId8"/>
      <w:pgSz w:w="16838" w:h="11906" w:orient="landscape"/>
      <w:pgMar w:top="1417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328B" w14:textId="77777777" w:rsidR="007D4720" w:rsidRDefault="007D4720" w:rsidP="00605264">
      <w:r>
        <w:separator/>
      </w:r>
    </w:p>
  </w:endnote>
  <w:endnote w:type="continuationSeparator" w:id="0">
    <w:p w14:paraId="75A243AC" w14:textId="77777777" w:rsidR="007D4720" w:rsidRDefault="007D4720" w:rsidP="0060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38345" w14:textId="77777777" w:rsidR="007D4720" w:rsidRDefault="007D4720" w:rsidP="00605264">
      <w:r>
        <w:separator/>
      </w:r>
    </w:p>
  </w:footnote>
  <w:footnote w:type="continuationSeparator" w:id="0">
    <w:p w14:paraId="5D1F571F" w14:textId="77777777" w:rsidR="007D4720" w:rsidRDefault="007D4720" w:rsidP="0060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3A79" w14:textId="77777777" w:rsidR="00605264" w:rsidRDefault="0060526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3565"/>
    <w:multiLevelType w:val="hybridMultilevel"/>
    <w:tmpl w:val="3EA81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2D2F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720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0F3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0B48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79C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F2B9B"/>
  <w15:docId w15:val="{FCEB96D0-6A45-4764-AD80-FBABDF88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2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264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052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264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05264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0526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0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0526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052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052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05264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05264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605264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052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sid w:val="0060526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05264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0526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05264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605264"/>
    <w:rPr>
      <w:sz w:val="18"/>
      <w:szCs w:val="18"/>
    </w:rPr>
  </w:style>
  <w:style w:type="paragraph" w:customStyle="1" w:styleId="WPSOffice1">
    <w:name w:val="WPSOffice手动目录 1"/>
    <w:qFormat/>
    <w:rsid w:val="00605264"/>
  </w:style>
  <w:style w:type="paragraph" w:customStyle="1" w:styleId="CharCharCharChar">
    <w:name w:val="Char Char Char Char"/>
    <w:basedOn w:val="a"/>
    <w:rsid w:val="00605264"/>
    <w:rPr>
      <w:szCs w:val="20"/>
    </w:rPr>
  </w:style>
  <w:style w:type="paragraph" w:styleId="af">
    <w:name w:val="List Paragraph"/>
    <w:basedOn w:val="a"/>
    <w:uiPriority w:val="99"/>
    <w:rsid w:val="00AA0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9</cp:revision>
  <dcterms:created xsi:type="dcterms:W3CDTF">2019-06-24T02:33:00Z</dcterms:created>
  <dcterms:modified xsi:type="dcterms:W3CDTF">2021-07-18T02:47:00Z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