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650"/>
        <w:gridCol w:w="790"/>
        <w:gridCol w:w="2880"/>
        <w:gridCol w:w="4500"/>
        <w:gridCol w:w="1260"/>
        <w:gridCol w:w="304"/>
        <w:gridCol w:w="776"/>
        <w:gridCol w:w="2520"/>
      </w:tblGrid>
      <w:tr w:rsidR="00BF3427" w:rsidTr="00422C67">
        <w:trPr>
          <w:cantSplit/>
        </w:trPr>
        <w:tc>
          <w:tcPr>
            <w:tcW w:w="1478" w:type="dxa"/>
            <w:gridSpan w:val="2"/>
            <w:vAlign w:val="center"/>
          </w:tcPr>
          <w:p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bookmarkStart w:id="0" w:name="_GoBack"/>
            <w:bookmarkEnd w:id="0"/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3670" w:type="dxa"/>
            <w:gridSpan w:val="2"/>
            <w:vAlign w:val="center"/>
          </w:tcPr>
          <w:p w:rsidR="00BF3427" w:rsidRDefault="00BF3427" w:rsidP="00422C67">
            <w:pPr>
              <w:spacing w:line="320" w:lineRule="exact"/>
              <w:ind w:firstLineChars="200" w:firstLine="420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4500" w:type="dxa"/>
            <w:vAlign w:val="center"/>
          </w:tcPr>
          <w:p w:rsidR="00BF3427" w:rsidRDefault="006758B9" w:rsidP="001F6EF6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防火及消防</w:t>
            </w:r>
            <w:r w:rsidR="00BF3427">
              <w:rPr>
                <w:rFonts w:hint="eastAsia"/>
                <w:sz w:val="32"/>
                <w:szCs w:val="32"/>
              </w:rPr>
              <w:t>安全检查表</w:t>
            </w:r>
          </w:p>
          <w:p w:rsidR="00BF3427" w:rsidRPr="00A232B1" w:rsidRDefault="009412B0" w:rsidP="001F6EF6">
            <w:pPr>
              <w:jc w:val="right"/>
            </w:pPr>
            <w:r>
              <w:rPr>
                <w:rFonts w:ascii="宋体" w:hAnsi="宋体"/>
                <w:bCs/>
                <w:sz w:val="24"/>
                <w:szCs w:val="24"/>
              </w:rPr>
              <w:t>SRJLSGX</w:t>
            </w:r>
            <w:r w:rsidR="00190771" w:rsidRPr="00190771">
              <w:rPr>
                <w:rFonts w:ascii="宋体" w:hAnsi="宋体"/>
                <w:bCs/>
                <w:sz w:val="24"/>
                <w:szCs w:val="24"/>
              </w:rPr>
              <w:t>/AQB4-050</w:t>
            </w:r>
            <w:r w:rsidR="00190771">
              <w:rPr>
                <w:rFonts w:ascii="宋体" w:hAnsi="宋体" w:hint="eastAsia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vAlign w:val="center"/>
          </w:tcPr>
          <w:p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3600" w:type="dxa"/>
            <w:gridSpan w:val="3"/>
            <w:vAlign w:val="center"/>
          </w:tcPr>
          <w:p w:rsidR="00BF3427" w:rsidRDefault="00BF3427" w:rsidP="00422C67">
            <w:pPr>
              <w:spacing w:line="320" w:lineRule="exact"/>
              <w:ind w:firstLineChars="100" w:firstLine="210"/>
              <w:rPr>
                <w:rFonts w:ascii="华文隶书" w:eastAsia="华文隶书" w:hAnsi="宋体"/>
                <w:szCs w:val="21"/>
                <w:u w:val="single"/>
              </w:rPr>
            </w:pPr>
          </w:p>
        </w:tc>
      </w:tr>
      <w:tr w:rsidR="00BF3427" w:rsidTr="00422C67">
        <w:trPr>
          <w:cantSplit/>
        </w:trPr>
        <w:tc>
          <w:tcPr>
            <w:tcW w:w="1478" w:type="dxa"/>
            <w:gridSpan w:val="2"/>
            <w:vAlign w:val="center"/>
          </w:tcPr>
          <w:p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频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 xml:space="preserve">  次</w:t>
            </w:r>
          </w:p>
        </w:tc>
        <w:tc>
          <w:tcPr>
            <w:tcW w:w="13030" w:type="dxa"/>
            <w:gridSpan w:val="7"/>
            <w:vAlign w:val="center"/>
          </w:tcPr>
          <w:p w:rsidR="00BF3427" w:rsidRDefault="00BF3427" w:rsidP="0025137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每</w:t>
            </w:r>
            <w:r w:rsidR="00251377">
              <w:rPr>
                <w:rFonts w:ascii="仿宋_GB2312" w:eastAsia="仿宋_GB2312" w:hAnsi="宋体" w:hint="eastAsia"/>
                <w:szCs w:val="21"/>
              </w:rPr>
              <w:t>半年</w:t>
            </w:r>
          </w:p>
        </w:tc>
      </w:tr>
      <w:tr w:rsidR="00BF3427" w:rsidTr="00422C67">
        <w:trPr>
          <w:cantSplit/>
          <w:trHeight w:val="495"/>
        </w:trPr>
        <w:tc>
          <w:tcPr>
            <w:tcW w:w="828" w:type="dxa"/>
            <w:vMerge w:val="restart"/>
          </w:tcPr>
          <w:p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440" w:type="dxa"/>
            <w:gridSpan w:val="2"/>
            <w:vMerge w:val="restart"/>
          </w:tcPr>
          <w:p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7380" w:type="dxa"/>
            <w:gridSpan w:val="2"/>
            <w:vMerge w:val="restart"/>
          </w:tcPr>
          <w:p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564" w:type="dxa"/>
            <w:gridSpan w:val="2"/>
            <w:vMerge w:val="restart"/>
          </w:tcPr>
          <w:p w:rsidR="00BF3427" w:rsidRDefault="00BF3427" w:rsidP="00422C67">
            <w:pPr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3296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BF3427" w:rsidTr="00422C67">
        <w:trPr>
          <w:cantSplit/>
          <w:trHeight w:val="435"/>
        </w:trPr>
        <w:tc>
          <w:tcPr>
            <w:tcW w:w="828" w:type="dxa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gridSpan w:val="2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380" w:type="dxa"/>
            <w:gridSpan w:val="2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564" w:type="dxa"/>
            <w:gridSpan w:val="2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76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2520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6758B9" w:rsidTr="00422C67">
        <w:trPr>
          <w:trHeight w:val="180"/>
        </w:trPr>
        <w:tc>
          <w:tcPr>
            <w:tcW w:w="828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440" w:type="dxa"/>
            <w:gridSpan w:val="2"/>
            <w:vAlign w:val="center"/>
          </w:tcPr>
          <w:p w:rsidR="006758B9" w:rsidRDefault="006758B9" w:rsidP="00781F5D"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企业内及建筑物</w:t>
            </w:r>
          </w:p>
        </w:tc>
        <w:tc>
          <w:tcPr>
            <w:tcW w:w="7380" w:type="dxa"/>
            <w:gridSpan w:val="2"/>
          </w:tcPr>
          <w:p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1、消防通道、紧急疏散通道是否通畅；</w:t>
            </w:r>
          </w:p>
          <w:p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2、是否由足够的便于灭火的机动场地；</w:t>
            </w:r>
          </w:p>
          <w:p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3、交通道路的信号标志是否完好；</w:t>
            </w:r>
          </w:p>
          <w:p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4、交通道路是否有足够的照明；</w:t>
            </w:r>
          </w:p>
          <w:p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5、各种照明设施是否完好；</w:t>
            </w:r>
          </w:p>
          <w:p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6、地面等是否完好；</w:t>
            </w:r>
          </w:p>
          <w:p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7、内物料堆放是否符合要求</w:t>
            </w:r>
          </w:p>
        </w:tc>
        <w:tc>
          <w:tcPr>
            <w:tcW w:w="1564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设施</w:t>
            </w:r>
          </w:p>
        </w:tc>
        <w:tc>
          <w:tcPr>
            <w:tcW w:w="776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6758B9" w:rsidTr="00422C67">
        <w:trPr>
          <w:trHeight w:val="735"/>
        </w:trPr>
        <w:tc>
          <w:tcPr>
            <w:tcW w:w="828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440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消防设施</w:t>
            </w:r>
          </w:p>
        </w:tc>
        <w:tc>
          <w:tcPr>
            <w:tcW w:w="7380" w:type="dxa"/>
            <w:gridSpan w:val="2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1、有无火灾探测报警系统，是否完好；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2、各种灭火器材的配置种类、数量及完好程度是否符合要求；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3、消防供水系统是否可靠。</w:t>
            </w:r>
          </w:p>
        </w:tc>
        <w:tc>
          <w:tcPr>
            <w:tcW w:w="1564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</w:t>
            </w:r>
            <w:proofErr w:type="gramEnd"/>
          </w:p>
        </w:tc>
        <w:tc>
          <w:tcPr>
            <w:tcW w:w="776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6758B9" w:rsidTr="00422C67">
        <w:trPr>
          <w:trHeight w:val="450"/>
        </w:trPr>
        <w:tc>
          <w:tcPr>
            <w:tcW w:w="828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作业现场</w:t>
            </w:r>
          </w:p>
        </w:tc>
        <w:tc>
          <w:tcPr>
            <w:tcW w:w="7380" w:type="dxa"/>
            <w:gridSpan w:val="2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1、作业现场符合防火要求；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2、各种动力设备的防护装置与设施是否完好；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3、有无明显标志的安全出口与紧急疏散通道并通向安全地点；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4、火灾爆炸危险场所的电气系统（包括电气设备、照明及布线等）是否符合防火要求；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5、对各种热源及高温表面是否有效防护；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6、有无避雷设施、是否完好；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7、有无必要的、明显的安全标志，是否完好。</w:t>
            </w:r>
          </w:p>
        </w:tc>
        <w:tc>
          <w:tcPr>
            <w:tcW w:w="1564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</w:t>
            </w:r>
            <w:proofErr w:type="gramEnd"/>
          </w:p>
        </w:tc>
        <w:tc>
          <w:tcPr>
            <w:tcW w:w="776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6758B9" w:rsidTr="00422C67">
        <w:trPr>
          <w:trHeight w:val="180"/>
        </w:trPr>
        <w:tc>
          <w:tcPr>
            <w:tcW w:w="828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440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设备</w:t>
            </w:r>
          </w:p>
        </w:tc>
        <w:tc>
          <w:tcPr>
            <w:tcW w:w="7380" w:type="dxa"/>
            <w:gridSpan w:val="2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1、各种机械、设备上安全设施是否齐全及灵敏好用；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2、有火灾危险的设备，有无抑制火灾蔓延或者减少损失的预防措施；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3、有无电气系统接地、</w:t>
            </w:r>
            <w:proofErr w:type="gramStart"/>
            <w:r>
              <w:rPr>
                <w:rFonts w:ascii="仿宋_GB2312" w:eastAsia="仿宋_GB2312" w:hint="eastAsia"/>
                <w:szCs w:val="21"/>
              </w:rPr>
              <w:t>接零及防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静电设施，是否完好；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4、动力源及仪器仪表是否正常、完好；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5、高温表面的耐火保护层是否完好；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6、对可能发生的异常情况有无应急处理措施。</w:t>
            </w:r>
          </w:p>
        </w:tc>
        <w:tc>
          <w:tcPr>
            <w:tcW w:w="1564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管理</w:t>
            </w:r>
          </w:p>
        </w:tc>
        <w:tc>
          <w:tcPr>
            <w:tcW w:w="776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6758B9" w:rsidTr="00422C67">
        <w:trPr>
          <w:trHeight w:val="180"/>
        </w:trPr>
        <w:tc>
          <w:tcPr>
            <w:tcW w:w="828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5</w:t>
            </w:r>
          </w:p>
        </w:tc>
        <w:tc>
          <w:tcPr>
            <w:tcW w:w="1440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安全管理</w:t>
            </w:r>
          </w:p>
        </w:tc>
        <w:tc>
          <w:tcPr>
            <w:tcW w:w="7380" w:type="dxa"/>
            <w:gridSpan w:val="2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1、有无按照规定配备专（兼）职安全管理人员，履行职责情况如何；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2、各种安全管理制度、安全技术规程是否齐全、实施情况如何；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3、是否进行安全检查，对检查结果如何处理；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4、是否开展安全教育培训，效果如何；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5、作业现场有无违章作业及违章指挥行为。</w:t>
            </w:r>
          </w:p>
        </w:tc>
        <w:tc>
          <w:tcPr>
            <w:tcW w:w="1564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查材料及现场</w:t>
            </w:r>
          </w:p>
        </w:tc>
        <w:tc>
          <w:tcPr>
            <w:tcW w:w="776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:rsidR="00A4327E" w:rsidRDefault="00A4327E"/>
    <w:sectPr w:rsidR="00A4327E" w:rsidSect="00C3661F">
      <w:headerReference w:type="default" r:id="rId6"/>
      <w:pgSz w:w="16838" w:h="11906" w:orient="landscape"/>
      <w:pgMar w:top="851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0A0" w:rsidRDefault="004A60A0" w:rsidP="00251377">
      <w:r>
        <w:separator/>
      </w:r>
    </w:p>
  </w:endnote>
  <w:endnote w:type="continuationSeparator" w:id="0">
    <w:p w:rsidR="004A60A0" w:rsidRDefault="004A60A0" w:rsidP="00251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0A0" w:rsidRDefault="004A60A0" w:rsidP="00251377">
      <w:r>
        <w:separator/>
      </w:r>
    </w:p>
  </w:footnote>
  <w:footnote w:type="continuationSeparator" w:id="0">
    <w:p w:rsidR="004A60A0" w:rsidRDefault="004A60A0" w:rsidP="00251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377" w:rsidRDefault="00251377" w:rsidP="007112E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3427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1758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0771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3C1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154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EF6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377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5E98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5F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7BA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0A0"/>
    <w:rsid w:val="004A636A"/>
    <w:rsid w:val="004A738A"/>
    <w:rsid w:val="004A7952"/>
    <w:rsid w:val="004A79BC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3F89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2BE7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58B9"/>
    <w:rsid w:val="00676FFF"/>
    <w:rsid w:val="00677129"/>
    <w:rsid w:val="00677688"/>
    <w:rsid w:val="00681670"/>
    <w:rsid w:val="00681A4B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2E1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4F7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09FF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2B0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963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0D9D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7AF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1ECD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427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61F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ED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4D3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8DB3CE-7333-4EE5-BA18-F793CC24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42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semiHidden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  <w:style w:type="paragraph" w:customStyle="1" w:styleId="CharCharCharChar">
    <w:name w:val="Char Char Char Char"/>
    <w:basedOn w:val="a"/>
    <w:rsid w:val="00675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116</Words>
  <Characters>662</Characters>
  <Application>Microsoft Office Word</Application>
  <DocSecurity>0</DocSecurity>
  <Lines>5</Lines>
  <Paragraphs>1</Paragraphs>
  <ScaleCrop>false</ScaleCrop>
  <Company>Microsoft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13</cp:revision>
  <dcterms:created xsi:type="dcterms:W3CDTF">2019-06-25T03:04:00Z</dcterms:created>
  <dcterms:modified xsi:type="dcterms:W3CDTF">2021-05-11T06:49:00Z</dcterms:modified>
</cp:coreProperties>
</file>