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279"/>
      <w:r>
        <w:rPr>
          <w:rFonts w:hint="eastAsia" w:ascii="黑体" w:eastAsia="黑体" w:cs="黑体"/>
          <w:sz w:val="36"/>
          <w:szCs w:val="36"/>
        </w:rPr>
        <w:t>转岗、离岗与四新安全教育流转卡</w:t>
      </w:r>
      <w:bookmarkEnd w:id="0"/>
      <w:r>
        <w:rPr>
          <w:rFonts w:hint="eastAsia" w:ascii="黑体" w:eastAsia="黑体" w:cs="黑体"/>
          <w:sz w:val="36"/>
          <w:szCs w:val="36"/>
        </w:rPr>
        <w:t xml:space="preserve">    </w:t>
      </w:r>
    </w:p>
    <w:p>
      <w:pPr>
        <w:spacing w:afterLines="50"/>
        <w:jc w:val="right"/>
        <w:outlineLvl w:val="1"/>
        <w:rPr>
          <w:rFonts w:cs="黑体" w:asciiTheme="minorEastAsia" w:hAnsiTheme="minorEastAsia" w:eastAsiaTheme="minorEastAsia"/>
          <w:sz w:val="36"/>
          <w:szCs w:val="36"/>
        </w:rPr>
      </w:pPr>
      <w:r>
        <w:rPr>
          <w:rFonts w:hint="eastAsia" w:cs="黑体" w:asciiTheme="minorEastAsia" w:hAnsiTheme="minorEastAsia" w:eastAsiaTheme="minorEastAsia"/>
        </w:rPr>
        <w:t>DXCXGH/AQB4-0304</w:t>
      </w:r>
    </w:p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162"/>
        <w:gridCol w:w="467"/>
        <w:gridCol w:w="441"/>
        <w:gridCol w:w="2844"/>
        <w:gridCol w:w="227"/>
        <w:gridCol w:w="3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9854" w:type="dxa"/>
            <w:gridSpan w:val="7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安全培训类型：  □ 转岗培训    □ 离岗培训    □ 四新岗位培训    □ 关键岗位培训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269" w:type="dxa"/>
            <w:gridSpan w:val="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姓    名：</w:t>
            </w:r>
          </w:p>
        </w:tc>
        <w:tc>
          <w:tcPr>
            <w:tcW w:w="3285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性    别：</w:t>
            </w:r>
          </w:p>
        </w:tc>
        <w:tc>
          <w:tcPr>
            <w:tcW w:w="3300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年    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269" w:type="dxa"/>
            <w:gridSpan w:val="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文化程度：</w:t>
            </w:r>
          </w:p>
        </w:tc>
        <w:tc>
          <w:tcPr>
            <w:tcW w:w="3285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入厂时间：</w:t>
            </w:r>
          </w:p>
        </w:tc>
        <w:tc>
          <w:tcPr>
            <w:tcW w:w="3300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原安全教育情况：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269" w:type="dxa"/>
            <w:gridSpan w:val="3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原 岗 位：</w:t>
            </w:r>
          </w:p>
        </w:tc>
        <w:tc>
          <w:tcPr>
            <w:tcW w:w="3285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新 岗 位：</w:t>
            </w:r>
          </w:p>
        </w:tc>
        <w:tc>
          <w:tcPr>
            <w:tcW w:w="3300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转/离/上岗时间：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64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车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间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级</w:t>
            </w:r>
          </w:p>
        </w:tc>
        <w:tc>
          <w:tcPr>
            <w:tcW w:w="9214" w:type="dxa"/>
            <w:gridSpan w:val="6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教育内容：</w:t>
            </w:r>
          </w:p>
          <w:p>
            <w:pPr>
              <w:spacing w:line="30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工作环境及危险因素；所从事工种可能遭受的职业伤害和</w:t>
            </w:r>
            <w:bookmarkStart w:id="7" w:name="_GoBack"/>
            <w:bookmarkEnd w:id="7"/>
            <w:r>
              <w:rPr>
                <w:rFonts w:hint="eastAsia" w:ascii="宋体" w:hAnsi="宋体"/>
              </w:rPr>
              <w:t>伤亡事故；所从事工种的安全职责、操作技能和强制性标准；自救互救、急救方法、疏散和现场紧急情况的处理；安全设备设施、个人防护用品的使用和维护；本车间安全生产状况及规章制度；预防事故和职业危害的措施及注意事项；有关事故案例。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其他需要培训的内容。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合格情况：□合  格 □不合格</w:t>
            </w:r>
          </w:p>
        </w:tc>
        <w:tc>
          <w:tcPr>
            <w:tcW w:w="3071" w:type="dxa"/>
            <w:gridSpan w:val="2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授课人：</w:t>
            </w:r>
          </w:p>
        </w:tc>
        <w:tc>
          <w:tcPr>
            <w:tcW w:w="3073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  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4" w:hRule="atLeast"/>
        </w:trPr>
        <w:tc>
          <w:tcPr>
            <w:tcW w:w="64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</w:t>
            </w:r>
          </w:p>
          <w:p>
            <w:pPr>
              <w:jc w:val="center"/>
              <w:rPr>
                <w:rFonts w:ascii="宋体" w:hAnsi="宋体"/>
              </w:rPr>
            </w:pP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级</w:t>
            </w:r>
          </w:p>
        </w:tc>
        <w:tc>
          <w:tcPr>
            <w:tcW w:w="9214" w:type="dxa"/>
            <w:gridSpan w:val="6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教育内容：</w:t>
            </w:r>
          </w:p>
          <w:p>
            <w:pPr>
              <w:spacing w:line="30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 班组的工作性质；岗位责任制和岗位安全操作规程，应知应会；岗位之间工作衔接配合的安全事项；容易发生工伤事故的地点、操作步骤和典型事故案例介绍及预防措施和安全撤离线路；生产设备、安全装置的性能及正确使用方法；工作地点的环境卫生及尘源、毒源、危险物的控制方法；防护用品、消防器材的性能及其正确使用方法。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其他需要培训的内容。</w:t>
            </w: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</w:p>
          <w:p>
            <w:pPr>
              <w:spacing w:line="300" w:lineRule="auto"/>
              <w:ind w:firstLine="420" w:firstLineChars="20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6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3070" w:type="dxa"/>
            <w:gridSpan w:val="3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合格情况：□合  格 □不合格</w:t>
            </w:r>
          </w:p>
        </w:tc>
        <w:tc>
          <w:tcPr>
            <w:tcW w:w="3071" w:type="dxa"/>
            <w:gridSpan w:val="2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授课人：</w:t>
            </w:r>
          </w:p>
        </w:tc>
        <w:tc>
          <w:tcPr>
            <w:tcW w:w="3073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时  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7" w:hRule="atLeast"/>
        </w:trPr>
        <w:tc>
          <w:tcPr>
            <w:tcW w:w="64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安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全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教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育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承</w:t>
            </w:r>
          </w:p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诺</w:t>
            </w:r>
          </w:p>
        </w:tc>
        <w:tc>
          <w:tcPr>
            <w:tcW w:w="9214" w:type="dxa"/>
            <w:gridSpan w:val="6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人已接受公司系统全面的三级安全教育，学习掌握了国家生产安全法、公司的安全规章制度、岗位安全操作规程，“四不伤害”、“三违”等安全名词，已熟悉本岗位所涉及的有害因素及危害程度，本岗位所必须遵守的各项安全制度，本岗位安全事故应急处置办法，本岗位安全防护设施的正确使用方法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本人保证在公司今后工作岗位中将严格遵守公司安全规章制度，严格按照岗位安全操作规程规范操作，履行岗位安全职责，服从管理，认真工作做到：不伤害自已、不伤害他人和不被他人伤害及他人不伤害他人。</w:t>
            </w: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jc w:val="left"/>
              <w:rPr>
                <w:rFonts w:ascii="宋体" w:hAnsi="宋体"/>
              </w:rPr>
            </w:pPr>
          </w:p>
          <w:p>
            <w:pPr>
              <w:wordWrap w:val="0"/>
              <w:ind w:firstLine="2268" w:firstLineChars="1080"/>
              <w:jc w:val="righ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承诺人（签字）：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640" w:type="dxa"/>
            <w:vMerge w:val="continue"/>
            <w:vAlign w:val="center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2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环安卫管理部门确认</w:t>
            </w:r>
          </w:p>
        </w:tc>
        <w:tc>
          <w:tcPr>
            <w:tcW w:w="7052" w:type="dxa"/>
            <w:gridSpan w:val="5"/>
            <w:vAlign w:val="center"/>
          </w:tcPr>
          <w:p>
            <w:pPr>
              <w:jc w:val="left"/>
              <w:rPr>
                <w:rFonts w:ascii="宋体" w:hAnsi="宋体"/>
              </w:rPr>
            </w:pPr>
          </w:p>
        </w:tc>
      </w:tr>
    </w:tbl>
    <w:p>
      <w:pPr>
        <w:jc w:val="left"/>
        <w:outlineLvl w:val="1"/>
        <w:rPr>
          <w:rFonts w:ascii="宋体" w:hAnsi="宋体"/>
        </w:rPr>
      </w:pPr>
      <w:bookmarkStart w:id="1" w:name="_Toc428198280"/>
      <w:bookmarkStart w:id="2" w:name="_Toc428196783"/>
      <w:bookmarkStart w:id="3" w:name="_Toc428196556"/>
      <w:r>
        <w:rPr>
          <w:rFonts w:hint="eastAsia" w:ascii="宋体" w:hAnsi="宋体"/>
        </w:rPr>
        <w:t>注：1. 如任何一级出现不合格情况，需重新进行对应级别的培训，请另附一张流转卡登记教育记录；</w:t>
      </w:r>
      <w:bookmarkEnd w:id="1"/>
      <w:bookmarkEnd w:id="2"/>
      <w:bookmarkEnd w:id="3"/>
    </w:p>
    <w:p>
      <w:pPr>
        <w:ind w:firstLine="420" w:firstLineChars="200"/>
        <w:jc w:val="left"/>
        <w:outlineLvl w:val="1"/>
        <w:rPr>
          <w:rFonts w:ascii="宋体" w:hAnsi="宋体"/>
        </w:rPr>
      </w:pPr>
      <w:bookmarkStart w:id="4" w:name="_Toc428196557"/>
      <w:bookmarkStart w:id="5" w:name="_Toc428198281"/>
      <w:bookmarkStart w:id="6" w:name="_Toc428196784"/>
      <w:r>
        <w:rPr>
          <w:rFonts w:hint="eastAsia" w:ascii="宋体" w:hAnsi="宋体"/>
        </w:rPr>
        <w:t>2. 此安全记录表由人力资源管理部门及时归入个人档案保存。</w:t>
      </w:r>
      <w:bookmarkEnd w:id="4"/>
      <w:bookmarkEnd w:id="5"/>
      <w:bookmarkEnd w:id="6"/>
    </w:p>
    <w:sectPr>
      <w:headerReference r:id="rId3" w:type="default"/>
      <w:pgSz w:w="11906" w:h="16838"/>
      <w:pgMar w:top="851" w:right="851" w:bottom="363" w:left="1134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319D"/>
    <w:multiLevelType w:val="multilevel"/>
    <w:tmpl w:val="02DB319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38AA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3C9"/>
    <w:rsid w:val="00032954"/>
    <w:rsid w:val="000336DF"/>
    <w:rsid w:val="0003622E"/>
    <w:rsid w:val="00041918"/>
    <w:rsid w:val="00041C19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0135"/>
    <w:rsid w:val="00110FF9"/>
    <w:rsid w:val="001121EE"/>
    <w:rsid w:val="001124A8"/>
    <w:rsid w:val="00112E6A"/>
    <w:rsid w:val="00121646"/>
    <w:rsid w:val="00122CD0"/>
    <w:rsid w:val="001234D6"/>
    <w:rsid w:val="00124846"/>
    <w:rsid w:val="00124D4C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B1E"/>
    <w:rsid w:val="001B6FAA"/>
    <w:rsid w:val="001B7891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337D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E1941"/>
    <w:rsid w:val="002E3345"/>
    <w:rsid w:val="002E4C05"/>
    <w:rsid w:val="002E5318"/>
    <w:rsid w:val="002E58C9"/>
    <w:rsid w:val="002E6EE4"/>
    <w:rsid w:val="002F142D"/>
    <w:rsid w:val="002F777F"/>
    <w:rsid w:val="002F7BB5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3032"/>
    <w:rsid w:val="0033663F"/>
    <w:rsid w:val="00341D09"/>
    <w:rsid w:val="00344005"/>
    <w:rsid w:val="003455F8"/>
    <w:rsid w:val="0034568C"/>
    <w:rsid w:val="00350368"/>
    <w:rsid w:val="00350D3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4679F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2A89"/>
    <w:rsid w:val="00482C2E"/>
    <w:rsid w:val="00484160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169D8"/>
    <w:rsid w:val="005215E8"/>
    <w:rsid w:val="005219D6"/>
    <w:rsid w:val="005221A0"/>
    <w:rsid w:val="005258F5"/>
    <w:rsid w:val="00525A1F"/>
    <w:rsid w:val="005261F2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009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6D40"/>
    <w:rsid w:val="00587772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6DF2"/>
    <w:rsid w:val="005F7E1B"/>
    <w:rsid w:val="006002C0"/>
    <w:rsid w:val="00600320"/>
    <w:rsid w:val="00600EA4"/>
    <w:rsid w:val="00603143"/>
    <w:rsid w:val="006035DF"/>
    <w:rsid w:val="006038CB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2230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59D4"/>
    <w:rsid w:val="007A5E60"/>
    <w:rsid w:val="007B28DD"/>
    <w:rsid w:val="007B5384"/>
    <w:rsid w:val="007B6104"/>
    <w:rsid w:val="007C146D"/>
    <w:rsid w:val="007C1D07"/>
    <w:rsid w:val="007C28E0"/>
    <w:rsid w:val="007C2B33"/>
    <w:rsid w:val="007C424D"/>
    <w:rsid w:val="007D3269"/>
    <w:rsid w:val="007D36C4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38AA"/>
    <w:rsid w:val="00807210"/>
    <w:rsid w:val="00811146"/>
    <w:rsid w:val="00811BF0"/>
    <w:rsid w:val="0081244A"/>
    <w:rsid w:val="00813196"/>
    <w:rsid w:val="008168DD"/>
    <w:rsid w:val="0081752A"/>
    <w:rsid w:val="00817F62"/>
    <w:rsid w:val="00821B24"/>
    <w:rsid w:val="00821C4A"/>
    <w:rsid w:val="008225FA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6916"/>
    <w:rsid w:val="0086768C"/>
    <w:rsid w:val="008700C6"/>
    <w:rsid w:val="0087164D"/>
    <w:rsid w:val="00871FE9"/>
    <w:rsid w:val="00877D3C"/>
    <w:rsid w:val="00881C79"/>
    <w:rsid w:val="00882B25"/>
    <w:rsid w:val="008901A2"/>
    <w:rsid w:val="00890B4F"/>
    <w:rsid w:val="008920CC"/>
    <w:rsid w:val="00896FE0"/>
    <w:rsid w:val="008A1E90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73E"/>
    <w:rsid w:val="0092104A"/>
    <w:rsid w:val="00925FE7"/>
    <w:rsid w:val="009262C4"/>
    <w:rsid w:val="00926FE9"/>
    <w:rsid w:val="0092770D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6D4"/>
    <w:rsid w:val="00A66FF6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1E3A"/>
    <w:rsid w:val="00AC66F6"/>
    <w:rsid w:val="00AD05B8"/>
    <w:rsid w:val="00AD1EFC"/>
    <w:rsid w:val="00AD2FFC"/>
    <w:rsid w:val="00AD66D0"/>
    <w:rsid w:val="00AE1A06"/>
    <w:rsid w:val="00AE1FD6"/>
    <w:rsid w:val="00AE4751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E1152"/>
    <w:rsid w:val="00BE14F7"/>
    <w:rsid w:val="00BE2E6D"/>
    <w:rsid w:val="00BE3CF1"/>
    <w:rsid w:val="00BE484F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057F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3D51"/>
    <w:rsid w:val="00D14A38"/>
    <w:rsid w:val="00D165C3"/>
    <w:rsid w:val="00D20655"/>
    <w:rsid w:val="00D2089F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42E"/>
    <w:rsid w:val="00D62FC2"/>
    <w:rsid w:val="00D654A9"/>
    <w:rsid w:val="00D663FB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578E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9C8"/>
    <w:rsid w:val="00EA5F95"/>
    <w:rsid w:val="00EB08D4"/>
    <w:rsid w:val="00EB55BD"/>
    <w:rsid w:val="00EB5F3E"/>
    <w:rsid w:val="00EC0CEC"/>
    <w:rsid w:val="00EC22EB"/>
    <w:rsid w:val="00EC4871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B7B"/>
    <w:rsid w:val="00F97562"/>
    <w:rsid w:val="00FA02D7"/>
    <w:rsid w:val="00FA045E"/>
    <w:rsid w:val="00FA3062"/>
    <w:rsid w:val="00FA3327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41950F3A"/>
    <w:rsid w:val="5632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141</Words>
  <Characters>809</Characters>
  <Lines>6</Lines>
  <Paragraphs>1</Paragraphs>
  <TotalTime>34</TotalTime>
  <ScaleCrop>false</ScaleCrop>
  <LinksUpToDate>false</LinksUpToDate>
  <CharactersWithSpaces>949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2019-04-11T07:05:00Z</dcterms:created>
  <dc:creator>Admin</dc:creator>
  <cp:lastModifiedBy>王文杰</cp:lastModifiedBy>
  <dcterms:modified xsi:type="dcterms:W3CDTF">2021-01-12T07:01:43Z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