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安全标准化绩效评定问题汇总表</w:t>
      </w:r>
    </w:p>
    <w:p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7A035A">
        <w:rPr>
          <w:rFonts w:ascii="仿宋_GB2312" w:eastAsia="仿宋_GB2312" w:hAnsi="华文仿宋"/>
          <w:sz w:val="28"/>
          <w:szCs w:val="28"/>
        </w:rPr>
        <w:t>SRJLSGX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>
        <w:trPr>
          <w:trHeight w:val="528"/>
        </w:trPr>
        <w:tc>
          <w:tcPr>
            <w:tcW w:w="85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>
        <w:trPr>
          <w:trHeight w:val="40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DC7851" w:rsidRDefault="00B67E9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郑志强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DC7851" w:rsidRDefault="004A708D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E43D8C">
              <w:rPr>
                <w:rFonts w:asciiTheme="majorEastAsia" w:eastAsiaTheme="majorEastAsia" w:hAnsiTheme="majorEastAsia" w:cstheme="majorEastAsia" w:hint="eastAsia"/>
                <w:sz w:val="24"/>
              </w:rPr>
              <w:t>.15</w:t>
            </w:r>
          </w:p>
        </w:tc>
      </w:tr>
      <w:tr w:rsidR="00DC7851">
        <w:trPr>
          <w:trHeight w:val="37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DC7851" w:rsidRDefault="006525C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刘波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DC7851" w:rsidRDefault="004A708D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E43D8C">
              <w:rPr>
                <w:rFonts w:asciiTheme="majorEastAsia" w:eastAsiaTheme="majorEastAsia" w:hAnsiTheme="majorEastAsia" w:cstheme="majorEastAsia" w:hint="eastAsia"/>
                <w:sz w:val="24"/>
              </w:rPr>
              <w:t>.15</w:t>
            </w:r>
          </w:p>
        </w:tc>
      </w:tr>
      <w:tr w:rsidR="00D4561E">
        <w:trPr>
          <w:trHeight w:val="435"/>
        </w:trPr>
        <w:tc>
          <w:tcPr>
            <w:tcW w:w="851" w:type="dxa"/>
            <w:vAlign w:val="center"/>
          </w:tcPr>
          <w:p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D4561E" w:rsidRDefault="00D4561E" w:rsidP="00D4561E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D4561E" w:rsidRDefault="00B11517" w:rsidP="00D4561E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黄李春</w:t>
            </w:r>
            <w:bookmarkStart w:id="0" w:name="_GoBack"/>
            <w:bookmarkEnd w:id="0"/>
          </w:p>
        </w:tc>
        <w:tc>
          <w:tcPr>
            <w:tcW w:w="3404" w:type="dxa"/>
            <w:vAlign w:val="center"/>
          </w:tcPr>
          <w:p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D4561E" w:rsidRDefault="00D4561E" w:rsidP="00D4561E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.15</w:t>
            </w: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DC7851" w:rsidRDefault="00DC785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DC7851" w:rsidRDefault="00DC785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966DC1">
        <w:rPr>
          <w:rFonts w:ascii="仿宋_GB2312" w:eastAsia="仿宋_GB2312" w:hAnsi="华文仿宋" w:hint="eastAsia"/>
          <w:sz w:val="28"/>
          <w:szCs w:val="28"/>
        </w:rPr>
        <w:t>郑志强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 审核：</w:t>
      </w:r>
      <w:r w:rsidR="001D100A">
        <w:rPr>
          <w:rFonts w:ascii="仿宋_GB2312" w:eastAsia="仿宋_GB2312" w:hAnsi="华文仿宋" w:hint="eastAsia"/>
          <w:sz w:val="28"/>
          <w:szCs w:val="28"/>
        </w:rPr>
        <w:t>黄李春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批准：</w:t>
      </w:r>
      <w:r w:rsidR="00DE47ED">
        <w:rPr>
          <w:rFonts w:ascii="仿宋_GB2312" w:eastAsia="仿宋_GB2312" w:hAnsi="华文仿宋" w:hint="eastAsia"/>
          <w:sz w:val="28"/>
          <w:szCs w:val="28"/>
        </w:rPr>
        <w:t>刘波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编制日期：2020年8月30日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0C2" w:rsidRDefault="00F360C2">
      <w:r>
        <w:separator/>
      </w:r>
    </w:p>
  </w:endnote>
  <w:endnote w:type="continuationSeparator" w:id="0">
    <w:p w:rsidR="00F360C2" w:rsidRDefault="00F3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0C2" w:rsidRDefault="00F360C2">
      <w:r>
        <w:separator/>
      </w:r>
    </w:p>
  </w:footnote>
  <w:footnote w:type="continuationSeparator" w:id="0">
    <w:p w:rsidR="00F360C2" w:rsidRDefault="00F36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08D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CC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517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67E91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61E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788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60C2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C4963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2019-06-26T01:19:00Z</dcterms:created>
  <dcterms:modified xsi:type="dcterms:W3CDTF">2021-05-19T11:12:00Z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