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B87BB1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弋阳县众源商砼有限公司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根据有关法律、法规要求，江西饶安工程咨询有限公司于2021年4月</w:t>
      </w:r>
      <w:r w:rsidRPr="00B1652E">
        <w:rPr>
          <w:rFonts w:ascii="宋体" w:eastAsia="宋体" w:hAnsi="宋体"/>
          <w:sz w:val="28"/>
          <w:szCs w:val="28"/>
        </w:rPr>
        <w:t>2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B87BB1">
        <w:rPr>
          <w:rFonts w:ascii="宋体" w:eastAsia="宋体" w:hAnsi="宋体" w:hint="eastAsia"/>
          <w:sz w:val="28"/>
          <w:szCs w:val="28"/>
        </w:rPr>
        <w:t>弋阳县众源商砼有限公司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</w:t>
      </w:r>
      <w:r w:rsidR="00BF348D">
        <w:rPr>
          <w:rFonts w:ascii="宋体" w:eastAsia="宋体" w:hAnsi="宋体"/>
          <w:sz w:val="28"/>
          <w:szCs w:val="28"/>
        </w:rPr>
        <w:t>5</w:t>
      </w:r>
      <w:bookmarkStart w:id="0" w:name="_GoBack"/>
      <w:bookmarkEnd w:id="0"/>
      <w:r w:rsidRPr="00B1652E">
        <w:rPr>
          <w:rFonts w:ascii="宋体" w:eastAsia="宋体" w:hAnsi="宋体" w:hint="eastAsia"/>
          <w:sz w:val="28"/>
          <w:szCs w:val="28"/>
        </w:rPr>
        <w:t>月</w:t>
      </w:r>
      <w:r w:rsidRPr="00B1652E">
        <w:rPr>
          <w:rFonts w:ascii="宋体" w:eastAsia="宋体" w:hAnsi="宋体"/>
          <w:sz w:val="28"/>
          <w:szCs w:val="28"/>
        </w:rPr>
        <w:t>23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B87BB1">
        <w:rPr>
          <w:rFonts w:ascii="宋体" w:eastAsia="宋体" w:hAnsi="宋体" w:hint="eastAsia"/>
          <w:sz w:val="28"/>
          <w:szCs w:val="28"/>
        </w:rPr>
        <w:t>弋阳县众源商砼有限公司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5B506A">
        <w:rPr>
          <w:rFonts w:ascii="宋体" w:eastAsia="宋体" w:hAnsi="宋体" w:hint="eastAsia"/>
          <w:sz w:val="28"/>
          <w:szCs w:val="28"/>
        </w:rPr>
        <w:t>二○二一年五</w:t>
      </w:r>
      <w:r w:rsidRPr="00520EA2">
        <w:rPr>
          <w:rFonts w:ascii="宋体" w:eastAsia="宋体" w:hAnsi="宋体" w:hint="eastAsia"/>
          <w:sz w:val="28"/>
          <w:szCs w:val="28"/>
        </w:rPr>
        <w:t>月二十三日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77" w:rsidRDefault="006A6077" w:rsidP="008957BD">
      <w:r>
        <w:separator/>
      </w:r>
    </w:p>
  </w:endnote>
  <w:endnote w:type="continuationSeparator" w:id="0">
    <w:p w:rsidR="006A6077" w:rsidRDefault="006A6077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77" w:rsidRDefault="006A6077" w:rsidP="008957BD">
      <w:r>
        <w:separator/>
      </w:r>
    </w:p>
  </w:footnote>
  <w:footnote w:type="continuationSeparator" w:id="0">
    <w:p w:rsidR="006A6077" w:rsidRDefault="006A6077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2B0E45"/>
    <w:rsid w:val="003419CA"/>
    <w:rsid w:val="004D5591"/>
    <w:rsid w:val="00520EA2"/>
    <w:rsid w:val="005B506A"/>
    <w:rsid w:val="005C20B4"/>
    <w:rsid w:val="006A6077"/>
    <w:rsid w:val="006E2329"/>
    <w:rsid w:val="00782953"/>
    <w:rsid w:val="008957BD"/>
    <w:rsid w:val="009C1FBF"/>
    <w:rsid w:val="00B1652E"/>
    <w:rsid w:val="00B87BB1"/>
    <w:rsid w:val="00BF348D"/>
    <w:rsid w:val="00BF5DAE"/>
    <w:rsid w:val="00D66407"/>
    <w:rsid w:val="00D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AC8EE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Micorosoft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2021-04-20T07:08:00Z</dcterms:created>
  <dcterms:modified xsi:type="dcterms:W3CDTF">2021-05-22T08:46:00Z</dcterms:modified>
</cp:coreProperties>
</file>