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240"/>
        <w:jc w:val="center"/>
        <w:rPr>
          <w:b/>
          <w:sz w:val="48"/>
        </w:rPr>
      </w:pPr>
      <w:r>
        <w:rPr>
          <w:rFonts w:hint="eastAsia"/>
          <w:b/>
          <w:sz w:val="48"/>
        </w:rPr>
        <w:t>岗位职责与安全操作规程培训试题</w:t>
      </w:r>
    </w:p>
    <w:p>
      <w:pPr>
        <w:snapToGrid w:val="0"/>
        <w:spacing w:after="240"/>
        <w:ind w:firstLine="980" w:firstLineChars="350"/>
        <w:rPr>
          <w:sz w:val="28"/>
          <w:szCs w:val="13"/>
          <w:u w:val="single"/>
        </w:rPr>
      </w:pPr>
      <w:r>
        <w:rPr>
          <w:rFonts w:hint="eastAsia"/>
          <w:sz w:val="28"/>
          <w:szCs w:val="13"/>
        </w:rPr>
        <w:t>姓名：</w:t>
      </w:r>
      <w:r>
        <w:rPr>
          <w:rFonts w:hint="eastAsia"/>
          <w:sz w:val="28"/>
          <w:szCs w:val="13"/>
          <w:u w:val="single"/>
        </w:rPr>
        <w:t xml:space="preserve">              </w:t>
      </w:r>
      <w:r>
        <w:rPr>
          <w:rFonts w:hint="eastAsia"/>
          <w:sz w:val="28"/>
          <w:szCs w:val="13"/>
          <w:lang w:val="en-US" w:eastAsia="zh-CN"/>
        </w:rPr>
        <w:t xml:space="preserve">                   </w:t>
      </w:r>
      <w:r>
        <w:rPr>
          <w:rFonts w:hint="eastAsia"/>
          <w:sz w:val="28"/>
          <w:szCs w:val="13"/>
        </w:rPr>
        <w:t>分数：</w:t>
      </w:r>
      <w:r>
        <w:rPr>
          <w:rFonts w:hint="eastAsia"/>
          <w:sz w:val="28"/>
          <w:szCs w:val="13"/>
          <w:u w:val="single"/>
        </w:rPr>
        <w:t xml:space="preserve">    </w:t>
      </w:r>
      <w:r>
        <w:rPr>
          <w:rFonts w:hint="eastAsia"/>
          <w:sz w:val="28"/>
          <w:szCs w:val="13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13"/>
          <w:u w:val="single"/>
        </w:rPr>
        <w:t xml:space="preserve">     </w:t>
      </w:r>
    </w:p>
    <w:p>
      <w:pPr>
        <w:snapToGrid w:val="0"/>
        <w:rPr>
          <w:sz w:val="36"/>
        </w:rPr>
      </w:pPr>
      <w:r>
        <w:rPr>
          <w:rFonts w:hint="eastAsia"/>
          <w:sz w:val="36"/>
        </w:rPr>
        <w:t>一、填空题 （60分 每空2分）</w:t>
      </w:r>
    </w:p>
    <w:p>
      <w:pPr>
        <w:snapToGrid w:val="0"/>
        <w:ind w:firstLine="420" w:firstLineChars="150"/>
        <w:rPr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hint="eastAsia"/>
          <w:bCs/>
          <w:sz w:val="28"/>
          <w:szCs w:val="28"/>
        </w:rPr>
        <w:t>新工、转岗、复岗等人员必须经过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</w:rPr>
        <w:t>安全教育培训，清楚生产现场的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，树立和提高安全意识，熟练掌握本岗位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，未经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不准单独上岗操作。</w:t>
      </w:r>
    </w:p>
    <w:p>
      <w:pPr>
        <w:tabs>
          <w:tab w:val="left" w:pos="360"/>
        </w:tabs>
        <w:snapToGrid w:val="0"/>
        <w:spacing w:before="40" w:after="40" w:line="500" w:lineRule="exact"/>
        <w:ind w:firstLine="560" w:firstLineChars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2、对设备进行检修、进入设备内部检查时应避免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造成人员伤害，必须理解紧停开关仅是切断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电源，为确保安全起见，应该切断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电源，将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，并将现场控制盒打至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</w:rPr>
        <w:t>位置，或断开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</w:rPr>
        <w:t>。</w:t>
      </w:r>
    </w:p>
    <w:p>
      <w:pPr>
        <w:snapToGrid w:val="0"/>
        <w:ind w:firstLine="450" w:firstLineChars="150"/>
        <w:rPr>
          <w:bCs/>
          <w:sz w:val="30"/>
        </w:rPr>
      </w:pPr>
      <w:r>
        <w:rPr>
          <w:rFonts w:hint="eastAsia"/>
          <w:bCs/>
          <w:sz w:val="30"/>
        </w:rPr>
        <w:t>3、</w:t>
      </w:r>
      <w:r>
        <w:rPr>
          <w:rFonts w:hint="eastAsia" w:hAnsi="宋体"/>
          <w:bCs/>
          <w:sz w:val="30"/>
        </w:rPr>
        <w:t>工作前，应按所用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 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</w:rPr>
        <w:t xml:space="preserve">和有关规定佩戴 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</w:rPr>
        <w:t>，并检查所用的工器具是否</w:t>
      </w:r>
      <w:r>
        <w:rPr>
          <w:rFonts w:hint="eastAsia" w:hAnsi="宋体"/>
          <w:bCs/>
          <w:sz w:val="30"/>
          <w:u w:val="single"/>
        </w:rPr>
        <w:t xml:space="preserve">  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</w:t>
      </w:r>
      <w:r>
        <w:rPr>
          <w:rFonts w:hint="eastAsia" w:hAnsi="宋体"/>
          <w:bCs/>
          <w:sz w:val="30"/>
          <w:u w:val="single"/>
        </w:rPr>
        <w:t xml:space="preserve">    </w:t>
      </w:r>
      <w:r>
        <w:rPr>
          <w:rFonts w:hint="eastAsia" w:hAnsi="宋体"/>
          <w:bCs/>
          <w:sz w:val="30"/>
        </w:rPr>
        <w:t>。</w:t>
      </w:r>
    </w:p>
    <w:p>
      <w:pPr>
        <w:snapToGrid w:val="0"/>
        <w:ind w:left="298" w:leftChars="142" w:firstLine="150" w:firstLineChars="50"/>
        <w:rPr>
          <w:rFonts w:hint="eastAsia"/>
          <w:bCs/>
          <w:sz w:val="30"/>
        </w:rPr>
      </w:pPr>
      <w:r>
        <w:rPr>
          <w:rFonts w:hint="eastAsia"/>
          <w:bCs/>
          <w:sz w:val="30"/>
        </w:rPr>
        <w:t>4、岗位人员应清楚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  <w:lang w:val="en-US" w:eastAsia="zh-CN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</w:rPr>
        <w:t>，掌握本岗位的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  <w:lang w:val="en-US" w:eastAsia="zh-CN"/>
        </w:rPr>
        <w:t xml:space="preserve">     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</w:rPr>
        <w:t>、正确的</w:t>
      </w:r>
    </w:p>
    <w:p>
      <w:pPr>
        <w:snapToGrid w:val="0"/>
        <w:ind w:left="298" w:leftChars="142" w:firstLine="150" w:firstLineChars="50"/>
        <w:rPr>
          <w:bCs/>
          <w:sz w:val="30"/>
          <w:u w:val="single"/>
        </w:rPr>
      </w:pPr>
      <w:r>
        <w:rPr>
          <w:rFonts w:hint="eastAsia"/>
          <w:bCs/>
          <w:sz w:val="30"/>
          <w:lang w:val="en-US" w:eastAsia="zh-CN"/>
        </w:rPr>
        <w:t xml:space="preserve">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</w:rPr>
        <w:t>顺序、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  <w:lang w:val="en-US" w:eastAsia="zh-CN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</w:rPr>
        <w:t>方法、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  <w:lang w:val="en-US" w:eastAsia="zh-CN"/>
        </w:rPr>
        <w:t xml:space="preserve">    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</w:rPr>
        <w:t>的紧急处理等岗位基本安全操作技能。</w:t>
      </w:r>
    </w:p>
    <w:p>
      <w:pPr>
        <w:snapToGrid w:val="0"/>
        <w:ind w:firstLine="450" w:firstLineChars="150"/>
        <w:rPr>
          <w:bCs/>
          <w:sz w:val="30"/>
        </w:rPr>
      </w:pPr>
      <w:r>
        <w:rPr>
          <w:rFonts w:hint="eastAsia"/>
          <w:bCs/>
          <w:sz w:val="30"/>
        </w:rPr>
        <w:t>5、皮带启动不起来或打滑时，严禁用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  <w:lang w:val="en-US" w:eastAsia="zh-CN"/>
        </w:rPr>
        <w:t xml:space="preserve">                   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</w:rPr>
        <w:t>等办法处理，设备在运转时，严禁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  <w:lang w:val="en-US" w:eastAsia="zh-CN"/>
        </w:rPr>
        <w:t xml:space="preserve">                </w:t>
      </w:r>
      <w:r>
        <w:rPr>
          <w:rFonts w:hint="eastAsia"/>
          <w:bCs/>
          <w:sz w:val="30"/>
          <w:u w:val="single"/>
        </w:rPr>
        <w:t xml:space="preserve">  。</w:t>
      </w:r>
    </w:p>
    <w:p>
      <w:pPr>
        <w:tabs>
          <w:tab w:val="left" w:pos="360"/>
          <w:tab w:val="left" w:pos="540"/>
        </w:tabs>
        <w:snapToGrid w:val="0"/>
        <w:spacing w:before="40" w:after="40" w:line="500" w:lineRule="exact"/>
        <w:ind w:firstLine="450" w:firstLineChars="150"/>
        <w:rPr>
          <w:rFonts w:hint="eastAsia"/>
          <w:bCs/>
          <w:sz w:val="30"/>
          <w:u w:val="single"/>
          <w:lang w:val="en-US" w:eastAsia="zh-CN"/>
        </w:rPr>
      </w:pPr>
      <w:r>
        <w:rPr>
          <w:rFonts w:hint="eastAsia"/>
          <w:bCs/>
          <w:sz w:val="30"/>
        </w:rPr>
        <w:t>6、日常巡检发现问题，需停机处理时，应先与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  <w:lang w:val="en-US" w:eastAsia="zh-CN"/>
        </w:rPr>
        <w:t xml:space="preserve">   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</w:rPr>
        <w:t>联系，紧急情况下现场急停，停机后，办理停电手续将转换开关至现场位置并挂上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  <w:lang w:val="en-US" w:eastAsia="zh-CN"/>
        </w:rPr>
        <w:t xml:space="preserve">   </w:t>
      </w:r>
    </w:p>
    <w:p>
      <w:pPr>
        <w:tabs>
          <w:tab w:val="left" w:pos="360"/>
          <w:tab w:val="left" w:pos="540"/>
        </w:tabs>
        <w:snapToGrid w:val="0"/>
        <w:spacing w:before="40" w:after="40" w:line="500" w:lineRule="exact"/>
        <w:ind w:firstLine="450" w:firstLineChars="150"/>
        <w:rPr>
          <w:bCs/>
          <w:sz w:val="30"/>
        </w:rPr>
      </w:pP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 xml:space="preserve">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</w:rPr>
        <w:t>牌，方可处理问题，并及时通知当班调度；</w:t>
      </w:r>
    </w:p>
    <w:p>
      <w:pPr>
        <w:numPr>
          <w:ilvl w:val="0"/>
          <w:numId w:val="1"/>
        </w:numPr>
        <w:snapToGrid w:val="0"/>
        <w:ind w:firstLine="450" w:firstLineChars="150"/>
        <w:rPr>
          <w:rFonts w:hint="eastAsia" w:hAnsi="宋体"/>
          <w:bCs/>
          <w:sz w:val="30"/>
        </w:rPr>
      </w:pPr>
      <w:r>
        <w:rPr>
          <w:rFonts w:hint="eastAsia" w:hAnsi="宋体"/>
          <w:bCs/>
          <w:sz w:val="30"/>
        </w:rPr>
        <w:t>工作中注意周围环境及自身安全，以防止因挥动工具而造成</w:t>
      </w:r>
    </w:p>
    <w:p>
      <w:pPr>
        <w:numPr>
          <w:numId w:val="0"/>
        </w:numPr>
        <w:snapToGrid w:val="0"/>
        <w:rPr>
          <w:bCs/>
          <w:sz w:val="30"/>
        </w:rPr>
      </w:pPr>
      <w:r>
        <w:rPr>
          <w:rFonts w:hint="eastAsia" w:hAnsi="宋体"/>
          <w:bCs/>
          <w:sz w:val="30"/>
        </w:rPr>
        <w:t xml:space="preserve"> </w:t>
      </w:r>
      <w:r>
        <w:rPr>
          <w:rFonts w:hint="eastAsia" w:hAnsi="宋体"/>
          <w:bCs/>
          <w:sz w:val="30"/>
          <w:lang w:val="en-US" w:eastAsia="zh-CN"/>
        </w:rPr>
        <w:t xml:space="preserve"> </w:t>
      </w:r>
      <w:r>
        <w:rPr>
          <w:rFonts w:hint="eastAsia" w:hAnsi="宋体"/>
          <w:bCs/>
          <w:sz w:val="30"/>
          <w:u w:val="single"/>
        </w:rPr>
        <w:t xml:space="preserve">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</w:t>
      </w:r>
      <w:r>
        <w:rPr>
          <w:rFonts w:hint="eastAsia" w:hAnsi="宋体"/>
          <w:bCs/>
          <w:sz w:val="30"/>
          <w:u w:val="single"/>
        </w:rPr>
        <w:t xml:space="preserve">   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   </w:t>
      </w:r>
      <w:r>
        <w:rPr>
          <w:rFonts w:hint="eastAsia" w:hAnsi="宋体"/>
          <w:bCs/>
          <w:sz w:val="30"/>
          <w:u w:val="single"/>
        </w:rPr>
        <w:t xml:space="preserve">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    </w:t>
      </w:r>
      <w:r>
        <w:rPr>
          <w:rFonts w:hint="eastAsia" w:hAnsi="宋体"/>
          <w:bCs/>
          <w:sz w:val="30"/>
        </w:rPr>
        <w:t>伤害，出现异常情况，需要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</w:t>
      </w:r>
      <w:r>
        <w:rPr>
          <w:rFonts w:hint="eastAsia" w:hAnsi="宋体"/>
          <w:bCs/>
          <w:sz w:val="30"/>
          <w:u w:val="single"/>
        </w:rPr>
        <w:t xml:space="preserve">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</w:t>
      </w:r>
      <w:r>
        <w:rPr>
          <w:rFonts w:hint="eastAsia" w:hAnsi="宋体"/>
          <w:bCs/>
          <w:sz w:val="30"/>
          <w:u w:val="single"/>
        </w:rPr>
        <w:t xml:space="preserve">   </w:t>
      </w:r>
      <w:r>
        <w:rPr>
          <w:rFonts w:hint="eastAsia" w:hAnsi="宋体"/>
          <w:bCs/>
          <w:sz w:val="30"/>
        </w:rPr>
        <w:t>的作业应报告班长或值班领导，不要单独作业，注意协调、配合，实行安全联保、互保，确保安全。</w:t>
      </w:r>
    </w:p>
    <w:p>
      <w:pPr>
        <w:snapToGrid w:val="0"/>
        <w:ind w:firstLine="450" w:firstLineChars="150"/>
        <w:rPr>
          <w:rFonts w:hAnsi="宋体"/>
          <w:bCs/>
          <w:sz w:val="30"/>
        </w:rPr>
      </w:pPr>
      <w:r>
        <w:rPr>
          <w:rFonts w:hint="eastAsia" w:hAnsi="宋体"/>
          <w:bCs/>
          <w:sz w:val="30"/>
        </w:rPr>
        <w:t>8、机器在运转时，禁止进行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        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</w:rPr>
        <w:t>等工作，调试机械设备时，禁止</w:t>
      </w:r>
      <w:r>
        <w:rPr>
          <w:rFonts w:hint="eastAsia" w:hAnsi="宋体"/>
          <w:bCs/>
          <w:sz w:val="30"/>
          <w:u w:val="single"/>
        </w:rPr>
        <w:t xml:space="preserve"> 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</w:t>
      </w:r>
      <w:r>
        <w:rPr>
          <w:rFonts w:hint="eastAsia" w:hAnsi="宋体"/>
          <w:bCs/>
          <w:sz w:val="30"/>
          <w:u w:val="single"/>
        </w:rPr>
        <w:t xml:space="preserve">   </w:t>
      </w:r>
      <w:r>
        <w:rPr>
          <w:rFonts w:hint="eastAsia" w:hAnsi="宋体"/>
          <w:bCs/>
          <w:sz w:val="30"/>
        </w:rPr>
        <w:t>和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          </w:t>
      </w:r>
      <w:r>
        <w:rPr>
          <w:rFonts w:hint="eastAsia" w:hAnsi="宋体"/>
          <w:bCs/>
          <w:sz w:val="30"/>
          <w:u w:val="single"/>
        </w:rPr>
        <w:t xml:space="preserve">   </w:t>
      </w:r>
      <w:r>
        <w:rPr>
          <w:rFonts w:hint="eastAsia" w:hAnsi="宋体"/>
          <w:bCs/>
          <w:sz w:val="30"/>
        </w:rPr>
        <w:t>；</w:t>
      </w:r>
    </w:p>
    <w:p>
      <w:pPr>
        <w:snapToGrid w:val="0"/>
        <w:ind w:firstLine="450" w:firstLineChars="150"/>
        <w:rPr>
          <w:rFonts w:hAnsi="宋体"/>
          <w:bCs/>
          <w:sz w:val="30"/>
        </w:rPr>
      </w:pPr>
      <w:r>
        <w:rPr>
          <w:rFonts w:hint="eastAsia" w:hAnsi="宋体"/>
          <w:bCs/>
          <w:sz w:val="30"/>
        </w:rPr>
        <w:t>9、交班者在交班前应对所负责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 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</w:rPr>
        <w:t>进行全面彻底检查，发现问题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  <w:u w:val="single"/>
          <w:lang w:val="en-US" w:eastAsia="zh-CN"/>
        </w:rPr>
        <w:t xml:space="preserve">      </w:t>
      </w:r>
      <w:r>
        <w:rPr>
          <w:rFonts w:hint="eastAsia" w:hAnsi="宋体"/>
          <w:bCs/>
          <w:sz w:val="30"/>
          <w:u w:val="single"/>
        </w:rPr>
        <w:t xml:space="preserve">  </w:t>
      </w:r>
      <w:r>
        <w:rPr>
          <w:rFonts w:hint="eastAsia" w:hAnsi="宋体"/>
          <w:bCs/>
          <w:sz w:val="30"/>
        </w:rPr>
        <w:t>，除特殊情况外，一般不把隐患和问题留给下班，如确须延续到下一班处理的问题，要向接班者交待清楚，并提请接班者注意，并积极提出处理意见。</w:t>
      </w:r>
    </w:p>
    <w:p>
      <w:pPr>
        <w:snapToGrid w:val="0"/>
        <w:ind w:firstLine="450" w:firstLineChars="150"/>
        <w:rPr>
          <w:rFonts w:hAnsi="宋体"/>
          <w:bCs/>
          <w:sz w:val="30"/>
        </w:rPr>
      </w:pPr>
    </w:p>
    <w:p>
      <w:pPr>
        <w:snapToGrid w:val="0"/>
        <w:rPr>
          <w:rFonts w:hAnsi="宋体"/>
          <w:bCs/>
          <w:sz w:val="30"/>
        </w:rPr>
      </w:pPr>
      <w:r>
        <w:rPr>
          <w:rFonts w:hint="eastAsia" w:hAnsi="宋体"/>
          <w:bCs/>
          <w:sz w:val="30"/>
        </w:rPr>
        <w:t>二、判断题（10分 每空2分）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1、特种设备操作人员,不需经有关部门考核合格,取得资格证,方准上岗操作, 可进行特种作业。                                     （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2、启动设备之前进行检查和确认，并与有关人员联系后，在条件允许的情况，方可启动设备。                                    （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）</w:t>
      </w:r>
    </w:p>
    <w:p>
      <w:pPr>
        <w:snapToGrid w:val="0"/>
        <w:ind w:left="8697" w:leftChars="213" w:hanging="8250" w:hangingChars="2750"/>
        <w:jc w:val="left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3、设备检修时可直接操作检修作业，不需要悬挂警示标识。   （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）                                              </w:t>
      </w:r>
    </w:p>
    <w:p>
      <w:pPr>
        <w:snapToGrid w:val="0"/>
        <w:ind w:firstLine="450" w:firstLineChars="150"/>
        <w:jc w:val="left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4、电气设备要防止漏电，检查是否接地或接零。             （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5、超过2米以上搭架子时如果有跳板可以不系安全带。       （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三、选择题（共30分 每空6分）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1、停电检修作业时，确定停电的依据是（ 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 </w:t>
      </w:r>
      <w:r>
        <w:rPr>
          <w:rFonts w:ascii="宋体" w:hAnsi="宋体"/>
          <w:bCs/>
          <w:sz w:val="30"/>
        </w:rPr>
        <w:t>）</w:t>
      </w:r>
    </w:p>
    <w:p>
      <w:pPr>
        <w:snapToGrid w:val="0"/>
        <w:ind w:left="447" w:leftChars="213" w:firstLine="150" w:firstLineChars="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A.电源开关已拉开               B.电源指示灯燃灭                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 C.电流表的指示为零             D.合格的验电器试验无电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2、从业人员应当接受 （ 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 ），掌握本职工作所需的安全生产知识，提高安全生产技能，增强事故预防和应急处理能力。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A、 安全生产教育                B、安全生产培训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C、安全生产教育和培训           D、安全生产技能训练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  <w:lang w:val="en-US" w:eastAsia="zh-CN"/>
        </w:rPr>
        <w:t>3</w:t>
      </w:r>
      <w:r>
        <w:rPr>
          <w:rFonts w:hint="eastAsia" w:ascii="宋体" w:hAnsi="宋体"/>
          <w:bCs/>
          <w:sz w:val="30"/>
        </w:rPr>
        <w:t xml:space="preserve">、（  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  ）属于违章操作。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A．忽视警告，冒险进入危险区域 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B. 按照规定穿戴各种防护用品 </w:t>
      </w:r>
    </w:p>
    <w:p>
      <w:pPr>
        <w:snapToGrid w:val="0"/>
        <w:ind w:firstLine="300" w:firstLineChars="10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 C. 发现设备安全防护装置缺损，向上级反映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  <w:lang w:val="en-US" w:eastAsia="zh-CN"/>
        </w:rPr>
        <w:t>4</w:t>
      </w:r>
      <w:r>
        <w:rPr>
          <w:rFonts w:hint="eastAsia" w:ascii="宋体" w:hAnsi="宋体"/>
          <w:bCs/>
          <w:sz w:val="30"/>
        </w:rPr>
        <w:t xml:space="preserve">、（   </w:t>
      </w:r>
      <w:r>
        <w:rPr>
          <w:rFonts w:hint="eastAsia" w:ascii="宋体" w:hAnsi="宋体"/>
          <w:bCs/>
          <w:sz w:val="30"/>
          <w:lang w:val="en-US" w:eastAsia="zh-CN"/>
        </w:rPr>
        <w:t xml:space="preserve">  </w:t>
      </w:r>
      <w:r>
        <w:rPr>
          <w:rFonts w:hint="eastAsia" w:ascii="宋体" w:hAnsi="宋体"/>
          <w:bCs/>
          <w:sz w:val="30"/>
        </w:rPr>
        <w:t xml:space="preserve">   ），应使用安全帽。  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A.防止物体碰击头部  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B.防止头发被机器缠绕           </w:t>
      </w:r>
    </w:p>
    <w:p>
      <w:pPr>
        <w:snapToGrid w:val="0"/>
        <w:ind w:left="447" w:leftChars="213" w:firstLine="1"/>
        <w:rPr>
          <w:rFonts w:hint="eastAsia"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C.防止脸被碰伤  </w:t>
      </w:r>
    </w:p>
    <w:p>
      <w:pPr>
        <w:snapToGrid w:val="0"/>
        <w:ind w:left="447" w:leftChars="213" w:firstLine="1"/>
        <w:rPr>
          <w:rFonts w:hint="eastAsia" w:ascii="宋体" w:hAnsi="宋体"/>
          <w:bCs/>
          <w:sz w:val="30"/>
          <w:lang w:val="en-US" w:eastAsia="zh-CN"/>
        </w:rPr>
      </w:pPr>
      <w:r>
        <w:rPr>
          <w:rFonts w:hint="eastAsia" w:ascii="宋体" w:hAnsi="宋体"/>
          <w:bCs/>
          <w:sz w:val="30"/>
          <w:lang w:val="en-US" w:eastAsia="zh-CN"/>
        </w:rPr>
        <w:t>5、各类作业人员应接受相应的安全生产教育和岗位技能培训，经（    ）上岗。  </w:t>
      </w:r>
    </w:p>
    <w:p>
      <w:pPr>
        <w:snapToGrid w:val="0"/>
        <w:ind w:left="447" w:leftChars="213" w:firstLine="1"/>
        <w:jc w:val="center"/>
        <w:rPr>
          <w:b/>
          <w:sz w:val="48"/>
        </w:rPr>
      </w:pPr>
      <w:r>
        <w:rPr>
          <w:rFonts w:hint="eastAsia" w:ascii="宋体" w:hAnsi="宋体"/>
          <w:bCs/>
          <w:sz w:val="30"/>
          <w:lang w:val="en-US" w:eastAsia="zh-CN"/>
        </w:rPr>
        <w:t>A、考试合格       B、领导批准           C、安监部门审查</w:t>
      </w:r>
      <w:r>
        <w:rPr>
          <w:rFonts w:ascii="宋体" w:hAnsi="宋体"/>
          <w:bCs/>
          <w:sz w:val="30"/>
        </w:rPr>
        <w:br w:type="page"/>
      </w:r>
      <w:r>
        <w:rPr>
          <w:rFonts w:hint="eastAsia"/>
          <w:b/>
          <w:sz w:val="48"/>
        </w:rPr>
        <w:t>岗位职责与安全操作规程培训试题</w:t>
      </w:r>
    </w:p>
    <w:p>
      <w:pPr>
        <w:snapToGrid w:val="0"/>
        <w:spacing w:after="240"/>
        <w:ind w:firstLine="980" w:firstLineChars="350"/>
        <w:rPr>
          <w:sz w:val="28"/>
          <w:szCs w:val="13"/>
          <w:u w:val="single"/>
        </w:rPr>
      </w:pPr>
      <w:r>
        <w:rPr>
          <w:rFonts w:hint="eastAsia"/>
          <w:sz w:val="28"/>
          <w:szCs w:val="13"/>
        </w:rPr>
        <w:t>姓名：</w:t>
      </w:r>
      <w:r>
        <w:rPr>
          <w:rFonts w:hint="eastAsia"/>
          <w:sz w:val="28"/>
          <w:szCs w:val="13"/>
          <w:u w:val="single"/>
        </w:rPr>
        <w:t xml:space="preserve">              </w:t>
      </w:r>
      <w:r>
        <w:rPr>
          <w:rFonts w:hint="eastAsia"/>
          <w:sz w:val="28"/>
          <w:szCs w:val="13"/>
        </w:rPr>
        <w:t>部门 ：</w:t>
      </w:r>
      <w:r>
        <w:rPr>
          <w:rFonts w:hint="eastAsia"/>
          <w:sz w:val="28"/>
          <w:szCs w:val="13"/>
          <w:u w:val="single"/>
        </w:rPr>
        <w:t xml:space="preserve">              </w:t>
      </w:r>
      <w:r>
        <w:rPr>
          <w:rFonts w:hint="eastAsia"/>
          <w:sz w:val="28"/>
          <w:szCs w:val="13"/>
        </w:rPr>
        <w:t>分数：</w:t>
      </w:r>
      <w:r>
        <w:rPr>
          <w:rFonts w:hint="eastAsia"/>
          <w:sz w:val="28"/>
          <w:szCs w:val="13"/>
          <w:u w:val="single"/>
        </w:rPr>
        <w:t xml:space="preserve">         </w:t>
      </w:r>
    </w:p>
    <w:p>
      <w:pPr>
        <w:snapToGrid w:val="0"/>
        <w:rPr>
          <w:sz w:val="36"/>
        </w:rPr>
      </w:pPr>
      <w:r>
        <w:rPr>
          <w:rFonts w:hint="eastAsia"/>
          <w:sz w:val="36"/>
        </w:rPr>
        <w:t>一、填空题 （60分 每空2分）</w:t>
      </w:r>
    </w:p>
    <w:p>
      <w:pPr>
        <w:snapToGrid w:val="0"/>
        <w:ind w:firstLine="420" w:firstLineChars="150"/>
        <w:rPr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hint="eastAsia"/>
          <w:bCs/>
          <w:sz w:val="28"/>
          <w:szCs w:val="28"/>
        </w:rPr>
        <w:t>新工、转岗、复岗等人员必须经过</w:t>
      </w:r>
      <w:r>
        <w:rPr>
          <w:rFonts w:hint="eastAsia"/>
          <w:bCs/>
          <w:sz w:val="28"/>
          <w:szCs w:val="28"/>
          <w:u w:val="single"/>
        </w:rPr>
        <w:t xml:space="preserve">   三级   </w:t>
      </w:r>
      <w:r>
        <w:rPr>
          <w:rFonts w:hint="eastAsia"/>
          <w:bCs/>
          <w:sz w:val="28"/>
          <w:szCs w:val="28"/>
        </w:rPr>
        <w:t>安全教育培训，清楚生产现场的</w:t>
      </w:r>
      <w:r>
        <w:rPr>
          <w:rFonts w:hint="eastAsia"/>
          <w:bCs/>
          <w:sz w:val="28"/>
          <w:szCs w:val="28"/>
          <w:u w:val="single"/>
        </w:rPr>
        <w:t xml:space="preserve">  危险源   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  <w:u w:val="single"/>
        </w:rPr>
        <w:t xml:space="preserve">  预防措施  </w:t>
      </w:r>
      <w:r>
        <w:rPr>
          <w:rFonts w:hint="eastAsia"/>
          <w:bCs/>
          <w:sz w:val="28"/>
          <w:szCs w:val="28"/>
        </w:rPr>
        <w:t>，树立和提高安全意识，熟练掌握本岗位</w:t>
      </w:r>
      <w:r>
        <w:rPr>
          <w:rFonts w:hint="eastAsia"/>
          <w:bCs/>
          <w:sz w:val="28"/>
          <w:szCs w:val="28"/>
          <w:u w:val="single"/>
        </w:rPr>
        <w:t xml:space="preserve">  安全操作规程  </w:t>
      </w:r>
      <w:r>
        <w:rPr>
          <w:rFonts w:hint="eastAsia"/>
          <w:bCs/>
          <w:sz w:val="28"/>
          <w:szCs w:val="28"/>
        </w:rPr>
        <w:t>，未经</w:t>
      </w:r>
      <w:r>
        <w:rPr>
          <w:rFonts w:hint="eastAsia"/>
          <w:bCs/>
          <w:sz w:val="28"/>
          <w:szCs w:val="28"/>
          <w:u w:val="single"/>
        </w:rPr>
        <w:t xml:space="preserve">  岗前培训并考核合格人员  </w:t>
      </w:r>
      <w:r>
        <w:rPr>
          <w:rFonts w:hint="eastAsia"/>
          <w:bCs/>
          <w:sz w:val="28"/>
          <w:szCs w:val="28"/>
        </w:rPr>
        <w:t>不准单独上岗操作。</w:t>
      </w:r>
    </w:p>
    <w:p>
      <w:pPr>
        <w:tabs>
          <w:tab w:val="left" w:pos="360"/>
        </w:tabs>
        <w:snapToGrid w:val="0"/>
        <w:spacing w:before="40" w:after="40" w:line="500" w:lineRule="exact"/>
        <w:ind w:firstLine="560" w:firstLineChars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2、对设备进行检修、进入设备内部检查时应避免</w:t>
      </w:r>
      <w:r>
        <w:rPr>
          <w:rFonts w:hint="eastAsia"/>
          <w:bCs/>
          <w:sz w:val="28"/>
          <w:szCs w:val="28"/>
          <w:u w:val="single"/>
        </w:rPr>
        <w:t xml:space="preserve">  设备的突然启动  </w:t>
      </w:r>
      <w:r>
        <w:rPr>
          <w:rFonts w:hint="eastAsia"/>
          <w:bCs/>
          <w:sz w:val="28"/>
          <w:szCs w:val="28"/>
        </w:rPr>
        <w:t>造成人员伤害，必须理解紧停开关仅是切断</w:t>
      </w:r>
      <w:r>
        <w:rPr>
          <w:rFonts w:hint="eastAsia"/>
          <w:bCs/>
          <w:sz w:val="28"/>
          <w:szCs w:val="28"/>
          <w:u w:val="single"/>
        </w:rPr>
        <w:t xml:space="preserve">   控制  </w:t>
      </w:r>
      <w:r>
        <w:rPr>
          <w:rFonts w:hint="eastAsia"/>
          <w:bCs/>
          <w:sz w:val="28"/>
          <w:szCs w:val="28"/>
        </w:rPr>
        <w:t>电源，为确保安全起见，应该切断</w:t>
      </w:r>
      <w:r>
        <w:rPr>
          <w:rFonts w:hint="eastAsia"/>
          <w:bCs/>
          <w:sz w:val="28"/>
          <w:szCs w:val="28"/>
          <w:u w:val="single"/>
        </w:rPr>
        <w:t xml:space="preserve">  设备  </w:t>
      </w:r>
      <w:r>
        <w:rPr>
          <w:rFonts w:hint="eastAsia"/>
          <w:bCs/>
          <w:sz w:val="28"/>
          <w:szCs w:val="28"/>
        </w:rPr>
        <w:t>电源，将</w:t>
      </w:r>
      <w:r>
        <w:rPr>
          <w:rFonts w:hint="eastAsia"/>
          <w:bCs/>
          <w:sz w:val="28"/>
          <w:szCs w:val="28"/>
          <w:u w:val="single"/>
        </w:rPr>
        <w:t xml:space="preserve">  开关小车拉出  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  <w:u w:val="single"/>
        </w:rPr>
        <w:t xml:space="preserve"> 挂检修标识牌  </w:t>
      </w:r>
      <w:r>
        <w:rPr>
          <w:rFonts w:hint="eastAsia"/>
          <w:bCs/>
          <w:sz w:val="28"/>
          <w:szCs w:val="28"/>
        </w:rPr>
        <w:t>，并将现场控制盒打至</w:t>
      </w:r>
      <w:r>
        <w:rPr>
          <w:rFonts w:hint="eastAsia"/>
          <w:bCs/>
          <w:sz w:val="28"/>
          <w:szCs w:val="28"/>
          <w:u w:val="single"/>
        </w:rPr>
        <w:t xml:space="preserve">   检修   </w:t>
      </w:r>
      <w:r>
        <w:rPr>
          <w:rFonts w:hint="eastAsia"/>
          <w:bCs/>
          <w:sz w:val="28"/>
          <w:szCs w:val="28"/>
        </w:rPr>
        <w:t>位置，或断开</w:t>
      </w:r>
      <w:r>
        <w:rPr>
          <w:rFonts w:hint="eastAsia"/>
          <w:bCs/>
          <w:sz w:val="28"/>
          <w:szCs w:val="28"/>
          <w:u w:val="single"/>
        </w:rPr>
        <w:t xml:space="preserve">   连接轴   </w:t>
      </w:r>
      <w:r>
        <w:rPr>
          <w:rFonts w:hint="eastAsia"/>
          <w:bCs/>
          <w:sz w:val="28"/>
          <w:szCs w:val="28"/>
        </w:rPr>
        <w:t>。</w:t>
      </w:r>
    </w:p>
    <w:p>
      <w:pPr>
        <w:snapToGrid w:val="0"/>
        <w:ind w:firstLine="450" w:firstLineChars="150"/>
        <w:rPr>
          <w:bCs/>
          <w:sz w:val="30"/>
        </w:rPr>
      </w:pPr>
      <w:r>
        <w:rPr>
          <w:rFonts w:hint="eastAsia"/>
          <w:bCs/>
          <w:sz w:val="30"/>
        </w:rPr>
        <w:t>3、</w:t>
      </w:r>
      <w:r>
        <w:rPr>
          <w:rFonts w:hint="eastAsia" w:hAnsi="宋体"/>
          <w:bCs/>
          <w:sz w:val="30"/>
        </w:rPr>
        <w:t>工作前，应按所用</w:t>
      </w:r>
      <w:r>
        <w:rPr>
          <w:rFonts w:hint="eastAsia" w:hAnsi="宋体"/>
          <w:bCs/>
          <w:sz w:val="30"/>
          <w:u w:val="single"/>
        </w:rPr>
        <w:t xml:space="preserve">  工具的需要  </w:t>
      </w:r>
      <w:r>
        <w:rPr>
          <w:rFonts w:hint="eastAsia" w:hAnsi="宋体"/>
          <w:bCs/>
          <w:sz w:val="30"/>
        </w:rPr>
        <w:t xml:space="preserve">和有关规定佩戴 </w:t>
      </w:r>
      <w:r>
        <w:rPr>
          <w:rFonts w:hint="eastAsia" w:hAnsi="宋体"/>
          <w:bCs/>
          <w:sz w:val="30"/>
          <w:u w:val="single"/>
        </w:rPr>
        <w:t xml:space="preserve">  防护用品  </w:t>
      </w:r>
      <w:r>
        <w:rPr>
          <w:rFonts w:hint="eastAsia" w:hAnsi="宋体"/>
          <w:bCs/>
          <w:sz w:val="30"/>
        </w:rPr>
        <w:t>，并检查所用的工器具是否</w:t>
      </w:r>
      <w:r>
        <w:rPr>
          <w:rFonts w:hint="eastAsia" w:hAnsi="宋体"/>
          <w:bCs/>
          <w:sz w:val="30"/>
          <w:u w:val="single"/>
        </w:rPr>
        <w:t xml:space="preserve">    齐全良好    </w:t>
      </w:r>
      <w:r>
        <w:rPr>
          <w:rFonts w:hint="eastAsia" w:hAnsi="宋体"/>
          <w:bCs/>
          <w:sz w:val="30"/>
        </w:rPr>
        <w:t>。</w:t>
      </w:r>
    </w:p>
    <w:p>
      <w:pPr>
        <w:snapToGrid w:val="0"/>
        <w:ind w:left="298" w:leftChars="142" w:firstLine="150" w:firstLineChars="50"/>
        <w:rPr>
          <w:bCs/>
          <w:sz w:val="30"/>
          <w:u w:val="single"/>
        </w:rPr>
      </w:pPr>
      <w:r>
        <w:rPr>
          <w:rFonts w:hint="eastAsia"/>
          <w:bCs/>
          <w:sz w:val="30"/>
        </w:rPr>
        <w:t>4、岗位人员应清楚</w:t>
      </w:r>
      <w:r>
        <w:rPr>
          <w:rFonts w:hint="eastAsia"/>
          <w:bCs/>
          <w:sz w:val="30"/>
          <w:u w:val="single"/>
        </w:rPr>
        <w:t xml:space="preserve">  岗位职责   </w:t>
      </w:r>
      <w:r>
        <w:rPr>
          <w:rFonts w:hint="eastAsia"/>
          <w:bCs/>
          <w:sz w:val="30"/>
        </w:rPr>
        <w:t>，掌握本岗位的</w:t>
      </w:r>
      <w:r>
        <w:rPr>
          <w:rFonts w:hint="eastAsia"/>
          <w:bCs/>
          <w:sz w:val="30"/>
          <w:u w:val="single"/>
        </w:rPr>
        <w:t xml:space="preserve">   设备性能   </w:t>
      </w:r>
      <w:r>
        <w:rPr>
          <w:rFonts w:hint="eastAsia"/>
          <w:bCs/>
          <w:sz w:val="30"/>
        </w:rPr>
        <w:t xml:space="preserve">、正确的 </w:t>
      </w:r>
      <w:r>
        <w:rPr>
          <w:rFonts w:hint="eastAsia"/>
          <w:bCs/>
          <w:sz w:val="30"/>
          <w:u w:val="single"/>
        </w:rPr>
        <w:t xml:space="preserve">  开停机  </w:t>
      </w:r>
      <w:r>
        <w:rPr>
          <w:rFonts w:hint="eastAsia"/>
          <w:bCs/>
          <w:sz w:val="30"/>
        </w:rPr>
        <w:t>顺序、</w:t>
      </w:r>
      <w:r>
        <w:rPr>
          <w:rFonts w:hint="eastAsia"/>
          <w:bCs/>
          <w:sz w:val="30"/>
          <w:u w:val="single"/>
        </w:rPr>
        <w:t xml:space="preserve">  检查维护  </w:t>
      </w:r>
      <w:r>
        <w:rPr>
          <w:rFonts w:hint="eastAsia"/>
          <w:bCs/>
          <w:sz w:val="30"/>
        </w:rPr>
        <w:t>方法、</w:t>
      </w:r>
      <w:r>
        <w:rPr>
          <w:rFonts w:hint="eastAsia"/>
          <w:bCs/>
          <w:sz w:val="30"/>
          <w:u w:val="single"/>
        </w:rPr>
        <w:t xml:space="preserve">  异常情况  </w:t>
      </w:r>
      <w:r>
        <w:rPr>
          <w:rFonts w:hint="eastAsia"/>
          <w:bCs/>
          <w:sz w:val="30"/>
        </w:rPr>
        <w:t>的紧急处理等岗位基本安全操作技能。</w:t>
      </w:r>
    </w:p>
    <w:p>
      <w:pPr>
        <w:snapToGrid w:val="0"/>
        <w:ind w:firstLine="450" w:firstLineChars="150"/>
        <w:rPr>
          <w:bCs/>
          <w:sz w:val="30"/>
        </w:rPr>
      </w:pPr>
      <w:r>
        <w:rPr>
          <w:rFonts w:hint="eastAsia"/>
          <w:bCs/>
          <w:sz w:val="30"/>
        </w:rPr>
        <w:t>5、皮带启动不起来或打滑时，严禁用</w:t>
      </w:r>
      <w:r>
        <w:rPr>
          <w:rFonts w:hint="eastAsia"/>
          <w:bCs/>
          <w:sz w:val="30"/>
          <w:u w:val="single"/>
        </w:rPr>
        <w:t xml:space="preserve">   脚蹬、手拉、压杆子   </w:t>
      </w:r>
      <w:r>
        <w:rPr>
          <w:rFonts w:hint="eastAsia"/>
          <w:bCs/>
          <w:sz w:val="30"/>
        </w:rPr>
        <w:t>等办法处理，设备在运转时，严禁</w:t>
      </w:r>
      <w:r>
        <w:rPr>
          <w:rFonts w:hint="eastAsia"/>
          <w:bCs/>
          <w:sz w:val="30"/>
          <w:u w:val="single"/>
        </w:rPr>
        <w:t xml:space="preserve">   打扫卫生、接触运转部位  。</w:t>
      </w:r>
    </w:p>
    <w:p>
      <w:pPr>
        <w:tabs>
          <w:tab w:val="left" w:pos="360"/>
          <w:tab w:val="left" w:pos="540"/>
        </w:tabs>
        <w:snapToGrid w:val="0"/>
        <w:spacing w:before="40" w:after="40" w:line="500" w:lineRule="exact"/>
        <w:ind w:firstLine="450" w:firstLineChars="150"/>
        <w:rPr>
          <w:bCs/>
          <w:sz w:val="30"/>
        </w:rPr>
      </w:pPr>
      <w:r>
        <w:rPr>
          <w:rFonts w:hint="eastAsia"/>
          <w:bCs/>
          <w:sz w:val="30"/>
        </w:rPr>
        <w:t>6、日常巡检发现问题，需停机处理时，应先与</w:t>
      </w:r>
      <w:r>
        <w:rPr>
          <w:rFonts w:hint="eastAsia"/>
          <w:bCs/>
          <w:sz w:val="30"/>
          <w:u w:val="single"/>
        </w:rPr>
        <w:t xml:space="preserve">    操作员    </w:t>
      </w:r>
      <w:r>
        <w:rPr>
          <w:rFonts w:hint="eastAsia"/>
          <w:bCs/>
          <w:sz w:val="30"/>
        </w:rPr>
        <w:t>联系，紧急情况下现场急停，停机后，办理停电手续将转换开关至现场位置并挂上</w:t>
      </w:r>
      <w:r>
        <w:rPr>
          <w:rFonts w:hint="eastAsia"/>
          <w:bCs/>
          <w:sz w:val="30"/>
          <w:u w:val="single"/>
        </w:rPr>
        <w:t xml:space="preserve">   禁止合闸  </w:t>
      </w:r>
      <w:r>
        <w:rPr>
          <w:rFonts w:hint="eastAsia"/>
          <w:bCs/>
          <w:sz w:val="30"/>
        </w:rPr>
        <w:t>牌，方可处理问题，并及时通知当班调度；</w:t>
      </w:r>
    </w:p>
    <w:p>
      <w:pPr>
        <w:snapToGrid w:val="0"/>
        <w:ind w:firstLine="450" w:firstLineChars="150"/>
        <w:rPr>
          <w:bCs/>
          <w:sz w:val="30"/>
        </w:rPr>
      </w:pPr>
      <w:r>
        <w:rPr>
          <w:rFonts w:hint="eastAsia"/>
          <w:bCs/>
          <w:sz w:val="30"/>
        </w:rPr>
        <w:t>7、</w:t>
      </w:r>
      <w:r>
        <w:rPr>
          <w:rFonts w:hint="eastAsia" w:hAnsi="宋体"/>
          <w:bCs/>
          <w:sz w:val="30"/>
        </w:rPr>
        <w:t xml:space="preserve">工作中注意周围环境及自身安全，以防止因挥动工具而造成 </w:t>
      </w:r>
      <w:r>
        <w:rPr>
          <w:rFonts w:hint="eastAsia" w:hAnsi="宋体"/>
          <w:bCs/>
          <w:sz w:val="30"/>
          <w:u w:val="single"/>
        </w:rPr>
        <w:t xml:space="preserve">                             工具脱落、重心不稳、工件及铁屑飞溅      等</w:t>
      </w:r>
      <w:r>
        <w:rPr>
          <w:rFonts w:hint="eastAsia" w:hAnsi="宋体"/>
          <w:bCs/>
          <w:sz w:val="30"/>
        </w:rPr>
        <w:t>伤害，出现异常情况，需要</w:t>
      </w:r>
      <w:r>
        <w:rPr>
          <w:rFonts w:hint="eastAsia" w:hAnsi="宋体"/>
          <w:bCs/>
          <w:sz w:val="30"/>
          <w:u w:val="single"/>
        </w:rPr>
        <w:t xml:space="preserve">   两人以上一起   </w:t>
      </w:r>
      <w:r>
        <w:rPr>
          <w:rFonts w:hint="eastAsia" w:hAnsi="宋体"/>
          <w:bCs/>
          <w:sz w:val="30"/>
        </w:rPr>
        <w:t>的作业应报告班长或值班领导，不要单独作业，注意协调、配合，实行安全联保、互保，确保安全。</w:t>
      </w:r>
    </w:p>
    <w:p>
      <w:pPr>
        <w:snapToGrid w:val="0"/>
        <w:ind w:firstLine="450" w:firstLineChars="150"/>
        <w:rPr>
          <w:rFonts w:hAnsi="宋体"/>
          <w:bCs/>
          <w:sz w:val="30"/>
        </w:rPr>
      </w:pPr>
      <w:r>
        <w:rPr>
          <w:rFonts w:hint="eastAsia" w:hAnsi="宋体"/>
          <w:bCs/>
          <w:sz w:val="30"/>
        </w:rPr>
        <w:t>8、机器在运转时，禁止进行</w:t>
      </w:r>
      <w:r>
        <w:rPr>
          <w:rFonts w:hint="eastAsia" w:hAnsi="宋体"/>
          <w:bCs/>
          <w:sz w:val="30"/>
          <w:u w:val="single"/>
        </w:rPr>
        <w:t xml:space="preserve">  检修，清洗和拆卸零件  </w:t>
      </w:r>
      <w:r>
        <w:rPr>
          <w:rFonts w:hint="eastAsia" w:hAnsi="宋体"/>
          <w:bCs/>
          <w:sz w:val="30"/>
        </w:rPr>
        <w:t>等工作，调试机械设备时，禁止</w:t>
      </w:r>
      <w:r>
        <w:rPr>
          <w:rFonts w:hint="eastAsia" w:hAnsi="宋体"/>
          <w:bCs/>
          <w:sz w:val="30"/>
          <w:u w:val="single"/>
        </w:rPr>
        <w:t xml:space="preserve">   戴手套   </w:t>
      </w:r>
      <w:r>
        <w:rPr>
          <w:rFonts w:hint="eastAsia" w:hAnsi="宋体"/>
          <w:bCs/>
          <w:sz w:val="30"/>
        </w:rPr>
        <w:t>和</w:t>
      </w:r>
      <w:r>
        <w:rPr>
          <w:rFonts w:hint="eastAsia" w:hAnsi="宋体"/>
          <w:bCs/>
          <w:sz w:val="30"/>
          <w:u w:val="single"/>
        </w:rPr>
        <w:t xml:space="preserve">  把手放在机器旋转部位   </w:t>
      </w:r>
      <w:r>
        <w:rPr>
          <w:rFonts w:hint="eastAsia" w:hAnsi="宋体"/>
          <w:bCs/>
          <w:sz w:val="30"/>
        </w:rPr>
        <w:t>；</w:t>
      </w:r>
    </w:p>
    <w:p>
      <w:pPr>
        <w:snapToGrid w:val="0"/>
        <w:ind w:firstLine="450" w:firstLineChars="150"/>
        <w:rPr>
          <w:rFonts w:hAnsi="宋体"/>
          <w:bCs/>
          <w:sz w:val="30"/>
        </w:rPr>
      </w:pPr>
      <w:r>
        <w:rPr>
          <w:rFonts w:hint="eastAsia" w:hAnsi="宋体"/>
          <w:bCs/>
          <w:sz w:val="30"/>
        </w:rPr>
        <w:t>9、交班者在交班前应对所负责</w:t>
      </w:r>
      <w:r>
        <w:rPr>
          <w:rFonts w:hint="eastAsia" w:hAnsi="宋体"/>
          <w:bCs/>
          <w:sz w:val="30"/>
          <w:u w:val="single"/>
        </w:rPr>
        <w:t xml:space="preserve">   岗位和设备  </w:t>
      </w:r>
      <w:r>
        <w:rPr>
          <w:rFonts w:hint="eastAsia" w:hAnsi="宋体"/>
          <w:bCs/>
          <w:sz w:val="30"/>
        </w:rPr>
        <w:t>进行全面彻底检查，发现问题</w:t>
      </w:r>
      <w:r>
        <w:rPr>
          <w:rFonts w:hint="eastAsia" w:hAnsi="宋体"/>
          <w:bCs/>
          <w:sz w:val="30"/>
          <w:u w:val="single"/>
        </w:rPr>
        <w:t xml:space="preserve">  立即处理  </w:t>
      </w:r>
      <w:r>
        <w:rPr>
          <w:rFonts w:hint="eastAsia" w:hAnsi="宋体"/>
          <w:bCs/>
          <w:sz w:val="30"/>
        </w:rPr>
        <w:t>，除特殊情况外，一般不把隐患和问题留给下班，如确须延续到下一班处理的问题，要向接班者交待清楚，并提请接班者注意，并积极提出处理意见。</w:t>
      </w:r>
    </w:p>
    <w:p>
      <w:pPr>
        <w:snapToGrid w:val="0"/>
        <w:ind w:firstLine="450" w:firstLineChars="150"/>
        <w:rPr>
          <w:rFonts w:hAnsi="宋体"/>
          <w:bCs/>
          <w:sz w:val="30"/>
        </w:rPr>
      </w:pPr>
    </w:p>
    <w:p>
      <w:pPr>
        <w:snapToGrid w:val="0"/>
        <w:rPr>
          <w:rFonts w:hAnsi="宋体"/>
          <w:bCs/>
          <w:sz w:val="30"/>
        </w:rPr>
      </w:pPr>
      <w:r>
        <w:rPr>
          <w:rFonts w:hint="eastAsia" w:hAnsi="宋体"/>
          <w:bCs/>
          <w:sz w:val="30"/>
        </w:rPr>
        <w:t>二、判断题（10分 每空2分）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1、特种设备操作人员,不需经有关部门考核合格,取得资格证,方准上岗操作, 可进行特种作业。                                     （ × 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2、启动设备之前进行检查和确认，并与有关人员联系后，在条件允许的情况，方可启动设备。                                    （ √ ）</w:t>
      </w:r>
    </w:p>
    <w:p>
      <w:pPr>
        <w:snapToGrid w:val="0"/>
        <w:ind w:left="8697" w:leftChars="213" w:hanging="8250" w:hangingChars="2750"/>
        <w:jc w:val="left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3、设备检修时可直接操作检修作业，不需要悬挂警示标识。   （ × ）                                              </w:t>
      </w:r>
    </w:p>
    <w:p>
      <w:pPr>
        <w:snapToGrid w:val="0"/>
        <w:ind w:firstLine="450" w:firstLineChars="150"/>
        <w:jc w:val="left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4、电气设备要防止漏电，检查是否接地或接零。             （ √ 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5、超过2米以上搭架子时如果有跳板可以不系安全带。       （ × 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三、选择题（共30分 每空6分）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1、停电检修作业时，确定停电的依据是（  D  </w:t>
      </w:r>
      <w:r>
        <w:rPr>
          <w:rFonts w:ascii="宋体" w:hAnsi="宋体"/>
          <w:bCs/>
          <w:sz w:val="30"/>
        </w:rPr>
        <w:t>）</w:t>
      </w:r>
    </w:p>
    <w:p>
      <w:pPr>
        <w:snapToGrid w:val="0"/>
        <w:ind w:left="447" w:leftChars="213" w:firstLine="150" w:firstLineChars="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A.电源开关已拉开               B.电源指示灯燃灭                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 C.电流表的指示为零             D.合格的验电器试验无电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2、从业人员应当接受 （  C  ），掌握本职工作所需的安全生产知识，提高安全生产技能，增强事故预防和应急处理能力。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A、 安全生产教育                B、安全生产培训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C、安全生产教育和培训           D、安全生产技能训练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  <w:lang w:val="en-US" w:eastAsia="zh-CN"/>
        </w:rPr>
        <w:t>3</w:t>
      </w:r>
      <w:r>
        <w:rPr>
          <w:rFonts w:hint="eastAsia" w:ascii="宋体" w:hAnsi="宋体"/>
          <w:bCs/>
          <w:sz w:val="30"/>
        </w:rPr>
        <w:t>、（   A   ）属于违章操作。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A．忽视警告，冒险进入危险区域 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B. 按照规定穿戴各种防护用品 </w:t>
      </w:r>
    </w:p>
    <w:p>
      <w:pPr>
        <w:snapToGrid w:val="0"/>
        <w:ind w:firstLine="300" w:firstLineChars="10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 C. 发现设备安全防护装置缺损，向上级反映</w:t>
      </w:r>
    </w:p>
    <w:p>
      <w:pPr>
        <w:snapToGrid w:val="0"/>
        <w:ind w:firstLine="450" w:firstLineChars="150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  <w:lang w:val="en-US" w:eastAsia="zh-CN"/>
        </w:rPr>
        <w:t>4</w:t>
      </w:r>
      <w:r>
        <w:rPr>
          <w:rFonts w:hint="eastAsia" w:ascii="宋体" w:hAnsi="宋体"/>
          <w:bCs/>
          <w:sz w:val="30"/>
        </w:rPr>
        <w:t xml:space="preserve">、（   A   ），应使用安全帽。  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A.防止物体碰击头部  </w:t>
      </w:r>
    </w:p>
    <w:p>
      <w:pPr>
        <w:snapToGrid w:val="0"/>
        <w:ind w:left="447" w:leftChars="213" w:firstLine="1"/>
        <w:rPr>
          <w:rFonts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B.防止头发被机器缠绕           </w:t>
      </w:r>
    </w:p>
    <w:p>
      <w:pPr>
        <w:rPr>
          <w:rFonts w:hint="eastAsia"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 xml:space="preserve">C.防止脸被碰伤 </w:t>
      </w:r>
    </w:p>
    <w:p>
      <w:pPr>
        <w:ind w:firstLine="300" w:firstLineChars="100"/>
        <w:rPr>
          <w:rFonts w:hint="eastAsia" w:ascii="宋体" w:hAnsi="宋体"/>
          <w:bCs/>
          <w:sz w:val="30"/>
        </w:rPr>
      </w:pPr>
      <w:r>
        <w:rPr>
          <w:rFonts w:hint="eastAsia" w:ascii="宋体" w:hAnsi="宋体"/>
          <w:bCs/>
          <w:sz w:val="30"/>
          <w:lang w:val="en-US" w:eastAsia="zh-CN"/>
        </w:rPr>
        <w:t>5、</w:t>
      </w:r>
      <w:r>
        <w:rPr>
          <w:rFonts w:hint="eastAsia" w:ascii="宋体" w:hAnsi="宋体"/>
          <w:bCs/>
          <w:sz w:val="30"/>
        </w:rPr>
        <w:t>各类作业人员应接受相应的安全生产教育和岗位技能培训，经（ </w:t>
      </w:r>
      <w:r>
        <w:rPr>
          <w:rFonts w:hint="eastAsia" w:ascii="宋体" w:hAnsi="宋体"/>
          <w:bCs/>
          <w:sz w:val="30"/>
          <w:lang w:val="en-US" w:eastAsia="zh-CN"/>
        </w:rPr>
        <w:t>A</w:t>
      </w:r>
      <w:r>
        <w:rPr>
          <w:rFonts w:hint="eastAsia" w:ascii="宋体" w:hAnsi="宋体"/>
          <w:bCs/>
          <w:sz w:val="30"/>
        </w:rPr>
        <w:t> ）上岗。  </w:t>
      </w:r>
    </w:p>
    <w:p>
      <w:pPr>
        <w:rPr>
          <w:rFonts w:hint="eastAsia" w:ascii="宋体" w:hAnsi="宋体"/>
          <w:bCs/>
          <w:sz w:val="30"/>
        </w:rPr>
      </w:pPr>
      <w:r>
        <w:rPr>
          <w:rFonts w:hint="eastAsia" w:ascii="宋体" w:hAnsi="宋体"/>
          <w:bCs/>
          <w:sz w:val="30"/>
        </w:rPr>
        <w:t>A、考试合格       B、领导批准           C、安监部门审查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C7F383"/>
    <w:multiLevelType w:val="singleLevel"/>
    <w:tmpl w:val="E5C7F383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6BB1"/>
    <w:rsid w:val="00300DBA"/>
    <w:rsid w:val="00502784"/>
    <w:rsid w:val="00516374"/>
    <w:rsid w:val="00566FF3"/>
    <w:rsid w:val="005F780B"/>
    <w:rsid w:val="006B5B90"/>
    <w:rsid w:val="006E56B8"/>
    <w:rsid w:val="007C0D7D"/>
    <w:rsid w:val="007E55A9"/>
    <w:rsid w:val="008305F1"/>
    <w:rsid w:val="00906B46"/>
    <w:rsid w:val="00957F7C"/>
    <w:rsid w:val="009D29CE"/>
    <w:rsid w:val="00A02C9B"/>
    <w:rsid w:val="00AA321D"/>
    <w:rsid w:val="00B13268"/>
    <w:rsid w:val="00BA137A"/>
    <w:rsid w:val="00BB528E"/>
    <w:rsid w:val="00C06BB1"/>
    <w:rsid w:val="00C50AE0"/>
    <w:rsid w:val="00C97A2D"/>
    <w:rsid w:val="00CF0593"/>
    <w:rsid w:val="00CF4238"/>
    <w:rsid w:val="00D173E6"/>
    <w:rsid w:val="00DB5CB1"/>
    <w:rsid w:val="00DC1F01"/>
    <w:rsid w:val="00E223D9"/>
    <w:rsid w:val="00E77B41"/>
    <w:rsid w:val="00ED5FC5"/>
    <w:rsid w:val="00F0080A"/>
    <w:rsid w:val="00F35EED"/>
    <w:rsid w:val="00FC3992"/>
    <w:rsid w:val="1193544A"/>
    <w:rsid w:val="221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页眉 Char"/>
    <w:basedOn w:val="6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257</Words>
  <Characters>1469</Characters>
  <Lines>12</Lines>
  <Paragraphs>3</Paragraphs>
  <TotalTime>13</TotalTime>
  <ScaleCrop>false</ScaleCrop>
  <LinksUpToDate>false</LinksUpToDate>
  <CharactersWithSpaces>1723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2013-10-23T08:24:00Z</dcterms:created>
  <dc:creator>微软用户</dc:creator>
  <cp:lastModifiedBy>週丶</cp:lastModifiedBy>
  <cp:lastPrinted>2019-05-08T08:36:53Z</cp:lastPrinted>
  <dcterms:modified xsi:type="dcterms:W3CDTF">2019-05-08T08:37:05Z</dcterms:modified>
  <dc:title>设备岗位安全操作培训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