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955" w:rsidRDefault="00B4052A">
      <w:pPr>
        <w:spacing w:line="240" w:lineRule="atLeast"/>
        <w:jc w:val="center"/>
        <w:rPr>
          <w:rFonts w:ascii="仿宋" w:eastAsia="仿宋" w:hAnsi="仿宋" w:cs="仿宋"/>
          <w:sz w:val="32"/>
          <w:szCs w:val="32"/>
        </w:rPr>
      </w:pPr>
      <w:bookmarkStart w:id="0" w:name="_GoBack"/>
      <w:bookmarkEnd w:id="0"/>
      <w:r>
        <w:rPr>
          <w:rFonts w:ascii="仿宋" w:eastAsia="仿宋" w:hAnsi="仿宋" w:cs="仿宋" w:hint="eastAsia"/>
          <w:sz w:val="32"/>
          <w:szCs w:val="32"/>
        </w:rPr>
        <w:t>设备检修作业安全规范</w:t>
      </w:r>
    </w:p>
    <w:p w:rsidR="00CC7955" w:rsidRDefault="00B4052A">
      <w:pPr>
        <w:numPr>
          <w:ilvl w:val="0"/>
          <w:numId w:val="1"/>
        </w:numPr>
        <w:spacing w:line="240" w:lineRule="atLeast"/>
        <w:jc w:val="center"/>
        <w:rPr>
          <w:rFonts w:ascii="仿宋" w:eastAsia="仿宋" w:hAnsi="仿宋" w:cs="仿宋"/>
          <w:sz w:val="32"/>
          <w:szCs w:val="32"/>
        </w:rPr>
      </w:pPr>
      <w:r>
        <w:rPr>
          <w:rFonts w:ascii="仿宋" w:eastAsia="仿宋" w:hAnsi="仿宋" w:cs="仿宋" w:hint="eastAsia"/>
          <w:sz w:val="32"/>
          <w:szCs w:val="32"/>
        </w:rPr>
        <w:t>外委检查</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1</w:t>
      </w:r>
      <w:r>
        <w:rPr>
          <w:rFonts w:ascii="仿宋" w:eastAsia="仿宋" w:hAnsi="仿宋" w:cs="仿宋"/>
          <w:sz w:val="28"/>
          <w:szCs w:val="28"/>
        </w:rPr>
        <w:t>目的</w:t>
      </w:r>
    </w:p>
    <w:p w:rsidR="00CC7955" w:rsidRDefault="00B4052A">
      <w:pPr>
        <w:spacing w:line="240" w:lineRule="atLeast"/>
        <w:ind w:firstLineChars="200" w:firstLine="560"/>
        <w:rPr>
          <w:rFonts w:ascii="仿宋" w:eastAsia="仿宋" w:hAnsi="仿宋" w:cs="仿宋"/>
          <w:sz w:val="28"/>
          <w:szCs w:val="28"/>
        </w:rPr>
      </w:pPr>
      <w:r>
        <w:rPr>
          <w:rFonts w:ascii="仿宋" w:eastAsia="仿宋" w:hAnsi="仿宋" w:cs="仿宋"/>
          <w:sz w:val="28"/>
          <w:szCs w:val="28"/>
        </w:rPr>
        <w:t>本规范规定了外委设备检修前的安全要求、检修作业中的安全要求及检修结束后的安全要求、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2</w:t>
      </w:r>
      <w:r>
        <w:rPr>
          <w:rFonts w:ascii="仿宋" w:eastAsia="仿宋" w:hAnsi="仿宋" w:cs="仿宋"/>
          <w:sz w:val="28"/>
          <w:szCs w:val="28"/>
        </w:rPr>
        <w:t>范围</w:t>
      </w:r>
    </w:p>
    <w:p w:rsidR="00CC7955" w:rsidRDefault="00B4052A">
      <w:pPr>
        <w:spacing w:line="240" w:lineRule="atLeast"/>
        <w:ind w:firstLineChars="200" w:firstLine="560"/>
        <w:rPr>
          <w:rFonts w:ascii="仿宋" w:eastAsia="仿宋" w:hAnsi="仿宋" w:cs="仿宋"/>
          <w:sz w:val="28"/>
          <w:szCs w:val="28"/>
        </w:rPr>
      </w:pPr>
      <w:r>
        <w:rPr>
          <w:rFonts w:ascii="仿宋" w:eastAsia="仿宋" w:hAnsi="仿宋" w:cs="仿宋"/>
          <w:sz w:val="28"/>
          <w:szCs w:val="28"/>
        </w:rPr>
        <w:t>本规范适用于</w:t>
      </w:r>
      <w:r>
        <w:rPr>
          <w:rFonts w:ascii="仿宋" w:eastAsia="仿宋" w:hAnsi="仿宋" w:cs="仿宋" w:hint="eastAsia"/>
          <w:sz w:val="28"/>
          <w:szCs w:val="28"/>
        </w:rPr>
        <w:t>公司外委</w:t>
      </w:r>
      <w:r>
        <w:rPr>
          <w:rFonts w:ascii="仿宋" w:eastAsia="仿宋" w:hAnsi="仿宋" w:cs="仿宋"/>
          <w:sz w:val="28"/>
          <w:szCs w:val="28"/>
        </w:rPr>
        <w:t>设备大、中、专修与抢修作业。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3</w:t>
      </w:r>
      <w:r>
        <w:rPr>
          <w:rFonts w:ascii="仿宋" w:eastAsia="仿宋" w:hAnsi="仿宋" w:cs="仿宋"/>
          <w:sz w:val="28"/>
          <w:szCs w:val="28"/>
        </w:rPr>
        <w:t>引用标准</w:t>
      </w:r>
    </w:p>
    <w:p w:rsidR="00CC7955" w:rsidRDefault="00B4052A">
      <w:pPr>
        <w:spacing w:line="240" w:lineRule="atLeast"/>
        <w:ind w:firstLineChars="200" w:firstLine="560"/>
        <w:rPr>
          <w:rFonts w:ascii="仿宋" w:eastAsia="仿宋" w:hAnsi="仿宋" w:cs="仿宋"/>
          <w:sz w:val="28"/>
          <w:szCs w:val="28"/>
        </w:rPr>
      </w:pPr>
      <w:r>
        <w:rPr>
          <w:rFonts w:ascii="仿宋" w:eastAsia="仿宋" w:hAnsi="仿宋" w:cs="仿宋"/>
          <w:sz w:val="28"/>
          <w:szCs w:val="28"/>
        </w:rPr>
        <w:t>AQ3026-2008</w:t>
      </w:r>
      <w:r>
        <w:rPr>
          <w:rFonts w:ascii="仿宋" w:eastAsia="仿宋" w:hAnsi="仿宋" w:cs="仿宋"/>
          <w:sz w:val="28"/>
          <w:szCs w:val="28"/>
        </w:rPr>
        <w:t>生产单位设备检修作业安全规范</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w:t>
      </w:r>
      <w:r>
        <w:rPr>
          <w:rFonts w:ascii="仿宋" w:eastAsia="仿宋" w:hAnsi="仿宋" w:cs="仿宋"/>
          <w:sz w:val="28"/>
          <w:szCs w:val="28"/>
        </w:rPr>
        <w:t>术语和定义</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w:t>
      </w:r>
      <w:r>
        <w:rPr>
          <w:rFonts w:ascii="仿宋" w:eastAsia="仿宋" w:hAnsi="仿宋" w:cs="仿宋"/>
          <w:sz w:val="28"/>
          <w:szCs w:val="28"/>
        </w:rPr>
        <w:t>设备检修</w:t>
      </w:r>
    </w:p>
    <w:p w:rsidR="00CC7955" w:rsidRDefault="00B4052A">
      <w:pPr>
        <w:spacing w:line="240" w:lineRule="atLeast"/>
        <w:ind w:firstLineChars="200" w:firstLine="560"/>
        <w:rPr>
          <w:rFonts w:ascii="仿宋" w:eastAsia="仿宋" w:hAnsi="仿宋" w:cs="仿宋"/>
          <w:sz w:val="28"/>
          <w:szCs w:val="28"/>
        </w:rPr>
      </w:pPr>
      <w:r>
        <w:rPr>
          <w:rFonts w:ascii="仿宋" w:eastAsia="仿宋" w:hAnsi="仿宋" w:cs="仿宋"/>
          <w:sz w:val="28"/>
          <w:szCs w:val="28"/>
        </w:rPr>
        <w:t>为了保持和恢复设备、设施规定的性能而采取的技术措施，包括检测和修理。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w:t>
      </w:r>
      <w:r>
        <w:rPr>
          <w:rFonts w:ascii="仿宋" w:eastAsia="仿宋" w:hAnsi="仿宋" w:cs="仿宋"/>
          <w:sz w:val="28"/>
          <w:szCs w:val="28"/>
        </w:rPr>
        <w:t>检修前的安全要求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w:t>
      </w:r>
      <w:r>
        <w:rPr>
          <w:rFonts w:ascii="仿宋" w:eastAsia="仿宋" w:hAnsi="仿宋" w:cs="仿宋"/>
          <w:sz w:val="28"/>
          <w:szCs w:val="28"/>
        </w:rPr>
        <w:t>外来检修施工单位应具有国家规定的相应资质，并在其等级许可范围内开展检修施工业务。</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5.2</w:t>
      </w:r>
      <w:r>
        <w:rPr>
          <w:rFonts w:ascii="仿宋" w:eastAsia="仿宋" w:hAnsi="仿宋" w:cs="仿宋"/>
          <w:sz w:val="28"/>
          <w:szCs w:val="28"/>
        </w:rPr>
        <w:t>在签订设备检修合同时，应同时签订安全管理协议。</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5.3</w:t>
      </w:r>
      <w:r>
        <w:rPr>
          <w:rFonts w:ascii="仿宋" w:eastAsia="仿宋" w:hAnsi="仿宋" w:cs="仿宋"/>
          <w:sz w:val="28"/>
          <w:szCs w:val="28"/>
        </w:rPr>
        <w:t>根据设备检修项目的要求，检修施工单位应制定设备检修方案</w:t>
      </w:r>
      <w:r>
        <w:rPr>
          <w:rFonts w:ascii="仿宋" w:eastAsia="仿宋" w:hAnsi="仿宋" w:cs="仿宋" w:hint="eastAsia"/>
          <w:sz w:val="28"/>
          <w:szCs w:val="28"/>
        </w:rPr>
        <w:t>，</w:t>
      </w:r>
      <w:r>
        <w:rPr>
          <w:rFonts w:ascii="仿宋" w:eastAsia="仿宋" w:hAnsi="仿宋" w:cs="仿宋"/>
          <w:sz w:val="28"/>
          <w:szCs w:val="28"/>
        </w:rPr>
        <w:t>检修方案应经设备使用单位审核。检修方案中应有安全技术措施，并明确检修项目安全负责人。检修施工单位应指定专人负责整个检修作业过程的具体安全工作。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w:t>
      </w:r>
      <w:r>
        <w:rPr>
          <w:rFonts w:ascii="仿宋" w:eastAsia="仿宋" w:hAnsi="仿宋" w:cs="仿宋"/>
          <w:sz w:val="28"/>
          <w:szCs w:val="28"/>
        </w:rPr>
        <w:t>检修前，设备使用单位应对参加检修作业的人员进行安全教育，安全教</w:t>
      </w:r>
      <w:r>
        <w:rPr>
          <w:rFonts w:ascii="仿宋" w:eastAsia="仿宋" w:hAnsi="仿宋" w:cs="仿宋"/>
          <w:sz w:val="28"/>
          <w:szCs w:val="28"/>
        </w:rPr>
        <w:lastRenderedPageBreak/>
        <w:t>育主要包括以下内容：</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5.4.1</w:t>
      </w:r>
      <w:r>
        <w:rPr>
          <w:rFonts w:ascii="仿宋" w:eastAsia="仿宋" w:hAnsi="仿宋" w:cs="仿宋"/>
          <w:sz w:val="28"/>
          <w:szCs w:val="28"/>
        </w:rPr>
        <w:t>本单位有关检修作业的安全规章制度。</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5.4.2</w:t>
      </w:r>
      <w:r>
        <w:rPr>
          <w:rFonts w:ascii="仿宋" w:eastAsia="仿宋" w:hAnsi="仿宋" w:cs="仿宋"/>
          <w:sz w:val="28"/>
          <w:szCs w:val="28"/>
        </w:rPr>
        <w:t>检修作业现场和检修过程中存在的危险因素和可能出现的问题及相应对策和措</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5.4.3</w:t>
      </w:r>
      <w:r>
        <w:rPr>
          <w:rFonts w:ascii="仿宋" w:eastAsia="仿宋" w:hAnsi="仿宋" w:cs="仿宋"/>
          <w:sz w:val="28"/>
          <w:szCs w:val="28"/>
        </w:rPr>
        <w:t>检修作业过程中所使用的个体防护器具的使用方法及使用注意事项。</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5.4.4</w:t>
      </w:r>
      <w:r>
        <w:rPr>
          <w:rFonts w:ascii="仿宋" w:eastAsia="仿宋" w:hAnsi="仿宋" w:cs="仿宋"/>
          <w:sz w:val="28"/>
          <w:szCs w:val="28"/>
        </w:rPr>
        <w:t>相关事故</w:t>
      </w:r>
      <w:r>
        <w:rPr>
          <w:rFonts w:ascii="仿宋" w:eastAsia="仿宋" w:hAnsi="仿宋" w:cs="仿宋"/>
          <w:sz w:val="28"/>
          <w:szCs w:val="28"/>
        </w:rPr>
        <w:t>案例和经验、教训。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5.5</w:t>
      </w:r>
      <w:r>
        <w:rPr>
          <w:rFonts w:ascii="仿宋" w:eastAsia="仿宋" w:hAnsi="仿宋" w:cs="仿宋"/>
          <w:sz w:val="28"/>
          <w:szCs w:val="28"/>
        </w:rPr>
        <w:t>检修现场应根据</w:t>
      </w:r>
      <w:r>
        <w:rPr>
          <w:rFonts w:ascii="仿宋" w:eastAsia="仿宋" w:hAnsi="仿宋" w:cs="仿宋"/>
          <w:sz w:val="28"/>
          <w:szCs w:val="28"/>
        </w:rPr>
        <w:t>GB2894</w:t>
      </w:r>
      <w:r>
        <w:rPr>
          <w:rFonts w:ascii="仿宋" w:eastAsia="仿宋" w:hAnsi="仿宋" w:cs="仿宋"/>
          <w:sz w:val="28"/>
          <w:szCs w:val="28"/>
        </w:rPr>
        <w:t>的规定设立相应的安全标志，禁止无关人员进入检修区域，</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5.6</w:t>
      </w:r>
      <w:r>
        <w:rPr>
          <w:rFonts w:ascii="仿宋" w:eastAsia="仿宋" w:hAnsi="仿宋" w:cs="仿宋"/>
          <w:sz w:val="28"/>
          <w:szCs w:val="28"/>
        </w:rPr>
        <w:t>检修项目负责人应组织检修作业人员到现场进行检修方案交底。</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5.7</w:t>
      </w:r>
      <w:r>
        <w:rPr>
          <w:rFonts w:ascii="仿宋" w:eastAsia="仿宋" w:hAnsi="仿宋" w:cs="仿宋"/>
          <w:sz w:val="28"/>
          <w:szCs w:val="28"/>
        </w:rPr>
        <w:t>检修前施工单位要做到检修组织落实、检修人员落实和检修安全措施落实。</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5.8</w:t>
      </w:r>
      <w:r>
        <w:rPr>
          <w:rFonts w:ascii="仿宋" w:eastAsia="仿宋" w:hAnsi="仿宋" w:cs="仿宋"/>
          <w:sz w:val="28"/>
          <w:szCs w:val="28"/>
        </w:rPr>
        <w:t>当设备检修涉及高处、动火、动土、断路、吊装、抽堵盲板、受限空间</w:t>
      </w:r>
      <w:r>
        <w:rPr>
          <w:rFonts w:ascii="仿宋" w:eastAsia="仿宋" w:hAnsi="仿宋" w:cs="仿宋" w:hint="eastAsia"/>
          <w:sz w:val="28"/>
          <w:szCs w:val="28"/>
        </w:rPr>
        <w:t>等</w:t>
      </w:r>
      <w:r>
        <w:rPr>
          <w:rFonts w:ascii="仿宋" w:eastAsia="仿宋" w:hAnsi="仿宋" w:cs="仿宋"/>
          <w:sz w:val="28"/>
          <w:szCs w:val="28"/>
        </w:rPr>
        <w:t>作业</w:t>
      </w:r>
      <w:r>
        <w:rPr>
          <w:rFonts w:ascii="仿宋" w:eastAsia="仿宋" w:hAnsi="仿宋" w:cs="仿宋" w:hint="eastAsia"/>
          <w:sz w:val="28"/>
          <w:szCs w:val="28"/>
        </w:rPr>
        <w:t>时</w:t>
      </w:r>
      <w:r>
        <w:rPr>
          <w:rFonts w:ascii="仿宋" w:eastAsia="仿宋" w:hAnsi="仿宋" w:cs="仿宋"/>
          <w:sz w:val="28"/>
          <w:szCs w:val="28"/>
        </w:rPr>
        <w:t>，须按相关作业安全规范的规定执行。</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5.9</w:t>
      </w:r>
      <w:r>
        <w:rPr>
          <w:rFonts w:ascii="仿宋" w:eastAsia="仿宋" w:hAnsi="仿宋" w:cs="仿宋"/>
          <w:sz w:val="28"/>
          <w:szCs w:val="28"/>
        </w:rPr>
        <w:t>临时用电应办理用电手续，并按规定安装和架设。</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5.10</w:t>
      </w:r>
      <w:r>
        <w:rPr>
          <w:rFonts w:ascii="仿宋" w:eastAsia="仿宋" w:hAnsi="仿宋" w:cs="仿宋"/>
          <w:sz w:val="28"/>
          <w:szCs w:val="28"/>
        </w:rPr>
        <w:t>设备使用单位负责设备的隔绝、清洗、置换，合格后交出，并由设备副厂长或设备管理负责人办理设备交出手续，双方签字确认。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w:t>
      </w:r>
      <w:r>
        <w:rPr>
          <w:rFonts w:ascii="仿宋" w:eastAsia="仿宋" w:hAnsi="仿宋" w:cs="仿宋"/>
          <w:sz w:val="28"/>
          <w:szCs w:val="28"/>
        </w:rPr>
        <w:t>检修项目负责人应与设备使用单位设备负责人共同检查，确认设备、工艺处理等满足检修安全要求后办理工艺、设备设施交付检修手续。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w:t>
      </w:r>
      <w:r>
        <w:rPr>
          <w:rFonts w:ascii="仿宋" w:eastAsia="仿宋" w:hAnsi="仿宋" w:cs="仿宋"/>
          <w:sz w:val="28"/>
          <w:szCs w:val="28"/>
        </w:rPr>
        <w:t>应对检修作业使用的脚手架、起重机械、电气焊用具、手持电动工具等各种工具进</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行检查；手持式、移动式电气工具应配有漏电保护装置。凡不符合作业安全要求的工具不得使用。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5.13</w:t>
      </w:r>
      <w:r>
        <w:rPr>
          <w:rFonts w:ascii="仿宋" w:eastAsia="仿宋" w:hAnsi="仿宋" w:cs="仿宋"/>
          <w:sz w:val="28"/>
          <w:szCs w:val="28"/>
        </w:rPr>
        <w:t>对检修设备上的电器电源，应采取可靠的断电措施，确认无电后在电源开关处设置安全警示</w:t>
      </w:r>
      <w:r>
        <w:rPr>
          <w:rFonts w:ascii="仿宋" w:eastAsia="仿宋" w:hAnsi="仿宋" w:cs="仿宋"/>
          <w:sz w:val="28"/>
          <w:szCs w:val="28"/>
        </w:rPr>
        <w:t>标牌或加锁，由专人管理。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5.14</w:t>
      </w:r>
      <w:r>
        <w:rPr>
          <w:rFonts w:ascii="仿宋" w:eastAsia="仿宋" w:hAnsi="仿宋" w:cs="仿宋"/>
          <w:sz w:val="28"/>
          <w:szCs w:val="28"/>
        </w:rPr>
        <w:t>对检修作业使用的气体防护器材、消防器材、通信设备、照明设备等应安排专人检查，并保证完好。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5.15</w:t>
      </w:r>
      <w:r>
        <w:rPr>
          <w:rFonts w:ascii="仿宋" w:eastAsia="仿宋" w:hAnsi="仿宋" w:cs="仿宋"/>
          <w:sz w:val="28"/>
          <w:szCs w:val="28"/>
        </w:rPr>
        <w:t>对检修现场的梯子、栏杆、平台、算子板、盖板等进行检查，确保安全。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w:t>
      </w:r>
      <w:r>
        <w:rPr>
          <w:rFonts w:ascii="仿宋" w:eastAsia="仿宋" w:hAnsi="仿宋" w:cs="仿宋"/>
          <w:sz w:val="28"/>
          <w:szCs w:val="28"/>
        </w:rPr>
        <w:t>对有腐蚀性介质的检修场所应备有人员应急用冲洗水源和相应防护用品。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5.17</w:t>
      </w:r>
      <w:r>
        <w:rPr>
          <w:rFonts w:ascii="仿宋" w:eastAsia="仿宋" w:hAnsi="仿宋" w:cs="仿宋"/>
          <w:sz w:val="28"/>
          <w:szCs w:val="28"/>
        </w:rPr>
        <w:t>对检修现场存在的可能危及安全的坑、井、沟、孔洞等应采取有效防护措施，设置警告标志，夜间应设警示红灯。</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5.18</w:t>
      </w:r>
      <w:r>
        <w:rPr>
          <w:rFonts w:ascii="仿宋" w:eastAsia="仿宋" w:hAnsi="仿宋" w:cs="仿宋"/>
          <w:sz w:val="28"/>
          <w:szCs w:val="28"/>
        </w:rPr>
        <w:t>应将检修现场影响检修安全的物品清理干净。</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5.19</w:t>
      </w:r>
      <w:r>
        <w:rPr>
          <w:rFonts w:ascii="仿宋" w:eastAsia="仿宋" w:hAnsi="仿宋" w:cs="仿宋"/>
          <w:sz w:val="28"/>
          <w:szCs w:val="28"/>
        </w:rPr>
        <w:t>应检查、清理检修现场的消防通道、行车通道，保证畅通。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5.20</w:t>
      </w:r>
      <w:r>
        <w:rPr>
          <w:rFonts w:ascii="仿宋" w:eastAsia="仿宋" w:hAnsi="仿宋" w:cs="仿宋"/>
          <w:sz w:val="28"/>
          <w:szCs w:val="28"/>
        </w:rPr>
        <w:t>需夜间检修的作业场所，应设满足要求的照明装置，照明装置应由专业人员安装。</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5.21</w:t>
      </w:r>
      <w:r>
        <w:rPr>
          <w:rFonts w:ascii="仿宋" w:eastAsia="仿宋" w:hAnsi="仿宋" w:cs="仿宋"/>
          <w:sz w:val="28"/>
          <w:szCs w:val="28"/>
        </w:rPr>
        <w:t>检修场所涉及的放射源，应事先采取相应的处置措施，使其处于安全状态。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w:t>
      </w:r>
      <w:r>
        <w:rPr>
          <w:rFonts w:ascii="仿宋" w:eastAsia="仿宋" w:hAnsi="仿宋" w:cs="仿宋"/>
          <w:sz w:val="28"/>
          <w:szCs w:val="28"/>
        </w:rPr>
        <w:t>检修作业中的安全要求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6.1</w:t>
      </w:r>
      <w:r>
        <w:rPr>
          <w:rFonts w:ascii="仿宋" w:eastAsia="仿宋" w:hAnsi="仿宋" w:cs="仿宋"/>
          <w:sz w:val="28"/>
          <w:szCs w:val="28"/>
        </w:rPr>
        <w:t>参加检修作业的人员应按规定正确穿戴劳动保护用品。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6.2</w:t>
      </w:r>
      <w:r>
        <w:rPr>
          <w:rFonts w:ascii="仿宋" w:eastAsia="仿宋" w:hAnsi="仿宋" w:cs="仿宋"/>
          <w:sz w:val="28"/>
          <w:szCs w:val="28"/>
        </w:rPr>
        <w:t>检修作业人员应遵守本工种安全技术操作规程。</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6.3</w:t>
      </w:r>
      <w:r>
        <w:rPr>
          <w:rFonts w:ascii="仿宋" w:eastAsia="仿宋" w:hAnsi="仿宋" w:cs="仿宋"/>
          <w:sz w:val="28"/>
          <w:szCs w:val="28"/>
        </w:rPr>
        <w:t>从事特种作业的检修人员应持有特种作业操作证。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6.4</w:t>
      </w:r>
      <w:r>
        <w:rPr>
          <w:rFonts w:ascii="仿宋" w:eastAsia="仿宋" w:hAnsi="仿宋" w:cs="仿宋"/>
          <w:sz w:val="28"/>
          <w:szCs w:val="28"/>
        </w:rPr>
        <w:t>多工种、多层次交叉作业时，应统一协调，采取相应的防护措施。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6.5</w:t>
      </w:r>
      <w:r>
        <w:rPr>
          <w:rFonts w:ascii="仿宋" w:eastAsia="仿宋" w:hAnsi="仿宋" w:cs="仿宋"/>
          <w:sz w:val="28"/>
          <w:szCs w:val="28"/>
        </w:rPr>
        <w:t>从事有放射性物质的检修作业时，应通知现场有关操作、检修人员避让，确认好安全防护间距，按照国家有关规定</w:t>
      </w:r>
      <w:r>
        <w:rPr>
          <w:rFonts w:ascii="仿宋" w:eastAsia="仿宋" w:hAnsi="仿宋" w:cs="仿宋"/>
          <w:sz w:val="28"/>
          <w:szCs w:val="28"/>
        </w:rPr>
        <w:t>设置明显的警示标志，并设专人监</w:t>
      </w:r>
      <w:r>
        <w:rPr>
          <w:rFonts w:ascii="仿宋" w:eastAsia="仿宋" w:hAnsi="仿宋" w:cs="仿宋"/>
          <w:sz w:val="28"/>
          <w:szCs w:val="28"/>
        </w:rPr>
        <w:lastRenderedPageBreak/>
        <w:t>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6.6</w:t>
      </w:r>
      <w:r>
        <w:rPr>
          <w:rFonts w:ascii="仿宋" w:eastAsia="仿宋" w:hAnsi="仿宋" w:cs="仿宋"/>
          <w:sz w:val="28"/>
          <w:szCs w:val="28"/>
        </w:rPr>
        <w:t>夜间检修作业及特殊天气的检修作业，须安排专人进行安全监护。监护人员不得兼任其它任务，不得随意离开作业现场。</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6.7</w:t>
      </w:r>
      <w:r>
        <w:rPr>
          <w:rFonts w:ascii="仿宋" w:eastAsia="仿宋" w:hAnsi="仿宋" w:cs="仿宋"/>
          <w:sz w:val="28"/>
          <w:szCs w:val="28"/>
        </w:rPr>
        <w:t>当生产装置出现异常情况可能危及检修人员安全时，设备使用单位应立实通知栓修人员停止作业，迅速撤离作业场所。经处理，异常情况排除且确认安全后，如停止作业超过半小时以上，按规定对现场可能存在的有毒、有害气体进行检测分析，符合安全作业要求后，检修人员方可恢复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w:t>
      </w:r>
      <w:r>
        <w:rPr>
          <w:rFonts w:ascii="仿宋" w:eastAsia="仿宋" w:hAnsi="仿宋" w:cs="仿宋"/>
          <w:sz w:val="28"/>
          <w:szCs w:val="28"/>
        </w:rPr>
        <w:t>检修结束后的安全要求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7.1</w:t>
      </w:r>
      <w:r>
        <w:rPr>
          <w:rFonts w:ascii="仿宋" w:eastAsia="仿宋" w:hAnsi="仿宋" w:cs="仿宋"/>
          <w:sz w:val="28"/>
          <w:szCs w:val="28"/>
        </w:rPr>
        <w:t>因检修需要而拆移的盖板、算子板、扶手、栏杆、防护罩等安全设施应恢复其</w:t>
      </w:r>
      <w:r>
        <w:rPr>
          <w:rFonts w:ascii="仿宋" w:eastAsia="仿宋" w:hAnsi="仿宋" w:cs="仿宋"/>
          <w:sz w:val="28"/>
          <w:szCs w:val="28"/>
        </w:rPr>
        <w:t>安全使用功能。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7.2</w:t>
      </w:r>
      <w:r>
        <w:rPr>
          <w:rFonts w:ascii="仿宋" w:eastAsia="仿宋" w:hAnsi="仿宋" w:cs="仿宋"/>
          <w:sz w:val="28"/>
          <w:szCs w:val="28"/>
        </w:rPr>
        <w:t>检修所用的工器具、脚手架、临时电源、临时照明设备等应及时撤离现场，应由专业人员进行拆除。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7.3</w:t>
      </w:r>
      <w:r>
        <w:rPr>
          <w:rFonts w:ascii="仿宋" w:eastAsia="仿宋" w:hAnsi="仿宋" w:cs="仿宋"/>
          <w:sz w:val="28"/>
          <w:szCs w:val="28"/>
        </w:rPr>
        <w:t>检修完工后所留下的废料、杂物、垃圾、油污等应清理干净。</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7.4</w:t>
      </w:r>
      <w:r>
        <w:rPr>
          <w:rFonts w:ascii="仿宋" w:eastAsia="仿宋" w:hAnsi="仿宋" w:cs="仿宋"/>
          <w:sz w:val="28"/>
          <w:szCs w:val="28"/>
        </w:rPr>
        <w:t>检修结束后，由设备负责人组织检修单位进行现场安全检查，确认后办理验收交付生产手续。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（二）各单位自行设备检修</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1</w:t>
      </w:r>
      <w:r>
        <w:rPr>
          <w:rFonts w:ascii="仿宋" w:eastAsia="仿宋" w:hAnsi="仿宋" w:cs="仿宋"/>
          <w:sz w:val="28"/>
          <w:szCs w:val="28"/>
        </w:rPr>
        <w:t>各单位设备出现异常、故障或发生设备事故以及自行能承担的设备大、中、专项检修由单位设备负责人组织单位人员进行修理。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2</w:t>
      </w:r>
      <w:r>
        <w:rPr>
          <w:rFonts w:ascii="仿宋" w:eastAsia="仿宋" w:hAnsi="仿宋" w:cs="仿宋"/>
          <w:sz w:val="28"/>
          <w:szCs w:val="28"/>
        </w:rPr>
        <w:t>设备检修前、检修中、检修后的安全要求由设备负责人参照对外委的安全要求和下述要求组织制定方案和落实实施，生</w:t>
      </w:r>
      <w:r>
        <w:rPr>
          <w:rFonts w:ascii="仿宋" w:eastAsia="仿宋" w:hAnsi="仿宋" w:cs="仿宋"/>
          <w:sz w:val="28"/>
          <w:szCs w:val="28"/>
        </w:rPr>
        <w:t>产、安全、技术负责人给予配合与监督。</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要求如下：</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3</w:t>
      </w:r>
      <w:r>
        <w:rPr>
          <w:rFonts w:ascii="仿宋" w:eastAsia="仿宋" w:hAnsi="仿宋" w:cs="仿宋"/>
          <w:sz w:val="28"/>
          <w:szCs w:val="28"/>
        </w:rPr>
        <w:t>检修程序</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确定检修项目</w:t>
      </w:r>
      <w:r>
        <w:rPr>
          <w:rFonts w:ascii="仿宋" w:eastAsia="仿宋" w:hAnsi="仿宋" w:cs="仿宋"/>
          <w:sz w:val="28"/>
          <w:szCs w:val="28"/>
        </w:rPr>
        <w:t>→</w:t>
      </w:r>
      <w:r>
        <w:rPr>
          <w:rFonts w:ascii="仿宋" w:eastAsia="仿宋" w:hAnsi="仿宋" w:cs="仿宋"/>
          <w:sz w:val="28"/>
          <w:szCs w:val="28"/>
        </w:rPr>
        <w:t>编制检修计划方案（含安全方案或安全措施）</w:t>
      </w:r>
      <w:r>
        <w:rPr>
          <w:rFonts w:ascii="仿宋" w:eastAsia="仿宋" w:hAnsi="仿宋" w:cs="仿宋"/>
          <w:sz w:val="28"/>
          <w:szCs w:val="28"/>
        </w:rPr>
        <w:t>→</w:t>
      </w:r>
      <w:r>
        <w:rPr>
          <w:rFonts w:ascii="仿宋" w:eastAsia="仿宋" w:hAnsi="仿宋" w:cs="仿宋"/>
          <w:sz w:val="28"/>
          <w:szCs w:val="28"/>
        </w:rPr>
        <w:t>检修前准备工作一实施检修一检修过程的监督检查一检修结束</w:t>
      </w:r>
      <w:r>
        <w:rPr>
          <w:rFonts w:ascii="仿宋" w:eastAsia="仿宋" w:hAnsi="仿宋" w:cs="仿宋"/>
          <w:sz w:val="28"/>
          <w:szCs w:val="28"/>
        </w:rPr>
        <w:t>→</w:t>
      </w:r>
      <w:r>
        <w:rPr>
          <w:rFonts w:ascii="仿宋" w:eastAsia="仿宋" w:hAnsi="仿宋" w:cs="仿宋"/>
          <w:sz w:val="28"/>
          <w:szCs w:val="28"/>
        </w:rPr>
        <w:t>验收检修项目。</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w:t>
      </w:r>
      <w:r>
        <w:rPr>
          <w:rFonts w:ascii="仿宋" w:eastAsia="仿宋" w:hAnsi="仿宋" w:cs="仿宋"/>
          <w:sz w:val="28"/>
          <w:szCs w:val="28"/>
        </w:rPr>
        <w:t>检修组织与管理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w:t>
      </w:r>
      <w:r>
        <w:rPr>
          <w:rFonts w:ascii="仿宋" w:eastAsia="仿宋" w:hAnsi="仿宋" w:cs="仿宋"/>
          <w:sz w:val="28"/>
          <w:szCs w:val="28"/>
        </w:rPr>
        <w:t>编制检修计划方案</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4.1.1</w:t>
      </w:r>
      <w:r>
        <w:rPr>
          <w:rFonts w:ascii="仿宋" w:eastAsia="仿宋" w:hAnsi="仿宋" w:cs="仿宋"/>
          <w:sz w:val="28"/>
          <w:szCs w:val="28"/>
        </w:rPr>
        <w:t>当检修项目确定后，检修单位设备管理部门组织或指导编制检修方案（含安全方案或安全措施）。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4.1.2</w:t>
      </w:r>
      <w:r>
        <w:rPr>
          <w:rFonts w:ascii="仿宋" w:eastAsia="仿宋" w:hAnsi="仿宋" w:cs="仿宋"/>
          <w:sz w:val="28"/>
          <w:szCs w:val="28"/>
        </w:rPr>
        <w:t>检修方案主要内容有：检修项目名称、参加检修工种人数、检修方法、检修时间、检修步骤和安全防护措施等。</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4.1.3</w:t>
      </w:r>
      <w:r>
        <w:rPr>
          <w:rFonts w:ascii="仿宋" w:eastAsia="仿宋" w:hAnsi="仿宋" w:cs="仿宋"/>
          <w:sz w:val="28"/>
          <w:szCs w:val="28"/>
        </w:rPr>
        <w:t>检修方案必须做到项目齐全、内容详细、任务具体、责任明确、措施有力、方法科</w:t>
      </w:r>
      <w:r>
        <w:rPr>
          <w:rFonts w:ascii="仿宋" w:eastAsia="仿宋" w:hAnsi="仿宋" w:cs="仿宋" w:hint="eastAsia"/>
          <w:sz w:val="28"/>
          <w:szCs w:val="28"/>
        </w:rPr>
        <w:t>学。</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4.1.4</w:t>
      </w:r>
      <w:r>
        <w:rPr>
          <w:rFonts w:ascii="仿宋" w:eastAsia="仿宋" w:hAnsi="仿宋" w:cs="仿宋"/>
          <w:sz w:val="28"/>
          <w:szCs w:val="28"/>
        </w:rPr>
        <w:t>检修方案中的安全方案（或安全措施）应报公司安监部及分管安全的副总备案。</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4.1.5</w:t>
      </w:r>
      <w:r>
        <w:rPr>
          <w:rFonts w:ascii="仿宋" w:eastAsia="仿宋" w:hAnsi="仿宋" w:cs="仿宋"/>
          <w:sz w:val="28"/>
          <w:szCs w:val="28"/>
        </w:rPr>
        <w:t>各单位可根据检修项目的大小，确定检修方案的编制单位和审核单位，凡滥及煤气的检修项目，无论大小，均由厂部（公司）统一管理和落实。</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w:t>
      </w:r>
      <w:r>
        <w:rPr>
          <w:rFonts w:ascii="仿宋" w:eastAsia="仿宋" w:hAnsi="仿宋" w:cs="仿宋"/>
          <w:sz w:val="28"/>
          <w:szCs w:val="28"/>
        </w:rPr>
        <w:t>检修组织机构</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4.2.1</w:t>
      </w:r>
      <w:r>
        <w:rPr>
          <w:rFonts w:ascii="仿宋" w:eastAsia="仿宋" w:hAnsi="仿宋" w:cs="仿宋"/>
          <w:sz w:val="28"/>
          <w:szCs w:val="28"/>
        </w:rPr>
        <w:t>大、中检修应成立检修领导小组（或检修指挥组），确定总指挥及安全总负责人。</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4.2.2</w:t>
      </w:r>
      <w:r>
        <w:rPr>
          <w:rFonts w:ascii="仿宋" w:eastAsia="仿宋" w:hAnsi="仿宋" w:cs="仿宋"/>
          <w:sz w:val="28"/>
          <w:szCs w:val="28"/>
        </w:rPr>
        <w:t>一切检修顶目均应在检修前明确各检修项目负责人，履行检修项目的审批手续。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4.2.3</w:t>
      </w:r>
      <w:r>
        <w:rPr>
          <w:rFonts w:ascii="仿宋" w:eastAsia="仿宋" w:hAnsi="仿宋" w:cs="仿宋"/>
          <w:sz w:val="28"/>
          <w:szCs w:val="28"/>
        </w:rPr>
        <w:t>检修项目</w:t>
      </w:r>
      <w:r>
        <w:rPr>
          <w:rFonts w:ascii="仿宋" w:eastAsia="仿宋" w:hAnsi="仿宋" w:cs="仿宋"/>
          <w:sz w:val="28"/>
          <w:szCs w:val="28"/>
        </w:rPr>
        <w:t>负责人分管检修项目工作实行统一指挥、调度，确保检修过程的安全。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4.2.4</w:t>
      </w:r>
      <w:r>
        <w:rPr>
          <w:rFonts w:ascii="仿宋" w:eastAsia="仿宋" w:hAnsi="仿宋" w:cs="仿宋"/>
          <w:sz w:val="28"/>
          <w:szCs w:val="28"/>
        </w:rPr>
        <w:t>检修现场的每个区域应确定区域现场专职安全员。</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4.2.5</w:t>
      </w:r>
      <w:r>
        <w:rPr>
          <w:rFonts w:ascii="仿宋" w:eastAsia="仿宋" w:hAnsi="仿宋" w:cs="仿宋"/>
          <w:sz w:val="28"/>
          <w:szCs w:val="28"/>
        </w:rPr>
        <w:t>各检修队伍要统一服从各检修组织单位的指挥。</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4.2.6</w:t>
      </w:r>
      <w:r>
        <w:rPr>
          <w:rFonts w:ascii="仿宋" w:eastAsia="仿宋" w:hAnsi="仿宋" w:cs="仿宋"/>
          <w:sz w:val="28"/>
          <w:szCs w:val="28"/>
        </w:rPr>
        <w:t>大、中修项目，生产、设备、安全等管理部门的人员要对检修过程进行监督。</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w:t>
      </w:r>
      <w:r>
        <w:rPr>
          <w:rFonts w:ascii="仿宋" w:eastAsia="仿宋" w:hAnsi="仿宋" w:cs="仿宋"/>
          <w:sz w:val="28"/>
          <w:szCs w:val="28"/>
        </w:rPr>
        <w:t>检修前的准备工作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4.3.1</w:t>
      </w:r>
      <w:r>
        <w:rPr>
          <w:rFonts w:ascii="仿宋" w:eastAsia="仿宋" w:hAnsi="仿宋" w:cs="仿宋"/>
          <w:sz w:val="28"/>
          <w:szCs w:val="28"/>
        </w:rPr>
        <w:t>生产部门要协调相关单位为检修单位创造可靠的安全检修条件，做好检修项目的各项准备工作。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4.3.2</w:t>
      </w:r>
      <w:r>
        <w:rPr>
          <w:rFonts w:ascii="仿宋" w:eastAsia="仿宋" w:hAnsi="仿宋" w:cs="仿宋"/>
          <w:sz w:val="28"/>
          <w:szCs w:val="28"/>
        </w:rPr>
        <w:t>参加检修项目的单位没有按规定办理检修手续的，不得任意拆卸设备、管道等。</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4.3.3</w:t>
      </w:r>
      <w:r>
        <w:rPr>
          <w:rFonts w:ascii="仿宋" w:eastAsia="仿宋" w:hAnsi="仿宋" w:cs="仿宋"/>
          <w:sz w:val="28"/>
          <w:szCs w:val="28"/>
        </w:rPr>
        <w:t>根据检修任务的规定安全措施应认真落实，不准随意改动，如执行有问题必须经总指挥批准。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4.3.4</w:t>
      </w:r>
      <w:r>
        <w:rPr>
          <w:rFonts w:ascii="仿宋" w:eastAsia="仿宋" w:hAnsi="仿宋" w:cs="仿宋"/>
          <w:sz w:val="28"/>
          <w:szCs w:val="28"/>
        </w:rPr>
        <w:t>对检修使用的工具、设备应进行详细检查，保证安全可靠。</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4.3.5</w:t>
      </w:r>
      <w:r>
        <w:rPr>
          <w:rFonts w:ascii="仿宋" w:eastAsia="仿宋" w:hAnsi="仿宋" w:cs="仿宋"/>
          <w:sz w:val="28"/>
          <w:szCs w:val="28"/>
        </w:rPr>
        <w:t>检修传动设备、传动设备上的电气设备，必须切断电源</w:t>
      </w:r>
      <w:r>
        <w:rPr>
          <w:rFonts w:ascii="仿宋" w:eastAsia="仿宋" w:hAnsi="仿宋" w:cs="仿宋"/>
          <w:sz w:val="28"/>
          <w:szCs w:val="28"/>
        </w:rPr>
        <w:t>(</w:t>
      </w:r>
      <w:r>
        <w:rPr>
          <w:rFonts w:ascii="仿宋" w:eastAsia="仿宋" w:hAnsi="仿宋" w:cs="仿宋"/>
          <w:sz w:val="28"/>
          <w:szCs w:val="28"/>
        </w:rPr>
        <w:t>拔掉电源熔断器</w:t>
      </w:r>
      <w:r>
        <w:rPr>
          <w:rFonts w:ascii="仿宋" w:eastAsia="仿宋" w:hAnsi="仿宋" w:cs="仿宋"/>
          <w:sz w:val="28"/>
          <w:szCs w:val="28"/>
        </w:rPr>
        <w:t>)</w:t>
      </w:r>
      <w:r>
        <w:rPr>
          <w:rFonts w:ascii="仿宋" w:eastAsia="仿宋" w:hAnsi="仿宋" w:cs="仿宋"/>
          <w:sz w:val="28"/>
          <w:szCs w:val="28"/>
        </w:rPr>
        <w:t>，并经两次启动复查后，在电源开关处挂上禁止启动牌或上安全锁卡。</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4.3.6</w:t>
      </w:r>
      <w:r>
        <w:rPr>
          <w:rFonts w:ascii="仿宋" w:eastAsia="仿宋" w:hAnsi="仿宋" w:cs="仿宋"/>
          <w:sz w:val="28"/>
          <w:szCs w:val="28"/>
        </w:rPr>
        <w:t>检修单位要检查动火作业、受限空间作业、高处作业等八大作业证的办理情况。</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4.3.7</w:t>
      </w:r>
      <w:r>
        <w:rPr>
          <w:rFonts w:ascii="仿宋" w:eastAsia="仿宋" w:hAnsi="仿宋" w:cs="仿宋"/>
          <w:sz w:val="28"/>
          <w:szCs w:val="28"/>
        </w:rPr>
        <w:t>检修单位应检查检修过程中需用劳动防护用具、空气呼吸器、消防器材等的准备情</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4.3.8</w:t>
      </w:r>
      <w:r>
        <w:rPr>
          <w:rFonts w:ascii="仿宋" w:eastAsia="仿宋" w:hAnsi="仿宋" w:cs="仿宋"/>
          <w:sz w:val="28"/>
          <w:szCs w:val="28"/>
        </w:rPr>
        <w:t>在危险区域的作业要针对可能出现的事故制</w:t>
      </w:r>
      <w:r>
        <w:rPr>
          <w:rFonts w:ascii="仿宋" w:eastAsia="仿宋" w:hAnsi="仿宋" w:cs="仿宋"/>
          <w:sz w:val="28"/>
          <w:szCs w:val="28"/>
        </w:rPr>
        <w:t>定《突发事故应急预案》，并对方案内容进行演练，做好记录。</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4.3.9</w:t>
      </w:r>
      <w:r>
        <w:rPr>
          <w:rFonts w:ascii="仿宋" w:eastAsia="仿宋" w:hAnsi="仿宋" w:cs="仿宋"/>
          <w:sz w:val="28"/>
          <w:szCs w:val="28"/>
        </w:rPr>
        <w:t>检修项目负责人必须亲自组织有关技术关人员到现场按检修任务要求向检修人员进行任务交底、技术交底和安全交底，同时落实检修安全措施。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4.3.10</w:t>
      </w:r>
      <w:r>
        <w:rPr>
          <w:rFonts w:ascii="仿宋" w:eastAsia="仿宋" w:hAnsi="仿宋" w:cs="仿宋"/>
          <w:sz w:val="28"/>
          <w:szCs w:val="28"/>
        </w:rPr>
        <w:t>外来检修单位与本单位人员交叉检修必须签定《安全协议书》，同时报公司安监部备案。</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4.3.11</w:t>
      </w:r>
      <w:r>
        <w:rPr>
          <w:rFonts w:ascii="仿宋" w:eastAsia="仿宋" w:hAnsi="仿宋" w:cs="仿宋"/>
          <w:sz w:val="28"/>
          <w:szCs w:val="28"/>
        </w:rPr>
        <w:t>检修前，检修项目负责人应详细检查并确认工艺处理合格、盲板加堵正确等情况。每次作业前，检修负责人要对现场进行详细检查，符合规定后，方可批准进行作业。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w:t>
      </w:r>
      <w:r>
        <w:rPr>
          <w:rFonts w:ascii="仿宋" w:eastAsia="仿宋" w:hAnsi="仿宋" w:cs="仿宋"/>
          <w:sz w:val="28"/>
          <w:szCs w:val="28"/>
        </w:rPr>
        <w:t>检修过程安全注意事项</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w:t>
      </w:r>
      <w:r>
        <w:rPr>
          <w:rFonts w:ascii="仿宋" w:eastAsia="仿宋" w:hAnsi="仿宋" w:cs="仿宋"/>
          <w:sz w:val="28"/>
          <w:szCs w:val="28"/>
        </w:rPr>
        <w:t>电源设备管线是否有效切断。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5.2</w:t>
      </w:r>
      <w:r>
        <w:rPr>
          <w:rFonts w:ascii="仿宋" w:eastAsia="仿宋" w:hAnsi="仿宋" w:cs="仿宋"/>
          <w:sz w:val="28"/>
          <w:szCs w:val="28"/>
        </w:rPr>
        <w:t>盲板是否按程序抽、堵，有无遗漏或差错。</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5.3</w:t>
      </w:r>
      <w:r>
        <w:rPr>
          <w:rFonts w:ascii="仿宋" w:eastAsia="仿宋" w:hAnsi="仿宋" w:cs="仿宋"/>
          <w:sz w:val="28"/>
          <w:szCs w:val="28"/>
        </w:rPr>
        <w:t>设备内清洗和置换是否符合规定要求，有无死角或漏项。</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5.4</w:t>
      </w:r>
      <w:r>
        <w:rPr>
          <w:rFonts w:ascii="仿宋" w:eastAsia="仿宋" w:hAnsi="仿宋" w:cs="仿宋"/>
          <w:sz w:val="28"/>
          <w:szCs w:val="28"/>
        </w:rPr>
        <w:t>安全防护措施（灭火器、安全帽、防护用具、安全警告牌、现场水源等）是否逐项落</w:t>
      </w:r>
      <w:r>
        <w:rPr>
          <w:rFonts w:ascii="仿宋" w:eastAsia="仿宋" w:hAnsi="仿宋" w:cs="仿宋" w:hint="eastAsia"/>
          <w:sz w:val="28"/>
          <w:szCs w:val="28"/>
        </w:rPr>
        <w:t>实。</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5.5</w:t>
      </w:r>
      <w:r>
        <w:rPr>
          <w:rFonts w:ascii="仿宋" w:eastAsia="仿宋" w:hAnsi="仿宋" w:cs="仿宋"/>
          <w:sz w:val="28"/>
          <w:szCs w:val="28"/>
        </w:rPr>
        <w:t>检修过程是否按有关规程办理作业证。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5.6</w:t>
      </w:r>
      <w:r>
        <w:rPr>
          <w:rFonts w:ascii="仿宋" w:eastAsia="仿宋" w:hAnsi="仿宋" w:cs="仿宋"/>
          <w:sz w:val="28"/>
          <w:szCs w:val="28"/>
        </w:rPr>
        <w:t>检修人员从事有毒有害系统检修和事故抢修，首先要备好足够的防护用具，以备应急之用。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5.7</w:t>
      </w:r>
      <w:r>
        <w:rPr>
          <w:rFonts w:ascii="仿宋" w:eastAsia="仿宋" w:hAnsi="仿宋" w:cs="仿宋"/>
          <w:sz w:val="28"/>
          <w:szCs w:val="28"/>
        </w:rPr>
        <w:t>易燃易爆区域的检修作业，要使用防爆器具、器械，或采用其它防爆措施，严防产生火花。</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5.8</w:t>
      </w:r>
      <w:r>
        <w:rPr>
          <w:rFonts w:ascii="仿宋" w:eastAsia="仿宋" w:hAnsi="仿宋" w:cs="仿宋"/>
          <w:sz w:val="28"/>
          <w:szCs w:val="28"/>
        </w:rPr>
        <w:t>严格按照要求，悬挂、放置检修牌。</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5.9</w:t>
      </w:r>
      <w:r>
        <w:rPr>
          <w:rFonts w:ascii="仿宋" w:eastAsia="仿宋" w:hAnsi="仿宋" w:cs="仿宋"/>
          <w:sz w:val="28"/>
          <w:szCs w:val="28"/>
        </w:rPr>
        <w:t>各操作室严禁非值班人员进入，任何人在未得到检修组织单位的通</w:t>
      </w:r>
      <w:r>
        <w:rPr>
          <w:rFonts w:ascii="仿宋" w:eastAsia="仿宋" w:hAnsi="仿宋" w:cs="仿宋"/>
          <w:sz w:val="28"/>
          <w:szCs w:val="28"/>
        </w:rPr>
        <w:t>知时，不得开启设备，更不得随意按动操作盘面、机旁操作箱的按钮。</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5.10</w:t>
      </w:r>
      <w:r>
        <w:rPr>
          <w:rFonts w:ascii="仿宋" w:eastAsia="仿宋" w:hAnsi="仿宋" w:cs="仿宋"/>
          <w:sz w:val="28"/>
          <w:szCs w:val="28"/>
        </w:rPr>
        <w:t>危险区域每次作业结束后，现场安全员要进行点名清查作业人数。</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w:t>
      </w:r>
      <w:r>
        <w:rPr>
          <w:rFonts w:ascii="仿宋" w:eastAsia="仿宋" w:hAnsi="仿宋" w:cs="仿宋"/>
          <w:sz w:val="28"/>
          <w:szCs w:val="28"/>
        </w:rPr>
        <w:t>焊接作业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5.11.1</w:t>
      </w:r>
      <w:r>
        <w:rPr>
          <w:rFonts w:ascii="仿宋" w:eastAsia="仿宋" w:hAnsi="仿宋" w:cs="仿宋"/>
          <w:sz w:val="28"/>
          <w:szCs w:val="28"/>
        </w:rPr>
        <w:t>从事动火作业时，严格按《八大作业安全许可制度》中的</w:t>
      </w:r>
      <w:r>
        <w:rPr>
          <w:rFonts w:ascii="仿宋" w:eastAsia="仿宋" w:hAnsi="仿宋" w:cs="仿宋"/>
          <w:sz w:val="28"/>
          <w:szCs w:val="28"/>
        </w:rPr>
        <w:t>“</w:t>
      </w:r>
      <w:r>
        <w:rPr>
          <w:rFonts w:ascii="仿宋" w:eastAsia="仿宋" w:hAnsi="仿宋" w:cs="仿宋"/>
          <w:sz w:val="28"/>
          <w:szCs w:val="28"/>
        </w:rPr>
        <w:t>动火作业</w:t>
      </w:r>
      <w:r>
        <w:rPr>
          <w:rFonts w:ascii="仿宋" w:eastAsia="仿宋" w:hAnsi="仿宋" w:cs="仿宋"/>
          <w:sz w:val="28"/>
          <w:szCs w:val="28"/>
        </w:rPr>
        <w:lastRenderedPageBreak/>
        <w:t>安全规范</w:t>
      </w:r>
      <w:r>
        <w:rPr>
          <w:rFonts w:ascii="仿宋" w:eastAsia="仿宋" w:hAnsi="仿宋" w:cs="仿宋"/>
          <w:sz w:val="28"/>
          <w:szCs w:val="28"/>
        </w:rPr>
        <w:t>”</w:t>
      </w:r>
      <w:r>
        <w:rPr>
          <w:rFonts w:ascii="仿宋" w:eastAsia="仿宋" w:hAnsi="仿宋" w:cs="仿宋"/>
          <w:sz w:val="28"/>
          <w:szCs w:val="28"/>
        </w:rPr>
        <w:t>的规定作业，落实安全措施，经批准后方可作业。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w:t>
      </w:r>
      <w:r>
        <w:rPr>
          <w:rFonts w:ascii="仿宋" w:eastAsia="仿宋" w:hAnsi="仿宋" w:cs="仿宋"/>
          <w:sz w:val="28"/>
          <w:szCs w:val="28"/>
        </w:rPr>
        <w:t>氧气一乙炔焊割作业必须做到：</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5.11.2.1</w:t>
      </w:r>
      <w:r>
        <w:rPr>
          <w:rFonts w:ascii="仿宋" w:eastAsia="仿宋" w:hAnsi="仿宋" w:cs="仿宋"/>
          <w:sz w:val="28"/>
          <w:szCs w:val="28"/>
        </w:rPr>
        <w:t>焊接作业工具符合质量标准，焊炬、控制阀要严密可靠，氧气减压器要求灵敏有效，气体软管耐压合格、无破损。</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5.11.2.2</w:t>
      </w:r>
      <w:r>
        <w:rPr>
          <w:rFonts w:ascii="仿宋" w:eastAsia="仿宋" w:hAnsi="仿宋" w:cs="仿宋"/>
          <w:sz w:val="28"/>
          <w:szCs w:val="28"/>
        </w:rPr>
        <w:t>氧气钢瓶、溶解乙炔钢瓶不得靠近热源、禁止倒置，溶解乙炔钢瓶</w:t>
      </w:r>
      <w:r>
        <w:rPr>
          <w:rFonts w:ascii="仿宋" w:eastAsia="仿宋" w:hAnsi="仿宋" w:cs="仿宋"/>
          <w:sz w:val="28"/>
          <w:szCs w:val="28"/>
        </w:rPr>
        <w:t>不得卧放，钢瓶内气体用完后必须留有余压。</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5.11.2.3</w:t>
      </w:r>
      <w:r>
        <w:rPr>
          <w:rFonts w:ascii="仿宋" w:eastAsia="仿宋" w:hAnsi="仿宋" w:cs="仿宋"/>
          <w:sz w:val="28"/>
          <w:szCs w:val="28"/>
        </w:rPr>
        <w:t>乙炔发生器的安全附件要灵敏可靠。</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5.11.2.4</w:t>
      </w:r>
      <w:r>
        <w:rPr>
          <w:rFonts w:ascii="仿宋" w:eastAsia="仿宋" w:hAnsi="仿宋" w:cs="仿宋"/>
          <w:sz w:val="28"/>
          <w:szCs w:val="28"/>
        </w:rPr>
        <w:t>乙炔气瓶和氧气气瓶之间应有足够的安全距离，应大于五米，且与明火点保持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10</w:t>
      </w:r>
      <w:r>
        <w:rPr>
          <w:rFonts w:ascii="仿宋" w:eastAsia="仿宋" w:hAnsi="仿宋" w:cs="仿宋"/>
          <w:sz w:val="28"/>
          <w:szCs w:val="28"/>
        </w:rPr>
        <w:t>米以上的距离。</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5.11.2.5</w:t>
      </w:r>
      <w:r>
        <w:rPr>
          <w:rFonts w:ascii="仿宋" w:eastAsia="仿宋" w:hAnsi="仿宋" w:cs="仿宋"/>
          <w:sz w:val="28"/>
          <w:szCs w:val="28"/>
        </w:rPr>
        <w:t>高压电源及管线下禁止放置乙炔气瓶和氧气气瓶。</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5.11.3</w:t>
      </w:r>
      <w:r>
        <w:rPr>
          <w:rFonts w:ascii="仿宋" w:eastAsia="仿宋" w:hAnsi="仿宋" w:cs="仿宋"/>
          <w:sz w:val="28"/>
          <w:szCs w:val="28"/>
        </w:rPr>
        <w:t>电弧焊接必须做到：</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5.11.3.1</w:t>
      </w:r>
      <w:r>
        <w:rPr>
          <w:rFonts w:ascii="仿宋" w:eastAsia="仿宋" w:hAnsi="仿宋" w:cs="仿宋"/>
          <w:sz w:val="28"/>
          <w:szCs w:val="28"/>
        </w:rPr>
        <w:t>电焊机要设立独立的电源开关。</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5.11.3.2</w:t>
      </w:r>
      <w:r>
        <w:rPr>
          <w:rFonts w:ascii="仿宋" w:eastAsia="仿宋" w:hAnsi="仿宋" w:cs="仿宋"/>
          <w:sz w:val="28"/>
          <w:szCs w:val="28"/>
        </w:rPr>
        <w:t>电焊机二次线及外壳必须妥善接地或接零保护，其接地电阻不大于</w:t>
      </w:r>
      <w:r>
        <w:rPr>
          <w:rFonts w:ascii="仿宋" w:eastAsia="仿宋" w:hAnsi="仿宋" w:cs="仿宋"/>
          <w:sz w:val="28"/>
          <w:szCs w:val="28"/>
        </w:rPr>
        <w:t>4</w:t>
      </w:r>
      <w:r>
        <w:rPr>
          <w:rFonts w:ascii="仿宋" w:eastAsia="仿宋" w:hAnsi="仿宋" w:cs="仿宋"/>
          <w:sz w:val="28"/>
          <w:szCs w:val="28"/>
        </w:rPr>
        <w:t>欧姆。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5.11.3.3</w:t>
      </w:r>
      <w:r>
        <w:rPr>
          <w:rFonts w:ascii="仿宋" w:eastAsia="仿宋" w:hAnsi="仿宋" w:cs="仿宋"/>
          <w:sz w:val="28"/>
          <w:szCs w:val="28"/>
        </w:rPr>
        <w:t>焊机的一次线路与二次线路绝缘良好，一次线不准有接头。</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5.11.3.4</w:t>
      </w:r>
      <w:r>
        <w:rPr>
          <w:rFonts w:ascii="仿宋" w:eastAsia="仿宋" w:hAnsi="仿宋" w:cs="仿宋"/>
          <w:sz w:val="28"/>
          <w:szCs w:val="28"/>
        </w:rPr>
        <w:t>在特</w:t>
      </w:r>
      <w:r>
        <w:rPr>
          <w:rFonts w:ascii="仿宋" w:eastAsia="仿宋" w:hAnsi="仿宋" w:cs="仿宋"/>
          <w:sz w:val="28"/>
          <w:szCs w:val="28"/>
        </w:rPr>
        <w:t>殊环境和条件下进行焊接（电、气焊）作业时，要采取相应的会措可安全生产</w:t>
      </w:r>
      <w:r>
        <w:rPr>
          <w:rFonts w:ascii="仿宋" w:eastAsia="仿宋" w:hAnsi="仿宋" w:cs="仿宋" w:hint="eastAsia"/>
          <w:sz w:val="28"/>
          <w:szCs w:val="28"/>
        </w:rPr>
        <w:t>措施。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5.11.4</w:t>
      </w:r>
      <w:r>
        <w:rPr>
          <w:rFonts w:ascii="仿宋" w:eastAsia="仿宋" w:hAnsi="仿宋" w:cs="仿宋"/>
          <w:sz w:val="28"/>
          <w:szCs w:val="28"/>
        </w:rPr>
        <w:t>焊工在操作中要做到持证上岗，且要遵守焊工安全操作规范。</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5.11.5</w:t>
      </w:r>
      <w:r>
        <w:rPr>
          <w:rFonts w:ascii="仿宋" w:eastAsia="仿宋" w:hAnsi="仿宋" w:cs="仿宋"/>
          <w:sz w:val="28"/>
          <w:szCs w:val="28"/>
        </w:rPr>
        <w:t>在多人作业或交义作业场所从事电焊作业要设有防护遮板，以防止电弧光刺伤他人眼睛。</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w:t>
      </w:r>
      <w:r>
        <w:rPr>
          <w:rFonts w:ascii="仿宋" w:eastAsia="仿宋" w:hAnsi="仿宋" w:cs="仿宋"/>
          <w:sz w:val="28"/>
          <w:szCs w:val="28"/>
        </w:rPr>
        <w:t>临时电源管理规定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5.12.1</w:t>
      </w:r>
      <w:r>
        <w:rPr>
          <w:rFonts w:ascii="仿宋" w:eastAsia="仿宋" w:hAnsi="仿宋" w:cs="仿宋"/>
          <w:sz w:val="28"/>
          <w:szCs w:val="28"/>
        </w:rPr>
        <w:t>临时线必须使用绝缘良好的橡皮线，潮湿的地方必须使用橡皮软电缆，一般采取悬空架设或沿墙架设，户内距离地面不得低于</w:t>
      </w:r>
      <w:r>
        <w:rPr>
          <w:rFonts w:ascii="仿宋" w:eastAsia="仿宋" w:hAnsi="仿宋" w:cs="仿宋"/>
          <w:sz w:val="28"/>
          <w:szCs w:val="28"/>
        </w:rPr>
        <w:t>2.5</w:t>
      </w:r>
      <w:r>
        <w:rPr>
          <w:rFonts w:ascii="仿宋" w:eastAsia="仿宋" w:hAnsi="仿宋" w:cs="仿宋"/>
          <w:sz w:val="28"/>
          <w:szCs w:val="28"/>
        </w:rPr>
        <w:t>米，户外不得低于</w:t>
      </w:r>
      <w:r>
        <w:rPr>
          <w:rFonts w:ascii="仿宋" w:eastAsia="仿宋" w:hAnsi="仿宋" w:cs="仿宋"/>
          <w:sz w:val="28"/>
          <w:szCs w:val="28"/>
        </w:rPr>
        <w:t>3.5</w:t>
      </w:r>
      <w:r>
        <w:rPr>
          <w:rFonts w:ascii="仿宋" w:eastAsia="仿宋" w:hAnsi="仿宋" w:cs="仿宋"/>
          <w:sz w:val="28"/>
          <w:szCs w:val="28"/>
        </w:rPr>
        <w:t>米。</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5.12.2</w:t>
      </w:r>
      <w:r>
        <w:rPr>
          <w:rFonts w:ascii="仿宋" w:eastAsia="仿宋" w:hAnsi="仿宋" w:cs="仿宋"/>
          <w:sz w:val="28"/>
          <w:szCs w:val="28"/>
        </w:rPr>
        <w:t>临时线必须放在地面的部分，应采取可靠的保护措施。如：穿管等。</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5.12.3</w:t>
      </w:r>
      <w:r>
        <w:rPr>
          <w:rFonts w:ascii="仿宋" w:eastAsia="仿宋" w:hAnsi="仿宋" w:cs="仿宋"/>
          <w:sz w:val="28"/>
          <w:szCs w:val="28"/>
        </w:rPr>
        <w:t>临时线应设总开关外，每一分路必须安装分控制开关，控制开关应装在用电设备就近处。</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5.12.4</w:t>
      </w:r>
      <w:r>
        <w:rPr>
          <w:rFonts w:ascii="仿宋" w:eastAsia="仿宋" w:hAnsi="仿宋" w:cs="仿宋"/>
          <w:sz w:val="28"/>
          <w:szCs w:val="28"/>
        </w:rPr>
        <w:t>临时用电的设备外壳必须有可靠的保护接地。</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5.12.5</w:t>
      </w:r>
      <w:r>
        <w:rPr>
          <w:rFonts w:ascii="仿宋" w:eastAsia="仿宋" w:hAnsi="仿宋" w:cs="仿宋"/>
          <w:sz w:val="28"/>
          <w:szCs w:val="28"/>
        </w:rPr>
        <w:t>安装后的临时线，使用单位不得私自改动。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5.12.6</w:t>
      </w:r>
      <w:r>
        <w:rPr>
          <w:rFonts w:ascii="仿宋" w:eastAsia="仿宋" w:hAnsi="仿宋" w:cs="仿宋"/>
          <w:sz w:val="28"/>
          <w:szCs w:val="28"/>
        </w:rPr>
        <w:t>超过</w:t>
      </w:r>
      <w:r>
        <w:rPr>
          <w:rFonts w:ascii="仿宋" w:eastAsia="仿宋" w:hAnsi="仿宋" w:cs="仿宋"/>
          <w:sz w:val="28"/>
          <w:szCs w:val="28"/>
        </w:rPr>
        <w:t>15</w:t>
      </w:r>
      <w:r>
        <w:rPr>
          <w:rFonts w:ascii="仿宋" w:eastAsia="仿宋" w:hAnsi="仿宋" w:cs="仿宋"/>
          <w:sz w:val="28"/>
          <w:szCs w:val="28"/>
        </w:rPr>
        <w:t>天使用的临时线，应按正式线路架设。</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5.12.7</w:t>
      </w:r>
      <w:r>
        <w:rPr>
          <w:rFonts w:ascii="仿宋" w:eastAsia="仿宋" w:hAnsi="仿宋" w:cs="仿宋"/>
          <w:sz w:val="28"/>
          <w:szCs w:val="28"/>
        </w:rPr>
        <w:t>临时线与设备、水管、暖气管的距离不得小于</w:t>
      </w:r>
      <w:r>
        <w:rPr>
          <w:rFonts w:ascii="仿宋" w:eastAsia="仿宋" w:hAnsi="仿宋" w:cs="仿宋"/>
          <w:sz w:val="28"/>
          <w:szCs w:val="28"/>
        </w:rPr>
        <w:t>300mm</w:t>
      </w:r>
      <w:r>
        <w:rPr>
          <w:rFonts w:ascii="仿宋" w:eastAsia="仿宋" w:hAnsi="仿宋" w:cs="仿宋"/>
          <w:sz w:val="28"/>
          <w:szCs w:val="28"/>
        </w:rPr>
        <w:t>，在管道交叉处不得低于</w:t>
      </w:r>
      <w:r>
        <w:rPr>
          <w:rFonts w:ascii="仿宋" w:eastAsia="仿宋" w:hAnsi="仿宋" w:cs="仿宋"/>
          <w:sz w:val="28"/>
          <w:szCs w:val="28"/>
        </w:rPr>
        <w:t>6</w:t>
      </w:r>
      <w:r>
        <w:rPr>
          <w:rFonts w:ascii="仿宋" w:eastAsia="仿宋" w:hAnsi="仿宋" w:cs="仿宋" w:hint="eastAsia"/>
          <w:sz w:val="28"/>
          <w:szCs w:val="28"/>
        </w:rPr>
        <w:t>m</w:t>
      </w:r>
      <w:r>
        <w:rPr>
          <w:rFonts w:ascii="仿宋" w:eastAsia="仿宋" w:hAnsi="仿宋" w:cs="仿宋" w:hint="eastAsia"/>
          <w:sz w:val="28"/>
          <w:szCs w:val="28"/>
        </w:rPr>
        <w:t>。</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5.12.8</w:t>
      </w:r>
      <w:r>
        <w:rPr>
          <w:rFonts w:ascii="仿宋" w:eastAsia="仿宋" w:hAnsi="仿宋" w:cs="仿宋"/>
          <w:sz w:val="28"/>
          <w:szCs w:val="28"/>
        </w:rPr>
        <w:t>临时线的工作零线不得随意乱接，必须从正规零线上接，以防触电。</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5.12.9</w:t>
      </w:r>
      <w:r>
        <w:rPr>
          <w:rFonts w:ascii="仿宋" w:eastAsia="仿宋" w:hAnsi="仿宋" w:cs="仿宋"/>
          <w:sz w:val="28"/>
          <w:szCs w:val="28"/>
        </w:rPr>
        <w:t>临时线拆除后，严禁留下可能带电的电线，必须有效切断。</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5.12.10</w:t>
      </w:r>
      <w:r>
        <w:rPr>
          <w:rFonts w:ascii="仿宋" w:eastAsia="仿宋" w:hAnsi="仿宋" w:cs="仿宋"/>
          <w:sz w:val="28"/>
          <w:szCs w:val="28"/>
        </w:rPr>
        <w:t>拆、接临时线</w:t>
      </w:r>
      <w:r>
        <w:rPr>
          <w:rFonts w:ascii="仿宋" w:eastAsia="仿宋" w:hAnsi="仿宋" w:cs="仿宋"/>
          <w:sz w:val="28"/>
          <w:szCs w:val="28"/>
        </w:rPr>
        <w:t>时工作必须由持证电工操作，其他任何单位、个人严禁私自操作。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5.13</w:t>
      </w:r>
      <w:r>
        <w:rPr>
          <w:rFonts w:ascii="仿宋" w:eastAsia="仿宋" w:hAnsi="仿宋" w:cs="仿宋"/>
          <w:sz w:val="28"/>
          <w:szCs w:val="28"/>
        </w:rPr>
        <w:t>正常作业或设备日常维修，由操作者本人或监护人进行确认。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5.14</w:t>
      </w:r>
      <w:r>
        <w:rPr>
          <w:rFonts w:ascii="仿宋" w:eastAsia="仿宋" w:hAnsi="仿宋" w:cs="仿宋"/>
          <w:sz w:val="28"/>
          <w:szCs w:val="28"/>
        </w:rPr>
        <w:t>在设备检修时的开停动作，必须对检修状况、检修人员、检修器具等状况进行认真地检查确认，谁挂警示牌谁摘牌，然后方可动作，或者检修人员将设备操作牌交给操作者，由操作者进行动作。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5.15</w:t>
      </w:r>
      <w:r>
        <w:rPr>
          <w:rFonts w:ascii="仿宋" w:eastAsia="仿宋" w:hAnsi="仿宋" w:cs="仿宋"/>
          <w:sz w:val="28"/>
          <w:szCs w:val="28"/>
        </w:rPr>
        <w:t>动土、动火、设备检修、受限空间作业、高处作业、吊装作业、盲板抽堵作业、断路等八大作业严格执行相应作业《安全规范》；煤气区域作业还必须要符合</w:t>
      </w:r>
      <w:r>
        <w:rPr>
          <w:rFonts w:ascii="仿宋" w:eastAsia="仿宋" w:hAnsi="仿宋" w:cs="仿宋"/>
          <w:sz w:val="28"/>
          <w:szCs w:val="28"/>
        </w:rPr>
        <w:t>GB6222-2005</w:t>
      </w:r>
      <w:r>
        <w:rPr>
          <w:rFonts w:ascii="仿宋" w:eastAsia="仿宋" w:hAnsi="仿宋" w:cs="仿宋"/>
          <w:sz w:val="28"/>
          <w:szCs w:val="28"/>
        </w:rPr>
        <w:t>《工业企业煤气安全规程》的有关规定；电气</w:t>
      </w:r>
      <w:r>
        <w:rPr>
          <w:rFonts w:ascii="仿宋" w:eastAsia="仿宋" w:hAnsi="仿宋" w:cs="仿宋"/>
          <w:sz w:val="28"/>
          <w:szCs w:val="28"/>
        </w:rPr>
        <w:t>设备检</w:t>
      </w:r>
      <w:r>
        <w:rPr>
          <w:rFonts w:ascii="仿宋" w:eastAsia="仿宋" w:hAnsi="仿宋" w:cs="仿宋"/>
          <w:sz w:val="28"/>
          <w:szCs w:val="28"/>
        </w:rPr>
        <w:lastRenderedPageBreak/>
        <w:t>修还需遵守电力部门的相关规范。</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w:t>
      </w:r>
      <w:r>
        <w:rPr>
          <w:rFonts w:ascii="仿宋" w:eastAsia="仿宋" w:hAnsi="仿宋" w:cs="仿宋"/>
          <w:sz w:val="28"/>
          <w:szCs w:val="28"/>
        </w:rPr>
        <w:t>安全确认制</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5.16.1</w:t>
      </w:r>
      <w:r>
        <w:rPr>
          <w:rFonts w:ascii="仿宋" w:eastAsia="仿宋" w:hAnsi="仿宋" w:cs="仿宋"/>
          <w:sz w:val="28"/>
          <w:szCs w:val="28"/>
        </w:rPr>
        <w:t>凡在危险区域进行作业或从事危险作业，在作业以前，操作者本人或作业单位指定的专人对操作者及他人和周围设施在作业过程中存在的危险因素、安全消防措施的落实状况等，必须进行安全确认。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5.16.2</w:t>
      </w:r>
      <w:r>
        <w:rPr>
          <w:rFonts w:ascii="仿宋" w:eastAsia="仿宋" w:hAnsi="仿宋" w:cs="仿宋"/>
          <w:sz w:val="28"/>
          <w:szCs w:val="28"/>
        </w:rPr>
        <w:t>起重设备操作安全确认：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a)</w:t>
      </w:r>
      <w:r>
        <w:rPr>
          <w:rFonts w:ascii="仿宋" w:eastAsia="仿宋" w:hAnsi="仿宋" w:cs="仿宋"/>
          <w:sz w:val="28"/>
          <w:szCs w:val="28"/>
        </w:rPr>
        <w:t>安全防护装置是否灵敏可靠；</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b)</w:t>
      </w:r>
      <w:r>
        <w:rPr>
          <w:rFonts w:ascii="仿宋" w:eastAsia="仿宋" w:hAnsi="仿宋" w:cs="仿宋"/>
          <w:sz w:val="28"/>
          <w:szCs w:val="28"/>
        </w:rPr>
        <w:t>安全防护设施是否齐全完好；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c)</w:t>
      </w:r>
      <w:r>
        <w:rPr>
          <w:rFonts w:ascii="仿宋" w:eastAsia="仿宋" w:hAnsi="仿宋" w:cs="仿宋"/>
          <w:sz w:val="28"/>
          <w:szCs w:val="28"/>
        </w:rPr>
        <w:t>吊具、吊钩、钢丝绳、滑轮等是否符合安全技术要求：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d)</w:t>
      </w:r>
      <w:r>
        <w:rPr>
          <w:rFonts w:ascii="仿宋" w:eastAsia="仿宋" w:hAnsi="仿宋" w:cs="仿宋"/>
          <w:sz w:val="28"/>
          <w:szCs w:val="28"/>
        </w:rPr>
        <w:t>起重机械性能是否良好；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e)</w:t>
      </w:r>
      <w:r>
        <w:rPr>
          <w:rFonts w:ascii="仿宋" w:eastAsia="仿宋" w:hAnsi="仿宋" w:cs="仿宋"/>
          <w:sz w:val="28"/>
          <w:szCs w:val="28"/>
        </w:rPr>
        <w:t>起重机械桥架和轨道等处有无检修人员；</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f)</w:t>
      </w:r>
      <w:r>
        <w:rPr>
          <w:rFonts w:ascii="仿宋" w:eastAsia="仿宋" w:hAnsi="仿宋" w:cs="仿宋"/>
          <w:sz w:val="28"/>
          <w:szCs w:val="28"/>
        </w:rPr>
        <w:t>起重机作业区域下方的人员及物件堆放情况</w:t>
      </w:r>
      <w:r>
        <w:rPr>
          <w:rFonts w:ascii="仿宋" w:eastAsia="仿宋" w:hAnsi="仿宋" w:cs="仿宋"/>
          <w:sz w:val="28"/>
          <w:szCs w:val="28"/>
        </w:rPr>
        <w:t>；</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g)</w:t>
      </w:r>
      <w:r>
        <w:rPr>
          <w:rFonts w:ascii="仿宋" w:eastAsia="仿宋" w:hAnsi="仿宋" w:cs="仿宋"/>
          <w:sz w:val="28"/>
          <w:szCs w:val="28"/>
        </w:rPr>
        <w:t>被吊货物的吨位明确、标识清楚；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h)</w:t>
      </w:r>
      <w:r>
        <w:rPr>
          <w:rFonts w:ascii="仿宋" w:eastAsia="仿宋" w:hAnsi="仿宋" w:cs="仿宋"/>
          <w:sz w:val="28"/>
          <w:szCs w:val="28"/>
        </w:rPr>
        <w:t>起重物品是否属于</w:t>
      </w:r>
      <w:r>
        <w:rPr>
          <w:rFonts w:ascii="仿宋" w:eastAsia="仿宋" w:hAnsi="仿宋" w:cs="仿宋"/>
          <w:sz w:val="28"/>
          <w:szCs w:val="28"/>
        </w:rPr>
        <w:t>“</w:t>
      </w:r>
      <w:r>
        <w:rPr>
          <w:rFonts w:ascii="仿宋" w:eastAsia="仿宋" w:hAnsi="仿宋" w:cs="仿宋"/>
          <w:sz w:val="28"/>
          <w:szCs w:val="28"/>
        </w:rPr>
        <w:t>十不吊</w:t>
      </w:r>
      <w:r>
        <w:rPr>
          <w:rFonts w:ascii="仿宋" w:eastAsia="仿宋" w:hAnsi="仿宋" w:cs="仿宋"/>
          <w:sz w:val="28"/>
          <w:szCs w:val="28"/>
        </w:rPr>
        <w:t>”</w:t>
      </w:r>
      <w:r>
        <w:rPr>
          <w:rFonts w:ascii="仿宋" w:eastAsia="仿宋" w:hAnsi="仿宋" w:cs="仿宋"/>
          <w:sz w:val="28"/>
          <w:szCs w:val="28"/>
        </w:rPr>
        <w:t>的范畴；</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i)</w:t>
      </w:r>
      <w:r>
        <w:rPr>
          <w:rFonts w:ascii="仿宋" w:eastAsia="仿宋" w:hAnsi="仿宋" w:cs="仿宋"/>
          <w:sz w:val="28"/>
          <w:szCs w:val="28"/>
        </w:rPr>
        <w:t>与领行人员呼应，明确作业要求。</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5.16.3</w:t>
      </w:r>
      <w:r>
        <w:rPr>
          <w:rFonts w:ascii="仿宋" w:eastAsia="仿宋" w:hAnsi="仿宋" w:cs="仿宋"/>
          <w:sz w:val="28"/>
          <w:szCs w:val="28"/>
        </w:rPr>
        <w:t>登高作业的确认：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a)</w:t>
      </w:r>
      <w:r>
        <w:rPr>
          <w:rFonts w:ascii="仿宋" w:eastAsia="仿宋" w:hAnsi="仿宋" w:cs="仿宋"/>
          <w:sz w:val="28"/>
          <w:szCs w:val="28"/>
        </w:rPr>
        <w:t>了解登高作业区域上下方情况，若有重叠交叉作业时，必须有专人统一指挥，采取正确可靠的防范措施；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b)</w:t>
      </w:r>
      <w:r>
        <w:rPr>
          <w:rFonts w:ascii="仿宋" w:eastAsia="仿宋" w:hAnsi="仿宋" w:cs="仿宋"/>
          <w:sz w:val="28"/>
          <w:szCs w:val="28"/>
        </w:rPr>
        <w:t>作业人员劳保用品正确穿戴；</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c)</w:t>
      </w:r>
      <w:r>
        <w:rPr>
          <w:rFonts w:ascii="仿宋" w:eastAsia="仿宋" w:hAnsi="仿宋" w:cs="仿宋"/>
          <w:sz w:val="28"/>
          <w:szCs w:val="28"/>
        </w:rPr>
        <w:t>安全带符合标准并正确系好：</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d)</w:t>
      </w:r>
      <w:r>
        <w:rPr>
          <w:rFonts w:ascii="仿宋" w:eastAsia="仿宋" w:hAnsi="仿宋" w:cs="仿宋"/>
          <w:sz w:val="28"/>
          <w:szCs w:val="28"/>
        </w:rPr>
        <w:t>梯子、脚手架和防护围栏牢固可靠；</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2)</w:t>
      </w:r>
      <w:r>
        <w:rPr>
          <w:rFonts w:ascii="仿宋" w:eastAsia="仿宋" w:hAnsi="仿宋" w:cs="仿宋"/>
          <w:sz w:val="28"/>
          <w:szCs w:val="28"/>
        </w:rPr>
        <w:t>禁止在石棉瓦和玻璃钢瓦上行走和作业。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f)</w:t>
      </w:r>
      <w:r>
        <w:rPr>
          <w:rFonts w:ascii="仿宋" w:eastAsia="仿宋" w:hAnsi="仿宋" w:cs="仿宋"/>
          <w:sz w:val="28"/>
          <w:szCs w:val="28"/>
        </w:rPr>
        <w:t>检修高架管网、通栏等设备和加固、改造高层建筑物，安全措施不落实不准作业；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g</w:t>
      </w:r>
      <w:r>
        <w:rPr>
          <w:rFonts w:ascii="仿宋" w:eastAsia="仿宋" w:hAnsi="仿宋" w:cs="仿宋"/>
          <w:sz w:val="28"/>
          <w:szCs w:val="28"/>
        </w:rPr>
        <w:t>）施工脚手架、跳板不符合施工安全规定不准作业；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h)</w:t>
      </w:r>
      <w:r>
        <w:rPr>
          <w:rFonts w:ascii="仿宋" w:eastAsia="仿宋" w:hAnsi="仿宋" w:cs="仿宋"/>
          <w:sz w:val="28"/>
          <w:szCs w:val="28"/>
        </w:rPr>
        <w:t>非专业人员未经许可不得攀登高层建筑、烟囱、水塔等高大建筑物。</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5.16.4</w:t>
      </w:r>
      <w:r>
        <w:rPr>
          <w:rFonts w:ascii="仿宋" w:eastAsia="仿宋" w:hAnsi="仿宋" w:cs="仿宋"/>
          <w:sz w:val="28"/>
          <w:szCs w:val="28"/>
        </w:rPr>
        <w:t>设备开、停操作确认；</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a)</w:t>
      </w:r>
      <w:r>
        <w:rPr>
          <w:rFonts w:ascii="仿宋" w:eastAsia="仿宋" w:hAnsi="仿宋" w:cs="仿宋"/>
          <w:sz w:val="28"/>
          <w:szCs w:val="28"/>
        </w:rPr>
        <w:t>处理设备故障时要停机处理，不准用其它工具接触正在运转的设备；</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b)</w:t>
      </w:r>
      <w:r>
        <w:rPr>
          <w:rFonts w:ascii="仿宋" w:eastAsia="仿宋" w:hAnsi="仿宋" w:cs="仿宋"/>
          <w:sz w:val="28"/>
          <w:szCs w:val="28"/>
        </w:rPr>
        <w:t>每台设备的开、停操作前都必须对设备传动部位及设备周围的人和物等情况进行确</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5.16.5</w:t>
      </w:r>
      <w:r>
        <w:rPr>
          <w:rFonts w:ascii="仿宋" w:eastAsia="仿宋" w:hAnsi="仿宋" w:cs="仿宋"/>
          <w:sz w:val="28"/>
          <w:szCs w:val="28"/>
        </w:rPr>
        <w:t>在危险区域进行施工或从事危险作业的检修，由施工检修单位的负责人对危险作业内容、范围及可能出现的危险因素制定出安全措施，提出确认内容、明确负责人、操作人和监护人，然后由所在车间领导审查防范措施和确认内容，并签字盖章，安全科负责检查、督促。</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5.16.6</w:t>
      </w:r>
      <w:r>
        <w:rPr>
          <w:rFonts w:ascii="仿宋" w:eastAsia="仿宋" w:hAnsi="仿宋" w:cs="仿宋"/>
          <w:sz w:val="28"/>
          <w:szCs w:val="28"/>
        </w:rPr>
        <w:t>经常在危险区域工作或从事危险作业的班组，应将本班组的安全确认内容作为安全活动的一项重要内容，定期进行对照检查，不断修订完善，有条件的班组还可以将确认内容抄录公布上墙，以便大家掌握和运用。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w:t>
      </w:r>
      <w:r>
        <w:rPr>
          <w:rFonts w:ascii="仿宋" w:eastAsia="仿宋" w:hAnsi="仿宋" w:cs="仿宋"/>
          <w:sz w:val="28"/>
          <w:szCs w:val="28"/>
        </w:rPr>
        <w:t>各级管理人员进入现场的规定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6.1</w:t>
      </w:r>
      <w:r>
        <w:rPr>
          <w:rFonts w:ascii="仿宋" w:eastAsia="仿宋" w:hAnsi="仿宋" w:cs="仿宋"/>
          <w:sz w:val="28"/>
          <w:szCs w:val="28"/>
        </w:rPr>
        <w:t>进入检修现场必须穿戴齐全劳</w:t>
      </w:r>
      <w:r>
        <w:rPr>
          <w:rFonts w:ascii="仿宋" w:eastAsia="仿宋" w:hAnsi="仿宋" w:cs="仿宋"/>
          <w:sz w:val="28"/>
          <w:szCs w:val="28"/>
        </w:rPr>
        <w:t>保用品，安全帽要系好带。</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6.2</w:t>
      </w:r>
      <w:r>
        <w:rPr>
          <w:rFonts w:ascii="仿宋" w:eastAsia="仿宋" w:hAnsi="仿宋" w:cs="仿宋"/>
          <w:sz w:val="28"/>
          <w:szCs w:val="28"/>
        </w:rPr>
        <w:t>不准在吊起重物的天车下停留、行走。</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6.3</w:t>
      </w:r>
      <w:r>
        <w:rPr>
          <w:rFonts w:ascii="仿宋" w:eastAsia="仿宋" w:hAnsi="仿宋" w:cs="仿宋"/>
          <w:sz w:val="28"/>
          <w:szCs w:val="28"/>
        </w:rPr>
        <w:t>严禁违章指挥。</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6.4</w:t>
      </w:r>
      <w:r>
        <w:rPr>
          <w:rFonts w:ascii="仿宋" w:eastAsia="仿宋" w:hAnsi="仿宋" w:cs="仿宋"/>
          <w:sz w:val="28"/>
          <w:szCs w:val="28"/>
        </w:rPr>
        <w:t>发现三违现象必须立即制止。</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w:t>
      </w:r>
      <w:r>
        <w:rPr>
          <w:rFonts w:ascii="仿宋" w:eastAsia="仿宋" w:hAnsi="仿宋" w:cs="仿宋"/>
          <w:sz w:val="28"/>
          <w:szCs w:val="28"/>
        </w:rPr>
        <w:t>检修项目的验收</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7.1</w:t>
      </w:r>
      <w:r>
        <w:rPr>
          <w:rFonts w:ascii="仿宋" w:eastAsia="仿宋" w:hAnsi="仿宋" w:cs="仿宋"/>
          <w:sz w:val="28"/>
          <w:szCs w:val="28"/>
        </w:rPr>
        <w:t>各单位设备管理部门负责组织相关单位对检修项目进行验收。</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lastRenderedPageBreak/>
        <w:t>7.2</w:t>
      </w:r>
      <w:r>
        <w:rPr>
          <w:rFonts w:ascii="仿宋" w:eastAsia="仿宋" w:hAnsi="仿宋" w:cs="仿宋"/>
          <w:sz w:val="28"/>
          <w:szCs w:val="28"/>
        </w:rPr>
        <w:t>检修完毕后检修单位必须做好安全检查工作。</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7.3</w:t>
      </w:r>
      <w:r>
        <w:rPr>
          <w:rFonts w:ascii="仿宋" w:eastAsia="仿宋" w:hAnsi="仿宋" w:cs="仿宋"/>
          <w:sz w:val="28"/>
          <w:szCs w:val="28"/>
        </w:rPr>
        <w:t>检修工具、器材等防止遗留在设备或管道内。</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7.4</w:t>
      </w:r>
      <w:r>
        <w:rPr>
          <w:rFonts w:ascii="仿宋" w:eastAsia="仿宋" w:hAnsi="仿宋" w:cs="仿宋"/>
          <w:sz w:val="28"/>
          <w:szCs w:val="28"/>
        </w:rPr>
        <w:t>一切安全设施恢复正常状态。</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7.5</w:t>
      </w:r>
      <w:r>
        <w:rPr>
          <w:rFonts w:ascii="仿宋" w:eastAsia="仿宋" w:hAnsi="仿宋" w:cs="仿宋"/>
          <w:sz w:val="28"/>
          <w:szCs w:val="28"/>
        </w:rPr>
        <w:t>需要进行水压或气密性试验的，要做好记录。</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7.6</w:t>
      </w:r>
      <w:r>
        <w:rPr>
          <w:rFonts w:ascii="仿宋" w:eastAsia="仿宋" w:hAnsi="仿宋" w:cs="仿宋"/>
          <w:sz w:val="28"/>
          <w:szCs w:val="28"/>
        </w:rPr>
        <w:t>做到</w:t>
      </w:r>
      <w:r>
        <w:rPr>
          <w:rFonts w:ascii="仿宋" w:eastAsia="仿宋" w:hAnsi="仿宋" w:cs="仿宋"/>
          <w:sz w:val="28"/>
          <w:szCs w:val="28"/>
        </w:rPr>
        <w:t>“</w:t>
      </w:r>
      <w:r>
        <w:rPr>
          <w:rFonts w:ascii="仿宋" w:eastAsia="仿宋" w:hAnsi="仿宋" w:cs="仿宋"/>
          <w:sz w:val="28"/>
          <w:szCs w:val="28"/>
        </w:rPr>
        <w:t>工完，料尽，场地清</w:t>
      </w:r>
      <w:r>
        <w:rPr>
          <w:rFonts w:ascii="仿宋" w:eastAsia="仿宋" w:hAnsi="仿宋" w:cs="仿宋"/>
          <w:sz w:val="28"/>
          <w:szCs w:val="28"/>
        </w:rPr>
        <w:t>”</w:t>
      </w:r>
      <w:r>
        <w:rPr>
          <w:rFonts w:ascii="仿宋" w:eastAsia="仿宋" w:hAnsi="仿宋" w:cs="仿宋"/>
          <w:sz w:val="28"/>
          <w:szCs w:val="28"/>
        </w:rPr>
        <w:t>，正确堆放材料和工具、保持道路畅通。</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7.7</w:t>
      </w:r>
      <w:r>
        <w:rPr>
          <w:rFonts w:ascii="仿宋" w:eastAsia="仿宋" w:hAnsi="仿宋" w:cs="仿宋"/>
          <w:sz w:val="28"/>
          <w:szCs w:val="28"/>
        </w:rPr>
        <w:t>凡检查出的各项隐患，检修单位必须负责整改后，准予交工验</w:t>
      </w:r>
      <w:r>
        <w:rPr>
          <w:rFonts w:ascii="仿宋" w:eastAsia="仿宋" w:hAnsi="仿宋" w:cs="仿宋"/>
          <w:sz w:val="28"/>
          <w:szCs w:val="28"/>
        </w:rPr>
        <w:t>收。</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7.8</w:t>
      </w:r>
      <w:r>
        <w:rPr>
          <w:rFonts w:ascii="仿宋" w:eastAsia="仿宋" w:hAnsi="仿宋" w:cs="仿宋"/>
          <w:sz w:val="28"/>
          <w:szCs w:val="28"/>
        </w:rPr>
        <w:t>待试车正常后，由设备部门与其他相关部门共同验收合格并进行交接，办理交接手续，相关验收资料由本单位设备管理部门存档。</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7.9</w:t>
      </w:r>
      <w:r>
        <w:rPr>
          <w:rFonts w:ascii="仿宋" w:eastAsia="仿宋" w:hAnsi="仿宋" w:cs="仿宋"/>
          <w:sz w:val="28"/>
          <w:szCs w:val="28"/>
        </w:rPr>
        <w:t>检修后的设备或者长期停用的设备开动前，操作人员应检查设备的润滑、冷却、保护、信号诸系统，确认一切正常后，方可开动。</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（三）外委和内部自行检修均采用作业证许可管理</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1</w:t>
      </w:r>
      <w:r>
        <w:rPr>
          <w:rFonts w:ascii="仿宋" w:eastAsia="仿宋" w:hAnsi="仿宋" w:cs="仿宋"/>
          <w:sz w:val="28"/>
          <w:szCs w:val="28"/>
        </w:rPr>
        <w:t>外委采用《设备检修安全作业证（外委</w:t>
      </w:r>
      <w:r>
        <w:rPr>
          <w:rFonts w:ascii="仿宋" w:eastAsia="仿宋" w:hAnsi="仿宋" w:cs="仿宋"/>
          <w:sz w:val="28"/>
          <w:szCs w:val="28"/>
        </w:rPr>
        <w:t>)</w:t>
      </w:r>
      <w:r>
        <w:rPr>
          <w:rFonts w:ascii="仿宋" w:eastAsia="仿宋" w:hAnsi="仿宋" w:cs="仿宋"/>
          <w:sz w:val="28"/>
          <w:szCs w:val="28"/>
        </w:rPr>
        <w:t>》；自修采用《设备检修安全作业识自</w:t>
      </w:r>
      <w:r>
        <w:rPr>
          <w:rFonts w:ascii="仿宋" w:eastAsia="仿宋" w:hAnsi="仿宋" w:cs="仿宋" w:hint="eastAsia"/>
          <w:sz w:val="28"/>
          <w:szCs w:val="28"/>
        </w:rPr>
        <w:t>修</w:t>
      </w:r>
      <w:r>
        <w:rPr>
          <w:rFonts w:ascii="仿宋" w:eastAsia="仿宋" w:hAnsi="仿宋" w:cs="仿宋"/>
          <w:sz w:val="28"/>
          <w:szCs w:val="28"/>
        </w:rPr>
        <w:t>）》</w:t>
      </w:r>
    </w:p>
    <w:p w:rsidR="00CC7955" w:rsidRDefault="00B4052A">
      <w:pPr>
        <w:spacing w:line="240" w:lineRule="atLeast"/>
        <w:rPr>
          <w:rFonts w:ascii="仿宋" w:eastAsia="仿宋" w:hAnsi="仿宋" w:cs="仿宋"/>
          <w:sz w:val="28"/>
          <w:szCs w:val="28"/>
        </w:rPr>
      </w:pPr>
      <w:r>
        <w:rPr>
          <w:rFonts w:ascii="仿宋" w:eastAsia="仿宋" w:hAnsi="仿宋" w:cs="仿宋"/>
          <w:sz w:val="28"/>
          <w:szCs w:val="28"/>
        </w:rPr>
        <w:t>2</w:t>
      </w:r>
      <w:r>
        <w:rPr>
          <w:rFonts w:ascii="仿宋" w:eastAsia="仿宋" w:hAnsi="仿宋" w:cs="仿宋"/>
          <w:sz w:val="28"/>
          <w:szCs w:val="28"/>
        </w:rPr>
        <w:t>无论是外委还是自修作业证上的签字人员必须到现场亲自检查确认后，方可签字。</w:t>
      </w: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jc w:val="center"/>
        <w:rPr>
          <w:rFonts w:ascii="仿宋" w:eastAsia="仿宋" w:hAnsi="仿宋" w:cs="仿宋"/>
          <w:b/>
          <w:bCs/>
          <w:sz w:val="32"/>
          <w:szCs w:val="32"/>
        </w:rPr>
      </w:pPr>
      <w:r>
        <w:rPr>
          <w:rFonts w:ascii="仿宋" w:eastAsia="仿宋" w:hAnsi="仿宋" w:cs="仿宋" w:hint="eastAsia"/>
          <w:b/>
          <w:bCs/>
          <w:sz w:val="32"/>
          <w:szCs w:val="32"/>
        </w:rPr>
        <w:lastRenderedPageBreak/>
        <w:t>设备检修安全作业许可证（外委）</w:t>
      </w:r>
    </w:p>
    <w:tbl>
      <w:tblPr>
        <w:tblStyle w:val="a5"/>
        <w:tblW w:w="8522" w:type="dxa"/>
        <w:tblLayout w:type="fixed"/>
        <w:tblLook w:val="04A0" w:firstRow="1" w:lastRow="0" w:firstColumn="1" w:lastColumn="0" w:noHBand="0" w:noVBand="1"/>
      </w:tblPr>
      <w:tblGrid>
        <w:gridCol w:w="2030"/>
        <w:gridCol w:w="2472"/>
        <w:gridCol w:w="1517"/>
        <w:gridCol w:w="2503"/>
      </w:tblGrid>
      <w:tr w:rsidR="00CC7955">
        <w:tc>
          <w:tcPr>
            <w:tcW w:w="2030" w:type="dxa"/>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检修设备名称</w:t>
            </w:r>
          </w:p>
        </w:tc>
        <w:tc>
          <w:tcPr>
            <w:tcW w:w="2472" w:type="dxa"/>
          </w:tcPr>
          <w:p w:rsidR="00CC7955" w:rsidRDefault="00CC7955">
            <w:pPr>
              <w:spacing w:line="240" w:lineRule="atLeast"/>
              <w:rPr>
                <w:rFonts w:ascii="仿宋" w:eastAsia="仿宋" w:hAnsi="仿宋" w:cs="仿宋"/>
                <w:sz w:val="28"/>
                <w:szCs w:val="28"/>
              </w:rPr>
            </w:pPr>
          </w:p>
        </w:tc>
        <w:tc>
          <w:tcPr>
            <w:tcW w:w="1517" w:type="dxa"/>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检修地点</w:t>
            </w:r>
          </w:p>
        </w:tc>
        <w:tc>
          <w:tcPr>
            <w:tcW w:w="2503" w:type="dxa"/>
          </w:tcPr>
          <w:p w:rsidR="00CC7955" w:rsidRDefault="00CC7955">
            <w:pPr>
              <w:spacing w:line="240" w:lineRule="atLeast"/>
              <w:rPr>
                <w:rFonts w:ascii="仿宋" w:eastAsia="仿宋" w:hAnsi="仿宋" w:cs="仿宋"/>
                <w:sz w:val="28"/>
                <w:szCs w:val="28"/>
              </w:rPr>
            </w:pP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检修起止时间</w:t>
            </w:r>
          </w:p>
        </w:tc>
        <w:tc>
          <w:tcPr>
            <w:tcW w:w="6492" w:type="dxa"/>
            <w:gridSpan w:val="3"/>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r>
              <w:rPr>
                <w:rFonts w:ascii="仿宋" w:eastAsia="仿宋" w:hAnsi="仿宋" w:cs="仿宋" w:hint="eastAsia"/>
                <w:sz w:val="28"/>
                <w:szCs w:val="28"/>
              </w:rPr>
              <w:t xml:space="preserve">  </w:t>
            </w:r>
            <w:r>
              <w:rPr>
                <w:rFonts w:ascii="仿宋" w:eastAsia="仿宋" w:hAnsi="仿宋" w:cs="仿宋" w:hint="eastAsia"/>
                <w:sz w:val="28"/>
                <w:szCs w:val="28"/>
              </w:rPr>
              <w:t>时</w:t>
            </w:r>
            <w:r>
              <w:rPr>
                <w:rFonts w:ascii="仿宋" w:eastAsia="仿宋" w:hAnsi="仿宋" w:cs="仿宋" w:hint="eastAsia"/>
                <w:sz w:val="28"/>
                <w:szCs w:val="28"/>
              </w:rPr>
              <w:t xml:space="preserve">  </w:t>
            </w:r>
            <w:r>
              <w:rPr>
                <w:rFonts w:ascii="仿宋" w:eastAsia="仿宋" w:hAnsi="仿宋" w:cs="仿宋" w:hint="eastAsia"/>
                <w:sz w:val="28"/>
                <w:szCs w:val="28"/>
              </w:rPr>
              <w:t>分至</w:t>
            </w: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r>
              <w:rPr>
                <w:rFonts w:ascii="仿宋" w:eastAsia="仿宋" w:hAnsi="仿宋" w:cs="仿宋" w:hint="eastAsia"/>
                <w:sz w:val="28"/>
                <w:szCs w:val="28"/>
              </w:rPr>
              <w:t xml:space="preserve">  </w:t>
            </w:r>
            <w:r>
              <w:rPr>
                <w:rFonts w:ascii="仿宋" w:eastAsia="仿宋" w:hAnsi="仿宋" w:cs="仿宋" w:hint="eastAsia"/>
                <w:sz w:val="28"/>
                <w:szCs w:val="28"/>
              </w:rPr>
              <w:t>时</w:t>
            </w:r>
            <w:r>
              <w:rPr>
                <w:rFonts w:ascii="仿宋" w:eastAsia="仿宋" w:hAnsi="仿宋" w:cs="仿宋" w:hint="eastAsia"/>
                <w:sz w:val="28"/>
                <w:szCs w:val="28"/>
              </w:rPr>
              <w:t xml:space="preserve">  </w:t>
            </w:r>
            <w:r>
              <w:rPr>
                <w:rFonts w:ascii="仿宋" w:eastAsia="仿宋" w:hAnsi="仿宋" w:cs="仿宋" w:hint="eastAsia"/>
                <w:sz w:val="28"/>
                <w:szCs w:val="28"/>
              </w:rPr>
              <w:t>分</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检修内容</w:t>
            </w:r>
          </w:p>
        </w:tc>
        <w:tc>
          <w:tcPr>
            <w:tcW w:w="6492" w:type="dxa"/>
            <w:gridSpan w:val="3"/>
          </w:tcPr>
          <w:p w:rsidR="00CC7955" w:rsidRDefault="00CC7955">
            <w:pPr>
              <w:spacing w:line="240" w:lineRule="atLeast"/>
              <w:jc w:val="center"/>
              <w:rPr>
                <w:rFonts w:ascii="仿宋" w:eastAsia="仿宋" w:hAnsi="仿宋" w:cs="仿宋"/>
                <w:sz w:val="28"/>
                <w:szCs w:val="28"/>
              </w:rPr>
            </w:pPr>
          </w:p>
        </w:tc>
      </w:tr>
      <w:tr w:rsidR="00CC7955">
        <w:tc>
          <w:tcPr>
            <w:tcW w:w="8522" w:type="dxa"/>
            <w:gridSpan w:val="4"/>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设备交出安全措施：</w:t>
            </w: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设备交出负责人：</w:t>
            </w: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p>
        </w:tc>
      </w:tr>
      <w:tr w:rsidR="00CC7955">
        <w:tc>
          <w:tcPr>
            <w:tcW w:w="8522" w:type="dxa"/>
            <w:gridSpan w:val="4"/>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检修安全措施：</w:t>
            </w: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检修项目负责人：</w:t>
            </w: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设备科（车间）意见</w:t>
            </w:r>
          </w:p>
        </w:tc>
        <w:tc>
          <w:tcPr>
            <w:tcW w:w="6492" w:type="dxa"/>
            <w:gridSpan w:val="3"/>
          </w:tcPr>
          <w:p w:rsidR="00CC7955" w:rsidRDefault="00CC7955">
            <w:pPr>
              <w:spacing w:line="240" w:lineRule="atLeast"/>
              <w:jc w:val="center"/>
              <w:rPr>
                <w:rFonts w:ascii="仿宋" w:eastAsia="仿宋" w:hAnsi="仿宋" w:cs="仿宋"/>
                <w:sz w:val="28"/>
                <w:szCs w:val="28"/>
              </w:rPr>
            </w:pP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检修单位审查意见</w:t>
            </w:r>
          </w:p>
        </w:tc>
        <w:tc>
          <w:tcPr>
            <w:tcW w:w="6492" w:type="dxa"/>
            <w:gridSpan w:val="3"/>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w:t>
            </w: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设备负责人许可意见</w:t>
            </w:r>
          </w:p>
        </w:tc>
        <w:tc>
          <w:tcPr>
            <w:tcW w:w="6492" w:type="dxa"/>
            <w:gridSpan w:val="3"/>
          </w:tcPr>
          <w:p w:rsidR="00CC7955" w:rsidRDefault="00CC7955">
            <w:pPr>
              <w:spacing w:line="240" w:lineRule="atLeast"/>
              <w:jc w:val="center"/>
              <w:rPr>
                <w:rFonts w:ascii="仿宋" w:eastAsia="仿宋" w:hAnsi="仿宋" w:cs="仿宋"/>
                <w:sz w:val="28"/>
                <w:szCs w:val="28"/>
              </w:rPr>
            </w:pP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p>
        </w:tc>
      </w:tr>
    </w:tbl>
    <w:p w:rsidR="00CC7955" w:rsidRDefault="00CC7955">
      <w:pPr>
        <w:spacing w:line="240" w:lineRule="atLeast"/>
        <w:jc w:val="center"/>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jc w:val="center"/>
        <w:rPr>
          <w:rFonts w:ascii="仿宋" w:eastAsia="仿宋" w:hAnsi="仿宋" w:cs="仿宋"/>
          <w:b/>
          <w:bCs/>
          <w:sz w:val="32"/>
          <w:szCs w:val="32"/>
        </w:rPr>
      </w:pPr>
      <w:r>
        <w:rPr>
          <w:rFonts w:ascii="仿宋" w:eastAsia="仿宋" w:hAnsi="仿宋" w:cs="仿宋" w:hint="eastAsia"/>
          <w:b/>
          <w:bCs/>
          <w:sz w:val="32"/>
          <w:szCs w:val="32"/>
        </w:rPr>
        <w:lastRenderedPageBreak/>
        <w:t>设备检修安全作业许可证（自修）</w:t>
      </w:r>
    </w:p>
    <w:tbl>
      <w:tblPr>
        <w:tblStyle w:val="a5"/>
        <w:tblW w:w="8522" w:type="dxa"/>
        <w:tblLayout w:type="fixed"/>
        <w:tblLook w:val="04A0" w:firstRow="1" w:lastRow="0" w:firstColumn="1" w:lastColumn="0" w:noHBand="0" w:noVBand="1"/>
      </w:tblPr>
      <w:tblGrid>
        <w:gridCol w:w="2030"/>
        <w:gridCol w:w="2472"/>
        <w:gridCol w:w="1517"/>
        <w:gridCol w:w="2503"/>
      </w:tblGrid>
      <w:tr w:rsidR="00CC7955">
        <w:tc>
          <w:tcPr>
            <w:tcW w:w="2030" w:type="dxa"/>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检修设备名称</w:t>
            </w:r>
          </w:p>
        </w:tc>
        <w:tc>
          <w:tcPr>
            <w:tcW w:w="2472" w:type="dxa"/>
          </w:tcPr>
          <w:p w:rsidR="00CC7955" w:rsidRDefault="00CC7955">
            <w:pPr>
              <w:spacing w:line="240" w:lineRule="atLeast"/>
              <w:rPr>
                <w:rFonts w:ascii="仿宋" w:eastAsia="仿宋" w:hAnsi="仿宋" w:cs="仿宋"/>
                <w:sz w:val="28"/>
                <w:szCs w:val="28"/>
              </w:rPr>
            </w:pPr>
          </w:p>
        </w:tc>
        <w:tc>
          <w:tcPr>
            <w:tcW w:w="1517" w:type="dxa"/>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检修地点</w:t>
            </w:r>
          </w:p>
        </w:tc>
        <w:tc>
          <w:tcPr>
            <w:tcW w:w="2503" w:type="dxa"/>
          </w:tcPr>
          <w:p w:rsidR="00CC7955" w:rsidRDefault="00CC7955">
            <w:pPr>
              <w:spacing w:line="240" w:lineRule="atLeast"/>
              <w:rPr>
                <w:rFonts w:ascii="仿宋" w:eastAsia="仿宋" w:hAnsi="仿宋" w:cs="仿宋"/>
                <w:sz w:val="28"/>
                <w:szCs w:val="28"/>
              </w:rPr>
            </w:pP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检修起止时间</w:t>
            </w:r>
          </w:p>
        </w:tc>
        <w:tc>
          <w:tcPr>
            <w:tcW w:w="6492" w:type="dxa"/>
            <w:gridSpan w:val="3"/>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r>
              <w:rPr>
                <w:rFonts w:ascii="仿宋" w:eastAsia="仿宋" w:hAnsi="仿宋" w:cs="仿宋" w:hint="eastAsia"/>
                <w:sz w:val="28"/>
                <w:szCs w:val="28"/>
              </w:rPr>
              <w:t xml:space="preserve">  </w:t>
            </w:r>
            <w:r>
              <w:rPr>
                <w:rFonts w:ascii="仿宋" w:eastAsia="仿宋" w:hAnsi="仿宋" w:cs="仿宋" w:hint="eastAsia"/>
                <w:sz w:val="28"/>
                <w:szCs w:val="28"/>
              </w:rPr>
              <w:t>时</w:t>
            </w:r>
            <w:r>
              <w:rPr>
                <w:rFonts w:ascii="仿宋" w:eastAsia="仿宋" w:hAnsi="仿宋" w:cs="仿宋" w:hint="eastAsia"/>
                <w:sz w:val="28"/>
                <w:szCs w:val="28"/>
              </w:rPr>
              <w:t xml:space="preserve">  </w:t>
            </w:r>
            <w:r>
              <w:rPr>
                <w:rFonts w:ascii="仿宋" w:eastAsia="仿宋" w:hAnsi="仿宋" w:cs="仿宋" w:hint="eastAsia"/>
                <w:sz w:val="28"/>
                <w:szCs w:val="28"/>
              </w:rPr>
              <w:t>分至</w:t>
            </w: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r>
              <w:rPr>
                <w:rFonts w:ascii="仿宋" w:eastAsia="仿宋" w:hAnsi="仿宋" w:cs="仿宋" w:hint="eastAsia"/>
                <w:sz w:val="28"/>
                <w:szCs w:val="28"/>
              </w:rPr>
              <w:t xml:space="preserve">  </w:t>
            </w:r>
            <w:r>
              <w:rPr>
                <w:rFonts w:ascii="仿宋" w:eastAsia="仿宋" w:hAnsi="仿宋" w:cs="仿宋" w:hint="eastAsia"/>
                <w:sz w:val="28"/>
                <w:szCs w:val="28"/>
              </w:rPr>
              <w:t>时</w:t>
            </w:r>
            <w:r>
              <w:rPr>
                <w:rFonts w:ascii="仿宋" w:eastAsia="仿宋" w:hAnsi="仿宋" w:cs="仿宋" w:hint="eastAsia"/>
                <w:sz w:val="28"/>
                <w:szCs w:val="28"/>
              </w:rPr>
              <w:t xml:space="preserve">  </w:t>
            </w:r>
            <w:r>
              <w:rPr>
                <w:rFonts w:ascii="仿宋" w:eastAsia="仿宋" w:hAnsi="仿宋" w:cs="仿宋" w:hint="eastAsia"/>
                <w:sz w:val="28"/>
                <w:szCs w:val="28"/>
              </w:rPr>
              <w:t>分</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检修内容</w:t>
            </w:r>
          </w:p>
        </w:tc>
        <w:tc>
          <w:tcPr>
            <w:tcW w:w="6492" w:type="dxa"/>
            <w:gridSpan w:val="3"/>
          </w:tcPr>
          <w:p w:rsidR="00CC7955" w:rsidRDefault="00CC7955">
            <w:pPr>
              <w:spacing w:line="240" w:lineRule="atLeast"/>
              <w:jc w:val="center"/>
              <w:rPr>
                <w:rFonts w:ascii="仿宋" w:eastAsia="仿宋" w:hAnsi="仿宋" w:cs="仿宋"/>
                <w:sz w:val="28"/>
                <w:szCs w:val="28"/>
              </w:rPr>
            </w:pPr>
          </w:p>
        </w:tc>
      </w:tr>
      <w:tr w:rsidR="00CC7955">
        <w:tc>
          <w:tcPr>
            <w:tcW w:w="8522" w:type="dxa"/>
            <w:gridSpan w:val="4"/>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设备检修前采取的安全措施：</w:t>
            </w: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设备负责人：</w:t>
            </w: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p>
        </w:tc>
      </w:tr>
      <w:tr w:rsidR="00CC7955">
        <w:tc>
          <w:tcPr>
            <w:tcW w:w="8522" w:type="dxa"/>
            <w:gridSpan w:val="4"/>
          </w:tcPr>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检修安全措施：</w:t>
            </w:r>
          </w:p>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检修项目负责人：</w:t>
            </w:r>
          </w:p>
          <w:p w:rsidR="00CC7955" w:rsidRDefault="00B4052A">
            <w:pPr>
              <w:spacing w:line="240" w:lineRule="atLeast"/>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设备科（车间）意见</w:t>
            </w:r>
          </w:p>
        </w:tc>
        <w:tc>
          <w:tcPr>
            <w:tcW w:w="6492" w:type="dxa"/>
            <w:gridSpan w:val="3"/>
          </w:tcPr>
          <w:p w:rsidR="00CC7955" w:rsidRDefault="00CC7955">
            <w:pPr>
              <w:spacing w:line="240" w:lineRule="atLeast"/>
              <w:jc w:val="center"/>
              <w:rPr>
                <w:rFonts w:ascii="仿宋" w:eastAsia="仿宋" w:hAnsi="仿宋" w:cs="仿宋"/>
                <w:sz w:val="28"/>
                <w:szCs w:val="28"/>
              </w:rPr>
            </w:pP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检修单位审查意见</w:t>
            </w:r>
          </w:p>
        </w:tc>
        <w:tc>
          <w:tcPr>
            <w:tcW w:w="6492" w:type="dxa"/>
            <w:gridSpan w:val="3"/>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w:t>
            </w: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p>
        </w:tc>
      </w:tr>
      <w:tr w:rsidR="00CC7955">
        <w:tc>
          <w:tcPr>
            <w:tcW w:w="2030" w:type="dxa"/>
          </w:tcPr>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设备负责人许可意见</w:t>
            </w:r>
          </w:p>
        </w:tc>
        <w:tc>
          <w:tcPr>
            <w:tcW w:w="6492" w:type="dxa"/>
            <w:gridSpan w:val="3"/>
          </w:tcPr>
          <w:p w:rsidR="00CC7955" w:rsidRDefault="00CC7955">
            <w:pPr>
              <w:spacing w:line="240" w:lineRule="atLeast"/>
              <w:jc w:val="center"/>
              <w:rPr>
                <w:rFonts w:ascii="仿宋" w:eastAsia="仿宋" w:hAnsi="仿宋" w:cs="仿宋"/>
                <w:sz w:val="28"/>
                <w:szCs w:val="28"/>
              </w:rPr>
            </w:pPr>
          </w:p>
          <w:p w:rsidR="00CC7955" w:rsidRDefault="00B4052A">
            <w:pPr>
              <w:spacing w:line="240" w:lineRule="atLeast"/>
              <w:jc w:val="center"/>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p>
        </w:tc>
      </w:tr>
    </w:tbl>
    <w:p w:rsidR="00CC7955" w:rsidRDefault="00CC7955">
      <w:pPr>
        <w:spacing w:line="240" w:lineRule="atLeast"/>
        <w:rPr>
          <w:rFonts w:ascii="仿宋" w:eastAsia="仿宋" w:hAnsi="仿宋" w:cs="仿宋"/>
          <w:sz w:val="28"/>
          <w:szCs w:val="28"/>
        </w:rPr>
      </w:pPr>
    </w:p>
    <w:p w:rsidR="00CC7955" w:rsidRDefault="00CC7955">
      <w:pPr>
        <w:spacing w:line="240" w:lineRule="atLeast"/>
        <w:rPr>
          <w:rFonts w:ascii="仿宋" w:eastAsia="仿宋" w:hAnsi="仿宋" w:cs="仿宋"/>
          <w:sz w:val="28"/>
          <w:szCs w:val="28"/>
        </w:rPr>
      </w:pPr>
    </w:p>
    <w:sectPr w:rsidR="00CC7955">
      <w:headerReference w:type="default" r:id="rId8"/>
      <w:footerReference w:type="default" r:id="rId9"/>
      <w:pgSz w:w="11906" w:h="16838"/>
      <w:pgMar w:top="1587" w:right="1247" w:bottom="124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52A" w:rsidRDefault="00B4052A">
      <w:r>
        <w:separator/>
      </w:r>
    </w:p>
  </w:endnote>
  <w:endnote w:type="continuationSeparator" w:id="0">
    <w:p w:rsidR="00B4052A" w:rsidRDefault="00B40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55" w:rsidRDefault="00B4052A">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C7955" w:rsidRDefault="00B4052A">
                          <w:pPr>
                            <w:pStyle w:val="a3"/>
                          </w:pPr>
                          <w:r>
                            <w:rPr>
                              <w:rFonts w:hint="eastAsia"/>
                            </w:rPr>
                            <w:fldChar w:fldCharType="begin"/>
                          </w:r>
                          <w:r>
                            <w:rPr>
                              <w:rFonts w:hint="eastAsia"/>
                            </w:rPr>
                            <w:instrText xml:space="preserve"> PAGE  \* MERGEFORMAT </w:instrText>
                          </w:r>
                          <w:r>
                            <w:rPr>
                              <w:rFonts w:hint="eastAsia"/>
                            </w:rPr>
                            <w:fldChar w:fldCharType="separate"/>
                          </w:r>
                          <w:r w:rsidR="006F2BD7">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C7955" w:rsidRDefault="00B4052A">
                    <w:pPr>
                      <w:pStyle w:val="a3"/>
                    </w:pPr>
                    <w:r>
                      <w:rPr>
                        <w:rFonts w:hint="eastAsia"/>
                      </w:rPr>
                      <w:fldChar w:fldCharType="begin"/>
                    </w:r>
                    <w:r>
                      <w:rPr>
                        <w:rFonts w:hint="eastAsia"/>
                      </w:rPr>
                      <w:instrText xml:space="preserve"> PAGE  \* MERGEFORMAT </w:instrText>
                    </w:r>
                    <w:r>
                      <w:rPr>
                        <w:rFonts w:hint="eastAsia"/>
                      </w:rPr>
                      <w:fldChar w:fldCharType="separate"/>
                    </w:r>
                    <w:r w:rsidR="006F2BD7">
                      <w:rPr>
                        <w:noProof/>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52A" w:rsidRDefault="00B4052A">
      <w:r>
        <w:separator/>
      </w:r>
    </w:p>
  </w:footnote>
  <w:footnote w:type="continuationSeparator" w:id="0">
    <w:p w:rsidR="00B4052A" w:rsidRDefault="00B405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55" w:rsidRDefault="00CC7955">
    <w:pPr>
      <w:pStyle w:val="a4"/>
    </w:pPr>
  </w:p>
  <w:p w:rsidR="00CC7955" w:rsidRDefault="00CC7955">
    <w:pPr>
      <w:pStyle w:val="a4"/>
    </w:pPr>
  </w:p>
  <w:p w:rsidR="00CC7955" w:rsidRDefault="006F2BD7">
    <w:pPr>
      <w:pStyle w:val="a4"/>
      <w:pBdr>
        <w:bottom w:val="single" w:sz="4" w:space="1" w:color="auto"/>
      </w:pBdr>
      <w:jc w:val="center"/>
      <w:rPr>
        <w:rFonts w:ascii="仿宋" w:eastAsia="仿宋" w:hAnsi="仿宋" w:cs="仿宋"/>
        <w:sz w:val="24"/>
      </w:rPr>
    </w:pPr>
    <w:r>
      <w:rPr>
        <w:rFonts w:ascii="仿宋" w:eastAsia="仿宋" w:hAnsi="仿宋" w:cs="仿宋" w:hint="eastAsia"/>
        <w:b/>
        <w:bCs/>
        <w:sz w:val="24"/>
      </w:rPr>
      <w:t>弋阳县筑城混凝土有限公司</w:t>
    </w:r>
    <w:r w:rsidR="00B4052A">
      <w:rPr>
        <w:rFonts w:ascii="仿宋" w:eastAsia="仿宋" w:hAnsi="仿宋" w:cs="仿宋" w:hint="eastAsia"/>
        <w:b/>
        <w:bCs/>
        <w:sz w:val="24"/>
      </w:rPr>
      <w:t>安全生产标准化</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8FBC4"/>
    <w:multiLevelType w:val="singleLevel"/>
    <w:tmpl w:val="42B8FBC4"/>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601D9"/>
    <w:rsid w:val="006F2BD7"/>
    <w:rsid w:val="00B4052A"/>
    <w:rsid w:val="00CC7955"/>
    <w:rsid w:val="2B773887"/>
    <w:rsid w:val="55052DA3"/>
    <w:rsid w:val="5BB601D9"/>
    <w:rsid w:val="64E85C7E"/>
    <w:rsid w:val="6AD36DF0"/>
    <w:rsid w:val="74433A01"/>
    <w:rsid w:val="7EF4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1E10F5-19C3-4A86-831D-8F9F7C57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1036</Words>
  <Characters>5908</Characters>
  <Application>Microsoft Office Word</Application>
  <DocSecurity>0</DocSecurity>
  <Lines>49</Lines>
  <Paragraphs>13</Paragraphs>
  <ScaleCrop>false</ScaleCrop>
  <Company>Micorosoft</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孔</dc:creator>
  <cp:lastModifiedBy>Micorosoft</cp:lastModifiedBy>
  <cp:revision>2</cp:revision>
  <cp:lastPrinted>2019-06-05T07:25:00Z</cp:lastPrinted>
  <dcterms:created xsi:type="dcterms:W3CDTF">2019-05-22T00:54:00Z</dcterms:created>
  <dcterms:modified xsi:type="dcterms:W3CDTF">2021-01-22T02:06:00Z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