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00"/>
        </w:rPr>
      </w:pPr>
      <w:r w:rsidDel="00000000" w:rsidR="00000000" w:rsidRPr="00000000">
        <w:rPr>
          <w:color w:val="000000"/>
          <w:rtl w:val="0"/>
        </w:rPr>
        <w:t xml:space="preserve">Isolation Transformer Bench Box</w:t>
        <w:br w:type="textWrapping"/>
        <w:t xml:space="preserve">Detailed Build Guide</w:t>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Rebuilt revision 2</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rHeight w:val="733.1042480468751" w:hRule="atLeast"/>
          <w:tblHeader w:val="0"/>
        </w:trPr>
        <w:tc>
          <w:tcPr>
            <w:shd w:fill="eaf2f8" w:val="clear"/>
            <w:tcMar>
              <w:top w:w="120.0" w:type="dxa"/>
              <w:left w:w="120.0" w:type="dxa"/>
              <w:bottom w:w="120.0" w:type="dxa"/>
              <w:right w:w="120.0" w:type="dxa"/>
            </w:tcMar>
          </w:tcPr>
          <w:p w:rsidR="00000000" w:rsidDel="00000000" w:rsidP="00000000" w:rsidRDefault="00000000" w:rsidRPr="00000000" w14:paraId="00000003">
            <w:pPr>
              <w:rPr/>
            </w:pPr>
            <w:r w:rsidDel="00000000" w:rsidR="00000000" w:rsidRPr="00000000">
              <w:rPr>
                <w:b w:val="1"/>
                <w:bCs w:val="1"/>
                <w:rtl w:val="0"/>
              </w:rPr>
              <w:t xml:space="preserve">Purpose. </w:t>
            </w:r>
            <w:r w:rsidDel="00000000" w:rsidR="00000000" w:rsidRPr="00000000">
              <w:rPr>
                <w:rtl w:val="0"/>
              </w:rPr>
              <w:t xml:space="preserve">This document is for boxing your existing mains isolation transformer into a permanent bench tool for powering offline prototypes. Exact manufacturer part numbers are used wherever they are available from your uploaded Digi-Key paperwork. </w:t>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1. Exact parts list for this build</w:t>
      </w:r>
    </w:p>
    <w:p w:rsidR="00000000" w:rsidDel="00000000" w:rsidP="00000000" w:rsidRDefault="00000000" w:rsidRPr="00000000" w14:paraId="00000006">
      <w:pPr>
        <w:rPr/>
      </w:pPr>
      <w:r w:rsidDel="00000000" w:rsidR="00000000" w:rsidRPr="00000000">
        <w:rPr>
          <w:b w:val="1"/>
          <w:bCs w:val="1"/>
          <w:rtl w:val="0"/>
        </w:rPr>
        <w:t xml:space="preserve">Known exact parts.</w:t>
      </w:r>
      <w:r w:rsidDel="00000000" w:rsidR="00000000" w:rsidRPr="00000000">
        <w:rPr>
          <w:rtl w:val="0"/>
        </w:rPr>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Required exact parts</w:t>
      </w:r>
    </w:p>
    <w:tbl>
      <w:tblPr>
        <w:tblStyle w:val="Table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008">
            <w:pPr>
              <w:jc w:val="center"/>
              <w:rPr/>
            </w:pPr>
            <w:r w:rsidDel="00000000" w:rsidR="00000000" w:rsidRPr="00000000">
              <w:rPr>
                <w:b w:val="1"/>
                <w:bCs w:val="1"/>
                <w:rtl w:val="0"/>
              </w:rPr>
              <w:t xml:space="preserve">Function</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09">
            <w:pPr>
              <w:jc w:val="center"/>
              <w:rPr/>
            </w:pPr>
            <w:r w:rsidDel="00000000" w:rsidR="00000000" w:rsidRPr="00000000">
              <w:rPr>
                <w:b w:val="1"/>
                <w:bCs w:val="1"/>
                <w:rtl w:val="0"/>
              </w:rPr>
              <w:t xml:space="preserve">Manufacturer</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0A">
            <w:pPr>
              <w:jc w:val="center"/>
              <w:rPr/>
            </w:pPr>
            <w:r w:rsidDel="00000000" w:rsidR="00000000" w:rsidRPr="00000000">
              <w:rPr>
                <w:b w:val="1"/>
                <w:bCs w:val="1"/>
                <w:rtl w:val="0"/>
              </w:rPr>
              <w:t xml:space="preserve">Mfr Part Number</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0B">
            <w:pPr>
              <w:jc w:val="center"/>
              <w:rPr/>
            </w:pPr>
            <w:r w:rsidDel="00000000" w:rsidR="00000000" w:rsidRPr="00000000">
              <w:rPr>
                <w:b w:val="1"/>
                <w:bCs w:val="1"/>
                <w:rtl w:val="0"/>
              </w:rPr>
              <w:t xml:space="preserve">Distributor / Order ID</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0C">
            <w:pPr>
              <w:jc w:val="center"/>
              <w:rPr/>
            </w:pPr>
            <w:r w:rsidDel="00000000" w:rsidR="00000000" w:rsidRPr="00000000">
              <w:rPr>
                <w:b w:val="1"/>
                <w:bCs w:val="1"/>
                <w:rtl w:val="0"/>
              </w:rPr>
              <w:t xml:space="preserve">Build note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0D">
            <w:pPr>
              <w:rPr/>
            </w:pPr>
            <w:r w:rsidDel="00000000" w:rsidR="00000000" w:rsidRPr="00000000">
              <w:rPr>
                <w:rtl w:val="0"/>
              </w:rPr>
              <w:t xml:space="preserve">IEC mains inlet</w:t>
            </w:r>
          </w:p>
        </w:tc>
        <w:tc>
          <w:tcPr>
            <w:tcMar>
              <w:top w:w="80.0" w:type="dxa"/>
              <w:left w:w="90.0" w:type="dxa"/>
              <w:bottom w:w="80.0" w:type="dxa"/>
              <w:right w:w="90.0" w:type="dxa"/>
            </w:tcMar>
            <w:vAlign w:val="center"/>
          </w:tcPr>
          <w:p w:rsidR="00000000" w:rsidDel="00000000" w:rsidP="00000000" w:rsidRDefault="00000000" w:rsidRPr="00000000" w14:paraId="0000000E">
            <w:pPr>
              <w:rPr/>
            </w:pPr>
            <w:r w:rsidDel="00000000" w:rsidR="00000000" w:rsidRPr="00000000">
              <w:rPr>
                <w:rtl w:val="0"/>
              </w:rPr>
              <w:t xml:space="preserve">Qualtek</w:t>
            </w:r>
          </w:p>
        </w:tc>
        <w:tc>
          <w:tcPr>
            <w:tcMar>
              <w:top w:w="80.0" w:type="dxa"/>
              <w:left w:w="90.0" w:type="dxa"/>
              <w:bottom w:w="80.0" w:type="dxa"/>
              <w:right w:w="90.0" w:type="dxa"/>
            </w:tcMar>
            <w:vAlign w:val="center"/>
          </w:tcPr>
          <w:p w:rsidR="00000000" w:rsidDel="00000000" w:rsidP="00000000" w:rsidRDefault="00000000" w:rsidRPr="00000000" w14:paraId="0000000F">
            <w:pPr>
              <w:rPr/>
            </w:pPr>
            <w:r w:rsidDel="00000000" w:rsidR="00000000" w:rsidRPr="00000000">
              <w:rPr>
                <w:rtl w:val="0"/>
              </w:rPr>
              <w:t xml:space="preserve">701W-X2/02</w:t>
            </w:r>
          </w:p>
        </w:tc>
        <w:tc>
          <w:tcPr>
            <w:tcMar>
              <w:top w:w="80.0" w:type="dxa"/>
              <w:left w:w="90.0" w:type="dxa"/>
              <w:bottom w:w="80.0" w:type="dxa"/>
              <w:right w:w="90.0" w:type="dxa"/>
            </w:tcMar>
            <w:vAlign w:val="center"/>
          </w:tcPr>
          <w:p w:rsidR="00000000" w:rsidDel="00000000" w:rsidP="00000000" w:rsidRDefault="00000000" w:rsidRPr="00000000" w14:paraId="00000010">
            <w:pPr>
              <w:rPr/>
            </w:pPr>
            <w:r w:rsidDel="00000000" w:rsidR="00000000" w:rsidRPr="00000000">
              <w:rPr>
                <w:rtl w:val="0"/>
              </w:rPr>
              <w:t xml:space="preserve">Q207-ND</w:t>
            </w:r>
          </w:p>
        </w:tc>
        <w:tc>
          <w:tcPr>
            <w:tcMar>
              <w:top w:w="80.0" w:type="dxa"/>
              <w:left w:w="90.0" w:type="dxa"/>
              <w:bottom w:w="80.0" w:type="dxa"/>
              <w:right w:w="90.0" w:type="dxa"/>
            </w:tcMar>
            <w:vAlign w:val="center"/>
          </w:tcPr>
          <w:p w:rsidR="00000000" w:rsidDel="00000000" w:rsidP="00000000" w:rsidRDefault="00000000" w:rsidRPr="00000000" w14:paraId="00000011">
            <w:pPr>
              <w:rPr/>
            </w:pPr>
            <w:r w:rsidDel="00000000" w:rsidR="00000000" w:rsidRPr="00000000">
              <w:rPr>
                <w:rtl w:val="0"/>
              </w:rPr>
              <w:t xml:space="preserve">Panel-mount IEC C14 inlet for AC input.</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12">
            <w:pPr>
              <w:rPr/>
            </w:pPr>
            <w:r w:rsidDel="00000000" w:rsidR="00000000" w:rsidRPr="00000000">
              <w:rPr>
                <w:rtl w:val="0"/>
              </w:rPr>
              <w:t xml:space="preserve">Line fuse</w:t>
            </w:r>
          </w:p>
        </w:tc>
        <w:tc>
          <w:tcPr>
            <w:tcMar>
              <w:top w:w="80.0" w:type="dxa"/>
              <w:left w:w="90.0" w:type="dxa"/>
              <w:bottom w:w="80.0" w:type="dxa"/>
              <w:right w:w="90.0" w:type="dxa"/>
            </w:tcMar>
            <w:vAlign w:val="center"/>
          </w:tcPr>
          <w:p w:rsidR="00000000" w:rsidDel="00000000" w:rsidP="00000000" w:rsidRDefault="00000000" w:rsidRPr="00000000" w14:paraId="00000013">
            <w:pPr>
              <w:rPr/>
            </w:pPr>
            <w:r w:rsidDel="00000000" w:rsidR="00000000" w:rsidRPr="00000000">
              <w:rPr>
                <w:rtl w:val="0"/>
              </w:rPr>
              <w:t xml:space="preserve">Littelfuse</w:t>
            </w:r>
          </w:p>
        </w:tc>
        <w:tc>
          <w:tcPr>
            <w:tcMar>
              <w:top w:w="80.0" w:type="dxa"/>
              <w:left w:w="90.0" w:type="dxa"/>
              <w:bottom w:w="80.0" w:type="dxa"/>
              <w:right w:w="90.0" w:type="dxa"/>
            </w:tcMar>
            <w:vAlign w:val="center"/>
          </w:tcPr>
          <w:p w:rsidR="00000000" w:rsidDel="00000000" w:rsidP="00000000" w:rsidRDefault="00000000" w:rsidRPr="00000000" w14:paraId="00000014">
            <w:pPr>
              <w:rPr/>
            </w:pPr>
            <w:r w:rsidDel="00000000" w:rsidR="00000000" w:rsidRPr="00000000">
              <w:rPr>
                <w:rtl w:val="0"/>
              </w:rPr>
              <w:t xml:space="preserve">0313.500HXP</w:t>
            </w:r>
          </w:p>
        </w:tc>
        <w:tc>
          <w:tcPr>
            <w:tcMar>
              <w:top w:w="80.0" w:type="dxa"/>
              <w:left w:w="90.0" w:type="dxa"/>
              <w:bottom w:w="80.0" w:type="dxa"/>
              <w:right w:w="90.0" w:type="dxa"/>
            </w:tcMar>
            <w:vAlign w:val="center"/>
          </w:tcPr>
          <w:p w:rsidR="00000000" w:rsidDel="00000000" w:rsidP="00000000" w:rsidRDefault="00000000" w:rsidRPr="00000000" w14:paraId="00000015">
            <w:pPr>
              <w:rPr/>
            </w:pPr>
            <w:r w:rsidDel="00000000" w:rsidR="00000000" w:rsidRPr="00000000">
              <w:rPr>
                <w:rtl w:val="0"/>
              </w:rPr>
              <w:t xml:space="preserve">F2538-ND</w:t>
            </w:r>
          </w:p>
        </w:tc>
        <w:tc>
          <w:tcPr>
            <w:tcMar>
              <w:top w:w="80.0" w:type="dxa"/>
              <w:left w:w="90.0" w:type="dxa"/>
              <w:bottom w:w="80.0" w:type="dxa"/>
              <w:right w:w="90.0" w:type="dxa"/>
            </w:tcMar>
            <w:vAlign w:val="center"/>
          </w:tcPr>
          <w:p w:rsidR="00000000" w:rsidDel="00000000" w:rsidP="00000000" w:rsidRDefault="00000000" w:rsidRPr="00000000" w14:paraId="00000016">
            <w:pPr>
              <w:rPr/>
            </w:pPr>
            <w:r w:rsidDel="00000000" w:rsidR="00000000" w:rsidRPr="00000000">
              <w:rPr>
                <w:rtl w:val="0"/>
              </w:rPr>
              <w:t xml:space="preserve">0.5 A, 250 VAC, 3AB/3AG glass fuse.</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17">
            <w:pPr>
              <w:rPr/>
            </w:pPr>
            <w:r w:rsidDel="00000000" w:rsidR="00000000" w:rsidRPr="00000000">
              <w:rPr>
                <w:rtl w:val="0"/>
              </w:rPr>
              <w:t xml:space="preserve">Inline fuse holder</w:t>
            </w:r>
          </w:p>
        </w:tc>
        <w:tc>
          <w:tcPr>
            <w:tcMar>
              <w:top w:w="80.0" w:type="dxa"/>
              <w:left w:w="90.0" w:type="dxa"/>
              <w:bottom w:w="80.0" w:type="dxa"/>
              <w:right w:w="90.0" w:type="dxa"/>
            </w:tcMar>
            <w:vAlign w:val="center"/>
          </w:tcPr>
          <w:p w:rsidR="00000000" w:rsidDel="00000000" w:rsidP="00000000" w:rsidRDefault="00000000" w:rsidRPr="00000000" w14:paraId="00000018">
            <w:pPr>
              <w:rPr/>
            </w:pPr>
            <w:r w:rsidDel="00000000" w:rsidR="00000000" w:rsidRPr="00000000">
              <w:rPr>
                <w:rtl w:val="0"/>
              </w:rPr>
              <w:t xml:space="preserve">Littelfuse</w:t>
            </w:r>
          </w:p>
        </w:tc>
        <w:tc>
          <w:tcPr>
            <w:tcMar>
              <w:top w:w="80.0" w:type="dxa"/>
              <w:left w:w="90.0" w:type="dxa"/>
              <w:bottom w:w="80.0" w:type="dxa"/>
              <w:right w:w="90.0" w:type="dxa"/>
            </w:tcMar>
            <w:vAlign w:val="center"/>
          </w:tcPr>
          <w:p w:rsidR="00000000" w:rsidDel="00000000" w:rsidP="00000000" w:rsidRDefault="00000000" w:rsidRPr="00000000" w14:paraId="00000019">
            <w:pPr>
              <w:rPr/>
            </w:pPr>
            <w:r w:rsidDel="00000000" w:rsidR="00000000" w:rsidRPr="00000000">
              <w:rPr>
                <w:rtl w:val="0"/>
              </w:rPr>
              <w:t xml:space="preserve">01500322HXF</w:t>
            </w:r>
          </w:p>
        </w:tc>
        <w:tc>
          <w:tcPr>
            <w:tcMar>
              <w:top w:w="80.0" w:type="dxa"/>
              <w:left w:w="90.0" w:type="dxa"/>
              <w:bottom w:w="80.0" w:type="dxa"/>
              <w:right w:w="90.0" w:type="dxa"/>
            </w:tcMar>
            <w:vAlign w:val="center"/>
          </w:tcPr>
          <w:p w:rsidR="00000000" w:rsidDel="00000000" w:rsidP="00000000" w:rsidRDefault="00000000" w:rsidRPr="00000000" w14:paraId="0000001A">
            <w:pPr>
              <w:rPr/>
            </w:pPr>
            <w:r w:rsidDel="00000000" w:rsidR="00000000" w:rsidRPr="00000000">
              <w:rPr>
                <w:rtl w:val="0"/>
              </w:rPr>
              <w:t xml:space="preserve">18-01500322HXF-ND</w:t>
            </w:r>
          </w:p>
        </w:tc>
        <w:tc>
          <w:tcPr>
            <w:tcMar>
              <w:top w:w="80.0" w:type="dxa"/>
              <w:left w:w="90.0" w:type="dxa"/>
              <w:bottom w:w="80.0" w:type="dxa"/>
              <w:right w:w="90.0" w:type="dxa"/>
            </w:tcMar>
            <w:vAlign w:val="center"/>
          </w:tcPr>
          <w:p w:rsidR="00000000" w:rsidDel="00000000" w:rsidP="00000000" w:rsidRDefault="00000000" w:rsidRPr="00000000" w14:paraId="0000001B">
            <w:pPr>
              <w:rPr/>
            </w:pPr>
            <w:r w:rsidDel="00000000" w:rsidR="00000000" w:rsidRPr="00000000">
              <w:rPr>
                <w:rtl w:val="0"/>
              </w:rPr>
              <w:t xml:space="preserve">Use only if your enclosure layout needs an inline holder instead of a panel holder.</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1C">
            <w:pPr>
              <w:rPr/>
            </w:pPr>
            <w:r w:rsidDel="00000000" w:rsidR="00000000" w:rsidRPr="00000000">
              <w:rPr>
                <w:rtl w:val="0"/>
              </w:rPr>
              <w:t xml:space="preserve">AC power cord</w:t>
            </w:r>
          </w:p>
        </w:tc>
        <w:tc>
          <w:tcPr>
            <w:tcMar>
              <w:top w:w="80.0" w:type="dxa"/>
              <w:left w:w="90.0" w:type="dxa"/>
              <w:bottom w:w="80.0" w:type="dxa"/>
              <w:right w:w="90.0" w:type="dxa"/>
            </w:tcMar>
            <w:vAlign w:val="center"/>
          </w:tcPr>
          <w:p w:rsidR="00000000" w:rsidDel="00000000" w:rsidP="00000000" w:rsidRDefault="00000000" w:rsidRPr="00000000" w14:paraId="0000001D">
            <w:pPr>
              <w:rPr/>
            </w:pPr>
            <w:r w:rsidDel="00000000" w:rsidR="00000000" w:rsidRPr="00000000">
              <w:rPr>
                <w:rtl w:val="0"/>
              </w:rPr>
              <w:t xml:space="preserve">Qualtek</w:t>
            </w:r>
          </w:p>
        </w:tc>
        <w:tc>
          <w:tcPr>
            <w:tcMar>
              <w:top w:w="80.0" w:type="dxa"/>
              <w:left w:w="90.0" w:type="dxa"/>
              <w:bottom w:w="80.0" w:type="dxa"/>
              <w:right w:w="90.0" w:type="dxa"/>
            </w:tcMar>
            <w:vAlign w:val="center"/>
          </w:tcPr>
          <w:p w:rsidR="00000000" w:rsidDel="00000000" w:rsidP="00000000" w:rsidRDefault="00000000" w:rsidRPr="00000000" w14:paraId="0000001E">
            <w:pPr>
              <w:rPr/>
            </w:pPr>
            <w:r w:rsidDel="00000000" w:rsidR="00000000" w:rsidRPr="00000000">
              <w:rPr>
                <w:rtl w:val="0"/>
              </w:rPr>
              <w:t xml:space="preserve">211011-01</w:t>
            </w:r>
          </w:p>
        </w:tc>
        <w:tc>
          <w:tcPr>
            <w:tcMar>
              <w:top w:w="80.0" w:type="dxa"/>
              <w:left w:w="90.0" w:type="dxa"/>
              <w:bottom w:w="80.0" w:type="dxa"/>
              <w:right w:w="90.0" w:type="dxa"/>
            </w:tcMar>
            <w:vAlign w:val="center"/>
          </w:tcPr>
          <w:p w:rsidR="00000000" w:rsidDel="00000000" w:rsidP="00000000" w:rsidRDefault="00000000" w:rsidRPr="00000000" w14:paraId="0000001F">
            <w:pPr>
              <w:rPr/>
            </w:pPr>
            <w:r w:rsidDel="00000000" w:rsidR="00000000" w:rsidRPr="00000000">
              <w:rPr>
                <w:rtl w:val="0"/>
              </w:rPr>
              <w:t xml:space="preserve">Q941-ND</w:t>
            </w:r>
          </w:p>
        </w:tc>
        <w:tc>
          <w:tcPr>
            <w:tcMar>
              <w:top w:w="80.0" w:type="dxa"/>
              <w:left w:w="90.0" w:type="dxa"/>
              <w:bottom w:w="80.0" w:type="dxa"/>
              <w:right w:w="90.0" w:type="dxa"/>
            </w:tcMar>
            <w:vAlign w:val="center"/>
          </w:tcPr>
          <w:p w:rsidR="00000000" w:rsidDel="00000000" w:rsidP="00000000" w:rsidRDefault="00000000" w:rsidRPr="00000000" w14:paraId="00000020">
            <w:pPr>
              <w:rPr/>
            </w:pPr>
            <w:r w:rsidDel="00000000" w:rsidR="00000000" w:rsidRPr="00000000">
              <w:rPr>
                <w:rtl w:val="0"/>
              </w:rPr>
              <w:t xml:space="preserve">6 ft NEMA 5-15P power cord.</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21">
            <w:pPr>
              <w:rPr/>
            </w:pPr>
            <w:r w:rsidDel="00000000" w:rsidR="00000000" w:rsidRPr="00000000">
              <w:rPr>
                <w:rtl w:val="0"/>
              </w:rPr>
              <w:t xml:space="preserve">Protective-earth ring lug</w:t>
            </w:r>
          </w:p>
        </w:tc>
        <w:tc>
          <w:tcPr>
            <w:tcMar>
              <w:top w:w="80.0" w:type="dxa"/>
              <w:left w:w="90.0" w:type="dxa"/>
              <w:bottom w:w="80.0" w:type="dxa"/>
              <w:right w:w="90.0" w:type="dxa"/>
            </w:tcMar>
            <w:vAlign w:val="center"/>
          </w:tcPr>
          <w:p w:rsidR="00000000" w:rsidDel="00000000" w:rsidP="00000000" w:rsidRDefault="00000000" w:rsidRPr="00000000" w14:paraId="00000022">
            <w:pPr>
              <w:rPr/>
            </w:pPr>
            <w:r w:rsidDel="00000000" w:rsidR="00000000" w:rsidRPr="00000000">
              <w:rPr>
                <w:rtl w:val="0"/>
              </w:rPr>
              <w:t xml:space="preserve">Panduit</w:t>
            </w:r>
          </w:p>
        </w:tc>
        <w:tc>
          <w:tcPr>
            <w:tcMar>
              <w:top w:w="80.0" w:type="dxa"/>
              <w:left w:w="90.0" w:type="dxa"/>
              <w:bottom w:w="80.0" w:type="dxa"/>
              <w:right w:w="90.0" w:type="dxa"/>
            </w:tcMar>
            <w:vAlign w:val="center"/>
          </w:tcPr>
          <w:p w:rsidR="00000000" w:rsidDel="00000000" w:rsidP="00000000" w:rsidRDefault="00000000" w:rsidRPr="00000000" w14:paraId="00000023">
            <w:pPr>
              <w:rPr/>
            </w:pPr>
            <w:r w:rsidDel="00000000" w:rsidR="00000000" w:rsidRPr="00000000">
              <w:rPr>
                <w:rtl w:val="0"/>
              </w:rPr>
              <w:t xml:space="preserve">P10-6R-D</w:t>
            </w:r>
          </w:p>
        </w:tc>
        <w:tc>
          <w:tcPr>
            <w:tcMar>
              <w:top w:w="80.0" w:type="dxa"/>
              <w:left w:w="90.0" w:type="dxa"/>
              <w:bottom w:w="80.0" w:type="dxa"/>
              <w:right w:w="90.0" w:type="dxa"/>
            </w:tcMar>
            <w:vAlign w:val="center"/>
          </w:tcPr>
          <w:p w:rsidR="00000000" w:rsidDel="00000000" w:rsidP="00000000" w:rsidRDefault="00000000" w:rsidRPr="00000000" w14:paraId="00000024">
            <w:pPr>
              <w:rPr/>
            </w:pPr>
            <w:r w:rsidDel="00000000" w:rsidR="00000000" w:rsidRPr="00000000">
              <w:rPr>
                <w:rtl w:val="0"/>
              </w:rPr>
              <w:t xml:space="preserve">298-15104-ND</w:t>
            </w:r>
          </w:p>
        </w:tc>
        <w:tc>
          <w:tcPr>
            <w:tcMar>
              <w:top w:w="80.0" w:type="dxa"/>
              <w:left w:w="90.0" w:type="dxa"/>
              <w:bottom w:w="80.0" w:type="dxa"/>
              <w:right w:w="90.0" w:type="dxa"/>
            </w:tcMar>
            <w:vAlign w:val="center"/>
          </w:tcPr>
          <w:p w:rsidR="00000000" w:rsidDel="00000000" w:rsidP="00000000" w:rsidRDefault="00000000" w:rsidRPr="00000000" w14:paraId="00000025">
            <w:pPr>
              <w:rPr/>
            </w:pPr>
            <w:r w:rsidDel="00000000" w:rsidR="00000000" w:rsidRPr="00000000">
              <w:rPr>
                <w:rtl w:val="0"/>
              </w:rPr>
              <w:t xml:space="preserve">Use for the chassis earth bond to a machine screw and lock washer.</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26">
            <w:pPr>
              <w:rPr/>
            </w:pPr>
            <w:r w:rsidDel="00000000" w:rsidR="00000000" w:rsidRPr="00000000">
              <w:rPr>
                <w:rtl w:val="0"/>
              </w:rPr>
              <w:t xml:space="preserve">Isolation Transformer</w:t>
            </w:r>
          </w:p>
        </w:tc>
        <w:tc>
          <w:tcPr>
            <w:tcMar>
              <w:top w:w="80.0" w:type="dxa"/>
              <w:left w:w="90.0" w:type="dxa"/>
              <w:bottom w:w="80.0" w:type="dxa"/>
              <w:right w:w="90.0" w:type="dxa"/>
            </w:tcMar>
            <w:vAlign w:val="center"/>
          </w:tcPr>
          <w:p w:rsidR="00000000" w:rsidDel="00000000" w:rsidP="00000000" w:rsidRDefault="00000000" w:rsidRPr="00000000" w14:paraId="00000027">
            <w:pPr>
              <w:rPr/>
            </w:pPr>
            <w:r w:rsidDel="00000000" w:rsidR="00000000" w:rsidRPr="00000000">
              <w:rPr>
                <w:rtl w:val="0"/>
              </w:rPr>
              <w:t xml:space="preserve">Triad N-68X</w:t>
            </w:r>
          </w:p>
        </w:tc>
        <w:tc>
          <w:tcPr>
            <w:tcMar>
              <w:top w:w="80.0" w:type="dxa"/>
              <w:left w:w="90.0" w:type="dxa"/>
              <w:bottom w:w="80.0" w:type="dxa"/>
              <w:right w:w="90.0" w:type="dxa"/>
            </w:tcMar>
            <w:vAlign w:val="center"/>
          </w:tcPr>
          <w:p w:rsidR="00000000" w:rsidDel="00000000" w:rsidP="00000000" w:rsidRDefault="00000000" w:rsidRPr="00000000" w14:paraId="00000028">
            <w:pPr>
              <w:rPr/>
            </w:pPr>
            <w:r w:rsidDel="00000000" w:rsidR="00000000" w:rsidRPr="00000000">
              <w:rPr>
                <w:rtl w:val="0"/>
              </w:rPr>
              <w:t xml:space="preserve">N-68X</w:t>
            </w:r>
          </w:p>
        </w:tc>
        <w:tc>
          <w:tcPr>
            <w:tcMar>
              <w:top w:w="80.0" w:type="dxa"/>
              <w:left w:w="90.0" w:type="dxa"/>
              <w:bottom w:w="80.0" w:type="dxa"/>
              <w:right w:w="90.0" w:type="dxa"/>
            </w:tcMar>
            <w:vAlign w:val="center"/>
          </w:tcPr>
          <w:p w:rsidR="00000000" w:rsidDel="00000000" w:rsidP="00000000" w:rsidRDefault="00000000" w:rsidRPr="00000000" w14:paraId="00000029">
            <w:pPr>
              <w:rPr/>
            </w:pPr>
            <w:r w:rsidDel="00000000" w:rsidR="00000000" w:rsidRPr="00000000">
              <w:rPr>
                <w:rtl w:val="0"/>
              </w:rPr>
              <w:t xml:space="preserve">N-68X</w:t>
            </w:r>
          </w:p>
        </w:tc>
        <w:tc>
          <w:tcPr>
            <w:tcMar>
              <w:top w:w="80.0" w:type="dxa"/>
              <w:left w:w="90.0" w:type="dxa"/>
              <w:bottom w:w="80.0" w:type="dxa"/>
              <w:right w:w="90.0" w:type="dxa"/>
            </w:tcMar>
            <w:vAlign w:val="center"/>
          </w:tcPr>
          <w:p w:rsidR="00000000" w:rsidDel="00000000" w:rsidP="00000000" w:rsidRDefault="00000000" w:rsidRPr="00000000" w14:paraId="0000002A">
            <w:pPr>
              <w:rPr/>
            </w:pPr>
            <w:r w:rsidDel="00000000" w:rsidR="00000000" w:rsidRPr="00000000">
              <w:rPr>
                <w:rtl w:val="0"/>
              </w:rPr>
              <w:t xml:space="preserve">Isolation Transformer</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Optional exact parts you can include</w:t>
      </w:r>
    </w:p>
    <w:tbl>
      <w:tblPr>
        <w:tblStyle w:val="Table3"/>
        <w:tblW w:w="102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133"/>
        <w:gridCol w:w="2033"/>
        <w:gridCol w:w="2033"/>
        <w:tblGridChange w:id="0">
          <w:tblGrid>
            <w:gridCol w:w="2033"/>
            <w:gridCol w:w="2033"/>
            <w:gridCol w:w="2133"/>
            <w:gridCol w:w="2033"/>
            <w:gridCol w:w="2033"/>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030">
            <w:pPr>
              <w:jc w:val="center"/>
              <w:rPr/>
            </w:pPr>
            <w:r w:rsidDel="00000000" w:rsidR="00000000" w:rsidRPr="00000000">
              <w:rPr>
                <w:b w:val="1"/>
                <w:bCs w:val="1"/>
                <w:rtl w:val="0"/>
              </w:rPr>
              <w:t xml:space="preserve">Function</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31">
            <w:pPr>
              <w:jc w:val="center"/>
              <w:rPr/>
            </w:pPr>
            <w:r w:rsidDel="00000000" w:rsidR="00000000" w:rsidRPr="00000000">
              <w:rPr>
                <w:b w:val="1"/>
                <w:bCs w:val="1"/>
                <w:rtl w:val="0"/>
              </w:rPr>
              <w:t xml:space="preserve">Manufacturer</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32">
            <w:pPr>
              <w:jc w:val="center"/>
              <w:rPr/>
            </w:pPr>
            <w:r w:rsidDel="00000000" w:rsidR="00000000" w:rsidRPr="00000000">
              <w:rPr>
                <w:b w:val="1"/>
                <w:bCs w:val="1"/>
                <w:rtl w:val="0"/>
              </w:rPr>
              <w:t xml:space="preserve">Mfr Part Number</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33">
            <w:pPr>
              <w:jc w:val="center"/>
              <w:rPr/>
            </w:pPr>
            <w:r w:rsidDel="00000000" w:rsidR="00000000" w:rsidRPr="00000000">
              <w:rPr>
                <w:b w:val="1"/>
                <w:bCs w:val="1"/>
                <w:rtl w:val="0"/>
              </w:rPr>
              <w:t xml:space="preserve">Distributor / Order ID</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34">
            <w:pPr>
              <w:jc w:val="center"/>
              <w:rPr/>
            </w:pPr>
            <w:r w:rsidDel="00000000" w:rsidR="00000000" w:rsidRPr="00000000">
              <w:rPr>
                <w:b w:val="1"/>
                <w:bCs w:val="1"/>
                <w:rtl w:val="0"/>
              </w:rPr>
              <w:t xml:space="preserve">Build note</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35">
            <w:pPr>
              <w:rPr/>
            </w:pPr>
            <w:r w:rsidDel="00000000" w:rsidR="00000000" w:rsidRPr="00000000">
              <w:rPr>
                <w:rtl w:val="0"/>
              </w:rPr>
              <w:t xml:space="preserve">18–22 AWG crimp splice</w:t>
            </w:r>
          </w:p>
        </w:tc>
        <w:tc>
          <w:tcPr>
            <w:tcMar>
              <w:top w:w="80.0" w:type="dxa"/>
              <w:left w:w="90.0" w:type="dxa"/>
              <w:bottom w:w="80.0" w:type="dxa"/>
              <w:right w:w="90.0" w:type="dxa"/>
            </w:tcMar>
            <w:vAlign w:val="center"/>
          </w:tcPr>
          <w:p w:rsidR="00000000" w:rsidDel="00000000" w:rsidP="00000000" w:rsidRDefault="00000000" w:rsidRPr="00000000" w14:paraId="00000036">
            <w:pPr>
              <w:rPr/>
            </w:pPr>
            <w:r w:rsidDel="00000000" w:rsidR="00000000" w:rsidRPr="00000000">
              <w:rPr>
                <w:rtl w:val="0"/>
              </w:rPr>
              <w:t xml:space="preserve">3M</w:t>
            </w:r>
          </w:p>
        </w:tc>
        <w:tc>
          <w:tcPr>
            <w:tcMar>
              <w:top w:w="80.0" w:type="dxa"/>
              <w:left w:w="90.0" w:type="dxa"/>
              <w:bottom w:w="80.0" w:type="dxa"/>
              <w:right w:w="90.0" w:type="dxa"/>
            </w:tcMar>
            <w:vAlign w:val="center"/>
          </w:tcPr>
          <w:p w:rsidR="00000000" w:rsidDel="00000000" w:rsidP="00000000" w:rsidRDefault="00000000" w:rsidRPr="00000000" w14:paraId="00000037">
            <w:pPr>
              <w:rPr/>
            </w:pPr>
            <w:r w:rsidDel="00000000" w:rsidR="00000000" w:rsidRPr="00000000">
              <w:rPr>
                <w:rtl w:val="0"/>
              </w:rPr>
              <w:t xml:space="preserve">94785</w:t>
            </w:r>
          </w:p>
        </w:tc>
        <w:tc>
          <w:tcPr>
            <w:tcMar>
              <w:top w:w="80.0" w:type="dxa"/>
              <w:left w:w="90.0" w:type="dxa"/>
              <w:bottom w:w="80.0" w:type="dxa"/>
              <w:right w:w="90.0" w:type="dxa"/>
            </w:tcMar>
            <w:vAlign w:val="center"/>
          </w:tcPr>
          <w:p w:rsidR="00000000" w:rsidDel="00000000" w:rsidP="00000000" w:rsidRDefault="00000000" w:rsidRPr="00000000" w14:paraId="00000038">
            <w:pPr>
              <w:rPr/>
            </w:pPr>
            <w:r w:rsidDel="00000000" w:rsidR="00000000" w:rsidRPr="00000000">
              <w:rPr>
                <w:rtl w:val="0"/>
              </w:rPr>
              <w:t xml:space="preserve">94785-01-ND</w:t>
            </w:r>
          </w:p>
        </w:tc>
        <w:tc>
          <w:tcPr>
            <w:tcMar>
              <w:top w:w="80.0" w:type="dxa"/>
              <w:left w:w="90.0" w:type="dxa"/>
              <w:bottom w:w="80.0" w:type="dxa"/>
              <w:right w:w="90.0" w:type="dxa"/>
            </w:tcMar>
            <w:vAlign w:val="center"/>
          </w:tcPr>
          <w:p w:rsidR="00000000" w:rsidDel="00000000" w:rsidP="00000000" w:rsidRDefault="00000000" w:rsidRPr="00000000" w14:paraId="00000039">
            <w:pPr>
              <w:rPr/>
            </w:pPr>
            <w:r w:rsidDel="00000000" w:rsidR="00000000" w:rsidRPr="00000000">
              <w:rPr>
                <w:rtl w:val="0"/>
              </w:rPr>
              <w:t xml:space="preserve">Useful for insulated internal splices.</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3A">
            <w:pPr>
              <w:rPr/>
            </w:pPr>
            <w:r w:rsidDel="00000000" w:rsidR="00000000" w:rsidRPr="00000000">
              <w:rPr>
                <w:rtl w:val="0"/>
              </w:rPr>
              <w:t xml:space="preserve">14–16 AWG crimp splice</w:t>
            </w:r>
          </w:p>
        </w:tc>
        <w:tc>
          <w:tcPr>
            <w:tcMar>
              <w:top w:w="80.0" w:type="dxa"/>
              <w:left w:w="90.0" w:type="dxa"/>
              <w:bottom w:w="80.0" w:type="dxa"/>
              <w:right w:w="90.0" w:type="dxa"/>
            </w:tcMar>
            <w:vAlign w:val="center"/>
          </w:tcPr>
          <w:p w:rsidR="00000000" w:rsidDel="00000000" w:rsidP="00000000" w:rsidRDefault="00000000" w:rsidRPr="00000000" w14:paraId="0000003B">
            <w:pPr>
              <w:rPr/>
            </w:pPr>
            <w:r w:rsidDel="00000000" w:rsidR="00000000" w:rsidRPr="00000000">
              <w:rPr>
                <w:rtl w:val="0"/>
              </w:rPr>
              <w:t xml:space="preserve">3M</w:t>
            </w:r>
          </w:p>
        </w:tc>
        <w:tc>
          <w:tcPr>
            <w:tcMar>
              <w:top w:w="80.0" w:type="dxa"/>
              <w:left w:w="90.0" w:type="dxa"/>
              <w:bottom w:w="80.0" w:type="dxa"/>
              <w:right w:w="90.0" w:type="dxa"/>
            </w:tcMar>
            <w:vAlign w:val="center"/>
          </w:tcPr>
          <w:p w:rsidR="00000000" w:rsidDel="00000000" w:rsidP="00000000" w:rsidRDefault="00000000" w:rsidRPr="00000000" w14:paraId="0000003C">
            <w:pPr>
              <w:rPr/>
            </w:pPr>
            <w:r w:rsidDel="00000000" w:rsidR="00000000" w:rsidRPr="00000000">
              <w:rPr>
                <w:rtl w:val="0"/>
              </w:rPr>
              <w:t xml:space="preserve">94788</w:t>
            </w:r>
          </w:p>
        </w:tc>
        <w:tc>
          <w:tcPr>
            <w:tcMar>
              <w:top w:w="80.0" w:type="dxa"/>
              <w:left w:w="90.0" w:type="dxa"/>
              <w:bottom w:w="80.0" w:type="dxa"/>
              <w:right w:w="90.0" w:type="dxa"/>
            </w:tcMar>
            <w:vAlign w:val="center"/>
          </w:tcPr>
          <w:p w:rsidR="00000000" w:rsidDel="00000000" w:rsidP="00000000" w:rsidRDefault="00000000" w:rsidRPr="00000000" w14:paraId="0000003D">
            <w:pPr>
              <w:rPr/>
            </w:pPr>
            <w:r w:rsidDel="00000000" w:rsidR="00000000" w:rsidRPr="00000000">
              <w:rPr>
                <w:rtl w:val="0"/>
              </w:rPr>
              <w:t xml:space="preserve">94788-01-ND</w:t>
            </w:r>
          </w:p>
        </w:tc>
        <w:tc>
          <w:tcPr>
            <w:tcMar>
              <w:top w:w="80.0" w:type="dxa"/>
              <w:left w:w="90.0" w:type="dxa"/>
              <w:bottom w:w="80.0" w:type="dxa"/>
              <w:right w:w="90.0" w:type="dxa"/>
            </w:tcMar>
            <w:vAlign w:val="center"/>
          </w:tcPr>
          <w:p w:rsidR="00000000" w:rsidDel="00000000" w:rsidP="00000000" w:rsidRDefault="00000000" w:rsidRPr="00000000" w14:paraId="0000003E">
            <w:pPr>
              <w:rPr/>
            </w:pPr>
            <w:r w:rsidDel="00000000" w:rsidR="00000000" w:rsidRPr="00000000">
              <w:rPr>
                <w:rtl w:val="0"/>
              </w:rPr>
              <w:t xml:space="preserve">Use if your transformer leads are heavier.</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3F">
            <w:pPr>
              <w:rPr/>
            </w:pPr>
            <w:r w:rsidDel="00000000" w:rsidR="00000000" w:rsidRPr="00000000">
              <w:rPr>
                <w:rtl w:val="0"/>
              </w:rPr>
              <w:t xml:space="preserve">MOV, 175 VAC class</w:t>
            </w:r>
          </w:p>
        </w:tc>
        <w:tc>
          <w:tcPr>
            <w:tcMar>
              <w:top w:w="80.0" w:type="dxa"/>
              <w:left w:w="90.0" w:type="dxa"/>
              <w:bottom w:w="80.0" w:type="dxa"/>
              <w:right w:w="90.0" w:type="dxa"/>
            </w:tcMar>
            <w:vAlign w:val="center"/>
          </w:tcPr>
          <w:p w:rsidR="00000000" w:rsidDel="00000000" w:rsidP="00000000" w:rsidRDefault="00000000" w:rsidRPr="00000000" w14:paraId="00000040">
            <w:pPr>
              <w:rPr/>
            </w:pPr>
            <w:r w:rsidDel="00000000" w:rsidR="00000000" w:rsidRPr="00000000">
              <w:rPr>
                <w:rtl w:val="0"/>
              </w:rPr>
              <w:t xml:space="preserve">Panasonic</w:t>
            </w:r>
          </w:p>
        </w:tc>
        <w:tc>
          <w:tcPr>
            <w:tcMar>
              <w:top w:w="80.0" w:type="dxa"/>
              <w:left w:w="90.0" w:type="dxa"/>
              <w:bottom w:w="80.0" w:type="dxa"/>
              <w:right w:w="90.0" w:type="dxa"/>
            </w:tcMar>
            <w:vAlign w:val="center"/>
          </w:tcPr>
          <w:p w:rsidR="00000000" w:rsidDel="00000000" w:rsidP="00000000" w:rsidRDefault="00000000" w:rsidRPr="00000000" w14:paraId="00000041">
            <w:pPr>
              <w:rPr/>
            </w:pPr>
            <w:r w:rsidDel="00000000" w:rsidR="00000000" w:rsidRPr="00000000">
              <w:rPr>
                <w:rtl w:val="0"/>
              </w:rPr>
              <w:t xml:space="preserve">ERZ-V14D271</w:t>
            </w:r>
          </w:p>
        </w:tc>
        <w:tc>
          <w:tcPr>
            <w:tcMar>
              <w:top w:w="80.0" w:type="dxa"/>
              <w:left w:w="90.0" w:type="dxa"/>
              <w:bottom w:w="80.0" w:type="dxa"/>
              <w:right w:w="90.0" w:type="dxa"/>
            </w:tcMar>
            <w:vAlign w:val="center"/>
          </w:tcPr>
          <w:p w:rsidR="00000000" w:rsidDel="00000000" w:rsidP="00000000" w:rsidRDefault="00000000" w:rsidRPr="00000000" w14:paraId="00000042">
            <w:pPr>
              <w:rPr/>
            </w:pPr>
            <w:r w:rsidDel="00000000" w:rsidR="00000000" w:rsidRPr="00000000">
              <w:rPr>
                <w:rtl w:val="0"/>
              </w:rPr>
              <w:t xml:space="preserve">P7220-ND</w:t>
            </w:r>
          </w:p>
        </w:tc>
        <w:tc>
          <w:tcPr>
            <w:tcMar>
              <w:top w:w="80.0" w:type="dxa"/>
              <w:left w:w="90.0" w:type="dxa"/>
              <w:bottom w:w="80.0" w:type="dxa"/>
              <w:right w:w="90.0" w:type="dxa"/>
            </w:tcMar>
            <w:vAlign w:val="center"/>
          </w:tcPr>
          <w:p w:rsidR="00000000" w:rsidDel="00000000" w:rsidP="00000000" w:rsidRDefault="00000000" w:rsidRPr="00000000" w14:paraId="00000043">
            <w:pPr>
              <w:rPr/>
            </w:pPr>
            <w:r w:rsidDel="00000000" w:rsidR="00000000" w:rsidRPr="00000000">
              <w:rPr>
                <w:rtl w:val="0"/>
              </w:rPr>
              <w:t xml:space="preserve">Line-to-neutral surge absorber for 120 VAC service.</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44">
            <w:pPr>
              <w:rPr/>
            </w:pPr>
            <w:r w:rsidDel="00000000" w:rsidR="00000000" w:rsidRPr="00000000">
              <w:rPr>
                <w:rtl w:val="0"/>
              </w:rPr>
              <w:t xml:space="preserve">MOV, 250 VAC class</w:t>
            </w:r>
          </w:p>
        </w:tc>
        <w:tc>
          <w:tcPr>
            <w:tcMar>
              <w:top w:w="80.0" w:type="dxa"/>
              <w:left w:w="90.0" w:type="dxa"/>
              <w:bottom w:w="80.0" w:type="dxa"/>
              <w:right w:w="90.0" w:type="dxa"/>
            </w:tcMar>
            <w:vAlign w:val="center"/>
          </w:tcPr>
          <w:p w:rsidR="00000000" w:rsidDel="00000000" w:rsidP="00000000" w:rsidRDefault="00000000" w:rsidRPr="00000000" w14:paraId="00000045">
            <w:pPr>
              <w:rPr/>
            </w:pPr>
            <w:r w:rsidDel="00000000" w:rsidR="00000000" w:rsidRPr="00000000">
              <w:rPr>
                <w:rtl w:val="0"/>
              </w:rPr>
              <w:t xml:space="preserve">Panasonic</w:t>
            </w:r>
          </w:p>
        </w:tc>
        <w:tc>
          <w:tcPr>
            <w:tcMar>
              <w:top w:w="80.0" w:type="dxa"/>
              <w:left w:w="90.0" w:type="dxa"/>
              <w:bottom w:w="80.0" w:type="dxa"/>
              <w:right w:w="90.0" w:type="dxa"/>
            </w:tcMar>
            <w:vAlign w:val="center"/>
          </w:tcPr>
          <w:p w:rsidR="00000000" w:rsidDel="00000000" w:rsidP="00000000" w:rsidRDefault="00000000" w:rsidRPr="00000000" w14:paraId="00000046">
            <w:pPr>
              <w:rPr/>
            </w:pPr>
            <w:r w:rsidDel="00000000" w:rsidR="00000000" w:rsidRPr="00000000">
              <w:rPr>
                <w:rtl w:val="0"/>
              </w:rPr>
              <w:t xml:space="preserve">ERZ-V14D391</w:t>
            </w:r>
          </w:p>
        </w:tc>
        <w:tc>
          <w:tcPr>
            <w:tcMar>
              <w:top w:w="80.0" w:type="dxa"/>
              <w:left w:w="90.0" w:type="dxa"/>
              <w:bottom w:w="80.0" w:type="dxa"/>
              <w:right w:w="90.0" w:type="dxa"/>
            </w:tcMar>
            <w:vAlign w:val="center"/>
          </w:tcPr>
          <w:p w:rsidR="00000000" w:rsidDel="00000000" w:rsidP="00000000" w:rsidRDefault="00000000" w:rsidRPr="00000000" w14:paraId="00000047">
            <w:pPr>
              <w:rPr/>
            </w:pPr>
            <w:r w:rsidDel="00000000" w:rsidR="00000000" w:rsidRPr="00000000">
              <w:rPr>
                <w:rtl w:val="0"/>
              </w:rPr>
              <w:t xml:space="preserve">P7266-ND</w:t>
            </w:r>
          </w:p>
        </w:tc>
        <w:tc>
          <w:tcPr>
            <w:tcMar>
              <w:top w:w="80.0" w:type="dxa"/>
              <w:left w:w="90.0" w:type="dxa"/>
              <w:bottom w:w="80.0" w:type="dxa"/>
              <w:right w:w="90.0" w:type="dxa"/>
            </w:tcMar>
            <w:vAlign w:val="center"/>
          </w:tcPr>
          <w:p w:rsidR="00000000" w:rsidDel="00000000" w:rsidP="00000000" w:rsidRDefault="00000000" w:rsidRPr="00000000" w14:paraId="00000048">
            <w:pPr>
              <w:rPr/>
            </w:pPr>
            <w:r w:rsidDel="00000000" w:rsidR="00000000" w:rsidRPr="00000000">
              <w:rPr>
                <w:rtl w:val="0"/>
              </w:rPr>
              <w:t xml:space="preserve">Only use instead of the 271 part if you intentionally chose the higher-voltage MOV option.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49">
            <w:pPr>
              <w:rPr/>
            </w:pPr>
            <w:r w:rsidDel="00000000" w:rsidR="00000000" w:rsidRPr="00000000">
              <w:rPr>
                <w:rtl w:val="0"/>
              </w:rPr>
              <w:t xml:space="preserve">Inrush limiter</w:t>
            </w:r>
          </w:p>
        </w:tc>
        <w:tc>
          <w:tcPr>
            <w:tcMar>
              <w:top w:w="80.0" w:type="dxa"/>
              <w:left w:w="90.0" w:type="dxa"/>
              <w:bottom w:w="80.0" w:type="dxa"/>
              <w:right w:w="90.0" w:type="dxa"/>
            </w:tcMar>
            <w:vAlign w:val="center"/>
          </w:tcPr>
          <w:p w:rsidR="00000000" w:rsidDel="00000000" w:rsidP="00000000" w:rsidRDefault="00000000" w:rsidRPr="00000000" w14:paraId="0000004A">
            <w:pPr>
              <w:rPr/>
            </w:pPr>
            <w:r w:rsidDel="00000000" w:rsidR="00000000" w:rsidRPr="00000000">
              <w:rPr>
                <w:rtl w:val="0"/>
              </w:rPr>
              <w:t xml:space="preserve">Cantherm</w:t>
            </w:r>
          </w:p>
        </w:tc>
        <w:tc>
          <w:tcPr>
            <w:tcMar>
              <w:top w:w="80.0" w:type="dxa"/>
              <w:left w:w="90.0" w:type="dxa"/>
              <w:bottom w:w="80.0" w:type="dxa"/>
              <w:right w:w="90.0" w:type="dxa"/>
            </w:tcMar>
            <w:vAlign w:val="center"/>
          </w:tcPr>
          <w:p w:rsidR="00000000" w:rsidDel="00000000" w:rsidP="00000000" w:rsidRDefault="00000000" w:rsidRPr="00000000" w14:paraId="0000004B">
            <w:pPr>
              <w:rPr/>
            </w:pPr>
            <w:r w:rsidDel="00000000" w:rsidR="00000000" w:rsidRPr="00000000">
              <w:rPr>
                <w:rtl w:val="0"/>
              </w:rPr>
              <w:t xml:space="preserve">MF72-005D9</w:t>
            </w:r>
          </w:p>
        </w:tc>
        <w:tc>
          <w:tcPr>
            <w:tcMar>
              <w:top w:w="80.0" w:type="dxa"/>
              <w:left w:w="90.0" w:type="dxa"/>
              <w:bottom w:w="80.0" w:type="dxa"/>
              <w:right w:w="90.0" w:type="dxa"/>
            </w:tcMar>
            <w:vAlign w:val="center"/>
          </w:tcPr>
          <w:p w:rsidR="00000000" w:rsidDel="00000000" w:rsidP="00000000" w:rsidRDefault="00000000" w:rsidRPr="00000000" w14:paraId="0000004C">
            <w:pPr>
              <w:rPr/>
            </w:pPr>
            <w:r w:rsidDel="00000000" w:rsidR="00000000" w:rsidRPr="00000000">
              <w:rPr>
                <w:rtl w:val="0"/>
              </w:rPr>
              <w:t xml:space="preserve">317-1158-ND</w:t>
            </w:r>
          </w:p>
        </w:tc>
        <w:tc>
          <w:tcPr>
            <w:tcMar>
              <w:top w:w="80.0" w:type="dxa"/>
              <w:left w:w="90.0" w:type="dxa"/>
              <w:bottom w:w="80.0" w:type="dxa"/>
              <w:right w:w="90.0" w:type="dxa"/>
            </w:tcMar>
            <w:vAlign w:val="center"/>
          </w:tcPr>
          <w:p w:rsidR="00000000" w:rsidDel="00000000" w:rsidP="00000000" w:rsidRDefault="00000000" w:rsidRPr="00000000" w14:paraId="0000004D">
            <w:pPr>
              <w:rPr/>
            </w:pPr>
            <w:r w:rsidDel="00000000" w:rsidR="00000000" w:rsidRPr="00000000">
              <w:rPr>
                <w:rtl w:val="0"/>
              </w:rPr>
              <w:t xml:space="preserve">5 Ω cold resistance, 3 A; conservative NTC option.</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4E">
            <w:pPr>
              <w:rPr/>
            </w:pPr>
            <w:r w:rsidDel="00000000" w:rsidR="00000000" w:rsidRPr="00000000">
              <w:rPr>
                <w:rtl w:val="0"/>
              </w:rPr>
              <w:t xml:space="preserve">Inrush limiter, larger</w:t>
            </w:r>
          </w:p>
        </w:tc>
        <w:tc>
          <w:tcPr>
            <w:tcMar>
              <w:top w:w="80.0" w:type="dxa"/>
              <w:left w:w="90.0" w:type="dxa"/>
              <w:bottom w:w="80.0" w:type="dxa"/>
              <w:right w:w="90.0" w:type="dxa"/>
            </w:tcMar>
            <w:vAlign w:val="center"/>
          </w:tcPr>
          <w:p w:rsidR="00000000" w:rsidDel="00000000" w:rsidP="00000000" w:rsidRDefault="00000000" w:rsidRPr="00000000" w14:paraId="0000004F">
            <w:pPr>
              <w:rPr/>
            </w:pPr>
            <w:r w:rsidDel="00000000" w:rsidR="00000000" w:rsidRPr="00000000">
              <w:rPr>
                <w:rtl w:val="0"/>
              </w:rPr>
              <w:t xml:space="preserve">Cantherm</w:t>
            </w:r>
          </w:p>
        </w:tc>
        <w:tc>
          <w:tcPr>
            <w:tcMar>
              <w:top w:w="80.0" w:type="dxa"/>
              <w:left w:w="90.0" w:type="dxa"/>
              <w:bottom w:w="80.0" w:type="dxa"/>
              <w:right w:w="90.0" w:type="dxa"/>
            </w:tcMar>
            <w:vAlign w:val="center"/>
          </w:tcPr>
          <w:p w:rsidR="00000000" w:rsidDel="00000000" w:rsidP="00000000" w:rsidRDefault="00000000" w:rsidRPr="00000000" w14:paraId="00000050">
            <w:pPr>
              <w:rPr/>
            </w:pPr>
            <w:r w:rsidDel="00000000" w:rsidR="00000000" w:rsidRPr="00000000">
              <w:rPr>
                <w:rtl w:val="0"/>
              </w:rPr>
              <w:t xml:space="preserve">MF72-005D11</w:t>
            </w:r>
          </w:p>
        </w:tc>
        <w:tc>
          <w:tcPr>
            <w:tcMar>
              <w:top w:w="80.0" w:type="dxa"/>
              <w:left w:w="90.0" w:type="dxa"/>
              <w:bottom w:w="80.0" w:type="dxa"/>
              <w:right w:w="90.0" w:type="dxa"/>
            </w:tcMar>
            <w:vAlign w:val="center"/>
          </w:tcPr>
          <w:p w:rsidR="00000000" w:rsidDel="00000000" w:rsidP="00000000" w:rsidRDefault="00000000" w:rsidRPr="00000000" w14:paraId="00000051">
            <w:pPr>
              <w:rPr/>
            </w:pPr>
            <w:r w:rsidDel="00000000" w:rsidR="00000000" w:rsidRPr="00000000">
              <w:rPr>
                <w:rtl w:val="0"/>
              </w:rPr>
              <w:t xml:space="preserve">317-1177-ND</w:t>
            </w:r>
          </w:p>
        </w:tc>
        <w:tc>
          <w:tcPr>
            <w:tcMar>
              <w:top w:w="80.0" w:type="dxa"/>
              <w:left w:w="90.0" w:type="dxa"/>
              <w:bottom w:w="80.0" w:type="dxa"/>
              <w:right w:w="90.0" w:type="dxa"/>
            </w:tcMar>
            <w:vAlign w:val="center"/>
          </w:tcPr>
          <w:p w:rsidR="00000000" w:rsidDel="00000000" w:rsidP="00000000" w:rsidRDefault="00000000" w:rsidRPr="00000000" w14:paraId="00000052">
            <w:pPr>
              <w:rPr/>
            </w:pPr>
            <w:r w:rsidDel="00000000" w:rsidR="00000000" w:rsidRPr="00000000">
              <w:rPr>
                <w:rtl w:val="0"/>
              </w:rPr>
              <w:t xml:space="preserve">5 Ω cold resistance, 4 A; use only if your transformer startup current needs it.</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53">
            <w:pPr>
              <w:rPr/>
            </w:pPr>
            <w:r w:rsidDel="00000000" w:rsidR="00000000" w:rsidRPr="00000000">
              <w:rPr>
                <w:rtl w:val="0"/>
              </w:rPr>
              <w:t xml:space="preserve">X-capacitor</w:t>
            </w:r>
          </w:p>
        </w:tc>
        <w:tc>
          <w:tcPr>
            <w:tcMar>
              <w:top w:w="80.0" w:type="dxa"/>
              <w:left w:w="90.0" w:type="dxa"/>
              <w:bottom w:w="80.0" w:type="dxa"/>
              <w:right w:w="90.0" w:type="dxa"/>
            </w:tcMar>
            <w:vAlign w:val="center"/>
          </w:tcPr>
          <w:p w:rsidR="00000000" w:rsidDel="00000000" w:rsidP="00000000" w:rsidRDefault="00000000" w:rsidRPr="00000000" w14:paraId="00000054">
            <w:pPr>
              <w:rPr/>
            </w:pPr>
            <w:r w:rsidDel="00000000" w:rsidR="00000000" w:rsidRPr="00000000">
              <w:rPr>
                <w:rtl w:val="0"/>
              </w:rPr>
              <w:t xml:space="preserve">KEMET</w:t>
            </w:r>
          </w:p>
        </w:tc>
        <w:tc>
          <w:tcPr>
            <w:tcMar>
              <w:top w:w="80.0" w:type="dxa"/>
              <w:left w:w="90.0" w:type="dxa"/>
              <w:bottom w:w="80.0" w:type="dxa"/>
              <w:right w:w="90.0" w:type="dxa"/>
            </w:tcMar>
            <w:vAlign w:val="center"/>
          </w:tcPr>
          <w:p w:rsidR="00000000" w:rsidDel="00000000" w:rsidP="00000000" w:rsidRDefault="00000000" w:rsidRPr="00000000" w14:paraId="00000055">
            <w:pPr>
              <w:rPr/>
            </w:pPr>
            <w:r w:rsidDel="00000000" w:rsidR="00000000" w:rsidRPr="00000000">
              <w:rPr>
                <w:rtl w:val="0"/>
              </w:rPr>
              <w:t xml:space="preserve">PME271MB6100KR30</w:t>
            </w:r>
          </w:p>
        </w:tc>
        <w:tc>
          <w:tcPr>
            <w:tcMar>
              <w:top w:w="80.0" w:type="dxa"/>
              <w:left w:w="90.0" w:type="dxa"/>
              <w:bottom w:w="80.0" w:type="dxa"/>
              <w:right w:w="90.0" w:type="dxa"/>
            </w:tcMar>
            <w:vAlign w:val="center"/>
          </w:tcPr>
          <w:p w:rsidR="00000000" w:rsidDel="00000000" w:rsidP="00000000" w:rsidRDefault="00000000" w:rsidRPr="00000000" w14:paraId="00000056">
            <w:pPr>
              <w:rPr/>
            </w:pPr>
            <w:r w:rsidDel="00000000" w:rsidR="00000000" w:rsidRPr="00000000">
              <w:rPr>
                <w:rtl w:val="0"/>
              </w:rPr>
              <w:t xml:space="preserve">399-7489-ND</w:t>
            </w:r>
          </w:p>
        </w:tc>
        <w:tc>
          <w:tcPr>
            <w:tcMar>
              <w:top w:w="80.0" w:type="dxa"/>
              <w:left w:w="90.0" w:type="dxa"/>
              <w:bottom w:w="80.0" w:type="dxa"/>
              <w:right w:w="90.0" w:type="dxa"/>
            </w:tcMar>
            <w:vAlign w:val="center"/>
          </w:tcPr>
          <w:p w:rsidR="00000000" w:rsidDel="00000000" w:rsidP="00000000" w:rsidRDefault="00000000" w:rsidRPr="00000000" w14:paraId="00000057">
            <w:pPr>
              <w:rPr/>
            </w:pPr>
            <w:r w:rsidDel="00000000" w:rsidR="00000000" w:rsidRPr="00000000">
              <w:rPr>
                <w:rtl w:val="0"/>
              </w:rPr>
              <w:t xml:space="preserve">0.1 µF, 275 VAC, across line and neutral.</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58">
            <w:pPr>
              <w:rPr/>
            </w:pPr>
            <w:r w:rsidDel="00000000" w:rsidR="00000000" w:rsidRPr="00000000">
              <w:rPr>
                <w:rtl w:val="0"/>
              </w:rPr>
              <w:t xml:space="preserve">Y-capacitor</w:t>
            </w:r>
          </w:p>
        </w:tc>
        <w:tc>
          <w:tcPr>
            <w:tcMar>
              <w:top w:w="80.0" w:type="dxa"/>
              <w:left w:w="90.0" w:type="dxa"/>
              <w:bottom w:w="80.0" w:type="dxa"/>
              <w:right w:w="90.0" w:type="dxa"/>
            </w:tcMar>
            <w:vAlign w:val="center"/>
          </w:tcPr>
          <w:p w:rsidR="00000000" w:rsidDel="00000000" w:rsidP="00000000" w:rsidRDefault="00000000" w:rsidRPr="00000000" w14:paraId="00000059">
            <w:pPr>
              <w:rPr/>
            </w:pPr>
            <w:r w:rsidDel="00000000" w:rsidR="00000000" w:rsidRPr="00000000">
              <w:rPr>
                <w:rtl w:val="0"/>
              </w:rPr>
              <w:t xml:space="preserve">Murata</w:t>
            </w:r>
          </w:p>
        </w:tc>
        <w:tc>
          <w:tcPr>
            <w:tcMar>
              <w:top w:w="80.0" w:type="dxa"/>
              <w:left w:w="90.0" w:type="dxa"/>
              <w:bottom w:w="80.0" w:type="dxa"/>
              <w:right w:w="90.0" w:type="dxa"/>
            </w:tcMar>
            <w:vAlign w:val="center"/>
          </w:tcPr>
          <w:p w:rsidR="00000000" w:rsidDel="00000000" w:rsidP="00000000" w:rsidRDefault="00000000" w:rsidRPr="00000000" w14:paraId="0000005A">
            <w:pPr>
              <w:rPr/>
            </w:pPr>
            <w:r w:rsidDel="00000000" w:rsidR="00000000" w:rsidRPr="00000000">
              <w:rPr>
                <w:rtl w:val="0"/>
              </w:rPr>
              <w:t xml:space="preserve">DE6E3KJ222MA4B</w:t>
            </w:r>
          </w:p>
        </w:tc>
        <w:tc>
          <w:tcPr>
            <w:tcMar>
              <w:top w:w="80.0" w:type="dxa"/>
              <w:left w:w="90.0" w:type="dxa"/>
              <w:bottom w:w="80.0" w:type="dxa"/>
              <w:right w:w="90.0" w:type="dxa"/>
            </w:tcMar>
            <w:vAlign w:val="center"/>
          </w:tcPr>
          <w:p w:rsidR="00000000" w:rsidDel="00000000" w:rsidP="00000000" w:rsidRDefault="00000000" w:rsidRPr="00000000" w14:paraId="0000005B">
            <w:pPr>
              <w:rPr/>
            </w:pPr>
            <w:r w:rsidDel="00000000" w:rsidR="00000000" w:rsidRPr="00000000">
              <w:rPr>
                <w:rtl w:val="0"/>
              </w:rPr>
              <w:t xml:space="preserve">490-DE6E3KJ222MA4B-ND</w:t>
            </w:r>
          </w:p>
        </w:tc>
        <w:tc>
          <w:tcPr>
            <w:tcMar>
              <w:top w:w="80.0" w:type="dxa"/>
              <w:left w:w="90.0" w:type="dxa"/>
              <w:bottom w:w="80.0" w:type="dxa"/>
              <w:right w:w="90.0" w:type="dxa"/>
            </w:tcMar>
            <w:vAlign w:val="center"/>
          </w:tcPr>
          <w:p w:rsidR="00000000" w:rsidDel="00000000" w:rsidP="00000000" w:rsidRDefault="00000000" w:rsidRPr="00000000" w14:paraId="0000005C">
            <w:pPr>
              <w:rPr/>
            </w:pPr>
            <w:r w:rsidDel="00000000" w:rsidR="00000000" w:rsidRPr="00000000">
              <w:rPr>
                <w:rtl w:val="0"/>
              </w:rPr>
              <w:t xml:space="preserve">Usually omit for a fully floating output box; do not add from isolated output to earth.</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color w:val="000000"/>
        </w:rPr>
      </w:pPr>
      <w:r w:rsidDel="00000000" w:rsidR="00000000" w:rsidRPr="00000000">
        <w:rPr>
          <w:color w:val="000000"/>
          <w:rtl w:val="0"/>
        </w:rPr>
        <w:t xml:space="preserve">2. User-supplied items still required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Plastic enclosure sized for the transformer, inlet, switch, and output binding posts.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One mains-rated power switch (if used).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Two insulated banana binding posts for the floating isolated output.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One earth/ground binding post if you want a front-panel PE reference point bonded to chassis only.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Hook-up wire, heat-shrink, machine screws, lock washers, panel labels, and strain relief as needed.</w:t>
      </w:r>
    </w:p>
    <w:p w:rsidR="00000000" w:rsidDel="00000000" w:rsidP="00000000" w:rsidRDefault="00000000" w:rsidRPr="00000000" w14:paraId="00000064">
      <w:pPr>
        <w:pStyle w:val="Heading1"/>
        <w:rPr>
          <w:color w:val="000000"/>
        </w:rPr>
      </w:pPr>
      <w:r w:rsidDel="00000000" w:rsidR="00000000" w:rsidRPr="00000000">
        <w:rPr>
          <w:rtl w:val="0"/>
        </w:rPr>
      </w:r>
    </w:p>
    <w:p w:rsidR="00000000" w:rsidDel="00000000" w:rsidP="00000000" w:rsidRDefault="00000000" w:rsidRPr="00000000" w14:paraId="00000065">
      <w:pPr>
        <w:pStyle w:val="Heading1"/>
        <w:rPr>
          <w:color w:val="000000"/>
        </w:rPr>
      </w:pPr>
      <w:r w:rsidDel="00000000" w:rsidR="00000000" w:rsidRPr="00000000">
        <w:rPr>
          <w:rtl w:val="0"/>
        </w:rPr>
      </w:r>
    </w:p>
    <w:p w:rsidR="00000000" w:rsidDel="00000000" w:rsidP="00000000" w:rsidRDefault="00000000" w:rsidRPr="00000000" w14:paraId="00000066">
      <w:pPr>
        <w:pStyle w:val="Heading1"/>
        <w:rPr>
          <w:color w:val="000000"/>
        </w:rPr>
      </w:pPr>
      <w:r w:rsidDel="00000000" w:rsidR="00000000" w:rsidRPr="00000000">
        <w:rPr>
          <w:color w:val="000000"/>
          <w:rtl w:val="0"/>
        </w:rPr>
        <w:t xml:space="preserve">3. Functional requirements for the finished box</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The isolated output must remain floating. Neither secondary lead is tied to chassis earth.</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The hot conductor must be fused and switched before the transformer primary.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Protective earth from the IEC inlet must bond to any exposed conductive chassis hardware and optionally to a dedicated PE binding post.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Primary wiring and secondary wiring must be physically separated inside the enclosure.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All mains wiring must be fully insulated and strain relieved.</w:t>
      </w:r>
    </w:p>
    <w:p w:rsidR="00000000" w:rsidDel="00000000" w:rsidP="00000000" w:rsidRDefault="00000000" w:rsidRPr="00000000" w14:paraId="0000006C">
      <w:pPr>
        <w:pStyle w:val="Heading1"/>
        <w:rPr>
          <w:color w:val="000000"/>
        </w:rPr>
      </w:pPr>
      <w:r w:rsidDel="00000000" w:rsidR="00000000" w:rsidRPr="00000000">
        <w:rPr>
          <w:color w:val="000000"/>
          <w:rtl w:val="0"/>
        </w:rPr>
        <w:t xml:space="preserve">4. Wiring architecture</w:t>
      </w:r>
    </w:p>
    <w:p w:rsidR="00000000" w:rsidDel="00000000" w:rsidP="00000000" w:rsidRDefault="00000000" w:rsidRPr="00000000" w14:paraId="0000006D">
      <w:pPr>
        <w:rPr/>
      </w:pPr>
      <w:r w:rsidDel="00000000" w:rsidR="00000000" w:rsidRPr="00000000">
        <w:rPr>
          <w:rFonts w:ascii="Consolas" w:cs="Consolas" w:eastAsia="Consolas" w:hAnsi="Consolas"/>
          <w:sz w:val="19"/>
          <w:szCs w:val="19"/>
          <w:rtl w:val="0"/>
        </w:rPr>
        <w:t xml:space="preserve">PRIMARY SIDE (mains referenced)</w:t>
        <w:br w:type="textWrapping"/>
        <w:t xml:space="preserve">IEC inlet hot (L)  -&gt; fuse -&gt; switch -&gt; transformer primary lead A</w:t>
        <w:br w:type="textWrapping"/>
        <w:t xml:space="preserve">IEC inlet neutral (N) -&gt; transformer primary lead B</w:t>
        <w:br w:type="textWrapping"/>
        <w:t xml:space="preserve">IEC inlet earth (PE) -&gt; ring lug -&gt; chassis bond -&gt; optional PE front post</w:t>
        <w:br w:type="textWrapping"/>
        <w:br w:type="textWrapping"/>
        <w:t xml:space="preserve">SECONDARY SIDE (floating)</w:t>
        <w:br w:type="textWrapping"/>
        <w:t xml:space="preserve">transformer secondary lead 1 -&gt; banana post OUT A</w:t>
        <w:br w:type="textWrapping"/>
        <w:t xml:space="preserve">transformer secondary lead 2 -&gt; banana post OUT B</w:t>
        <w:br w:type="textWrapping"/>
        <w:br w:type="textWrapping"/>
        <w:t xml:space="preserve">IMPORTANT</w:t>
        <w:br w:type="textWrapping"/>
        <w:t xml:space="preserve">Do not bond either secondary lead to PE or to the enclosure.</w:t>
        <w:br w:type="textWrapping"/>
      </w:r>
      <w:r w:rsidDel="00000000" w:rsidR="00000000" w:rsidRPr="00000000">
        <w:rPr>
          <w:rtl w:val="0"/>
        </w:rPr>
      </w:r>
    </w:p>
    <w:p w:rsidR="00000000" w:rsidDel="00000000" w:rsidP="00000000" w:rsidRDefault="00000000" w:rsidRPr="00000000" w14:paraId="0000006E">
      <w:pPr>
        <w:pStyle w:val="Heading1"/>
        <w:rPr>
          <w:color w:val="000000"/>
        </w:rPr>
      </w:pPr>
      <w:r w:rsidDel="00000000" w:rsidR="00000000" w:rsidRPr="00000000">
        <w:rPr>
          <w:color w:val="000000"/>
          <w:rtl w:val="0"/>
        </w:rPr>
        <w:t xml:space="preserve">5. Recommended panel layout</w:t>
      </w:r>
    </w:p>
    <w:p w:rsidR="00000000" w:rsidDel="00000000" w:rsidP="00000000" w:rsidRDefault="00000000" w:rsidRPr="00000000" w14:paraId="0000006F">
      <w:pPr>
        <w:rPr/>
      </w:pPr>
      <w:r w:rsidDel="00000000" w:rsidR="00000000" w:rsidRPr="00000000">
        <w:rPr>
          <w:b w:val="1"/>
          <w:bCs w:val="1"/>
          <w:rtl w:val="0"/>
        </w:rPr>
        <w:t xml:space="preserve">Rear panel: </w:t>
      </w:r>
      <w:r w:rsidDel="00000000" w:rsidR="00000000" w:rsidRPr="00000000">
        <w:rPr>
          <w:rtl w:val="0"/>
        </w:rPr>
        <w:t xml:space="preserve">IEC inlet, fuse access if applicable, and any strain relief. Keep all mains-entry hardware together.</w:t>
      </w:r>
    </w:p>
    <w:p w:rsidR="00000000" w:rsidDel="00000000" w:rsidP="00000000" w:rsidRDefault="00000000" w:rsidRPr="00000000" w14:paraId="00000070">
      <w:pPr>
        <w:rPr/>
      </w:pPr>
      <w:r w:rsidDel="00000000" w:rsidR="00000000" w:rsidRPr="00000000">
        <w:rPr>
          <w:b w:val="1"/>
          <w:bCs w:val="1"/>
          <w:rtl w:val="0"/>
        </w:rPr>
        <w:t xml:space="preserve">Front panel: </w:t>
      </w:r>
      <w:r w:rsidDel="00000000" w:rsidR="00000000" w:rsidRPr="00000000">
        <w:rPr>
          <w:rtl w:val="0"/>
        </w:rPr>
        <w:t xml:space="preserve">Power switch, isolated output banana posts, and optional PE binding post.</w:t>
      </w:r>
    </w:p>
    <w:p w:rsidR="00000000" w:rsidDel="00000000" w:rsidP="00000000" w:rsidRDefault="00000000" w:rsidRPr="00000000" w14:paraId="00000071">
      <w:pPr>
        <w:rPr/>
      </w:pPr>
      <w:r w:rsidDel="00000000" w:rsidR="00000000" w:rsidRPr="00000000">
        <w:rPr>
          <w:b w:val="1"/>
          <w:bCs w:val="1"/>
          <w:rtl w:val="0"/>
        </w:rPr>
        <w:t xml:space="preserve">Internal placement: </w:t>
      </w:r>
      <w:r w:rsidDel="00000000" w:rsidR="00000000" w:rsidRPr="00000000">
        <w:rPr>
          <w:rtl w:val="0"/>
        </w:rPr>
        <w:t xml:space="preserve">Put the transformer as low and centered as practical. Keep primary leads on one side of the box and secondary leads on the opposite side. Cross only at right angles if unavoidable.</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color w:val="000000"/>
        </w:rPr>
      </w:pPr>
      <w:r w:rsidDel="00000000" w:rsidR="00000000" w:rsidRPr="00000000">
        <w:rPr>
          <w:color w:val="000000"/>
          <w:rtl w:val="0"/>
        </w:rPr>
        <w:t xml:space="preserve">6. Build procedure</w:t>
      </w:r>
    </w:p>
    <w:p w:rsidR="00000000" w:rsidDel="00000000" w:rsidP="00000000" w:rsidRDefault="00000000" w:rsidRPr="00000000" w14:paraId="00000074">
      <w:pPr>
        <w:pStyle w:val="Heading2"/>
        <w:rPr>
          <w:color w:val="000000"/>
        </w:rPr>
      </w:pPr>
      <w:r w:rsidDel="00000000" w:rsidR="00000000" w:rsidRPr="00000000">
        <w:rPr>
          <w:color w:val="000000"/>
          <w:rtl w:val="0"/>
        </w:rPr>
        <w:t xml:space="preserve">Step 1 – Mark and cut the enclosure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Measure the transformer footprint first. Dry fit it inside the plastic enclosure and verify that the lid closes without pinching wires.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Mark the IEC inlet opening from the actual Qualtek 701W-X2/02 body, not from a guessed rectangle. File slowly until the inlet fits cleanly.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Mark the switch cutout and the three front-panel posts: OUT A, OUT B, and optional PE.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Deburr every cut edge. Plastic burrs can cut insulation over time.</w:t>
      </w:r>
    </w:p>
    <w:p w:rsidR="00000000" w:rsidDel="00000000" w:rsidP="00000000" w:rsidRDefault="00000000" w:rsidRPr="00000000" w14:paraId="00000079">
      <w:pPr>
        <w:pStyle w:val="Heading2"/>
        <w:rPr>
          <w:color w:val="000000"/>
        </w:rPr>
      </w:pPr>
      <w:r w:rsidDel="00000000" w:rsidR="00000000" w:rsidRPr="00000000">
        <w:rPr>
          <w:color w:val="000000"/>
          <w:rtl w:val="0"/>
        </w:rPr>
        <w:t xml:space="preserve">Step 2 – Mount the transformer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Bolt the transformer down firmly. If its laminations or frame can contact conductive hardware, add insulating shoulder washers or sheet as needed.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Orient the leads so the primary side naturally routes toward the IEC inlet and the secondary side naturally routes toward the banana posts.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rely on epoxy alone as the structural mount for the transformer. Use mechanical fasteners wherever possible.</w:t>
      </w:r>
    </w:p>
    <w:p w:rsidR="00000000" w:rsidDel="00000000" w:rsidP="00000000" w:rsidRDefault="00000000" w:rsidRPr="00000000" w14:paraId="0000007D">
      <w:pPr>
        <w:pStyle w:val="Heading2"/>
        <w:rPr>
          <w:color w:val="000000"/>
        </w:rPr>
      </w:pPr>
      <w:r w:rsidDel="00000000" w:rsidR="00000000" w:rsidRPr="00000000">
        <w:rPr>
          <w:color w:val="000000"/>
          <w:rtl w:val="0"/>
        </w:rPr>
        <w:t xml:space="preserve">Step 3 – Install the inlet, switch, and posts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Install the Qualtek 701W-X2/02 IEC inlet.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Install the mains switch.</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Install the two insulated banana posts for the floating output.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Install the PE post only if you want a front-panel chassis/earth reference. This post is not one side of the output.</w:t>
      </w:r>
    </w:p>
    <w:p w:rsidR="00000000" w:rsidDel="00000000" w:rsidP="00000000" w:rsidRDefault="00000000" w:rsidRPr="00000000" w14:paraId="00000082">
      <w:pPr>
        <w:pStyle w:val="Heading2"/>
        <w:rPr>
          <w:color w:val="000000"/>
        </w:rPr>
      </w:pPr>
      <w:r w:rsidDel="00000000" w:rsidR="00000000" w:rsidRPr="00000000">
        <w:rPr>
          <w:color w:val="000000"/>
          <w:rtl w:val="0"/>
        </w:rPr>
        <w:t xml:space="preserve">Step 4 – Make the protective-earth bond first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Run a green wire from the IEC earth terminal to a dedicated chassis bonding screw using the Panduit P10-6R-D ring lug.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Use a machine screw, external-tooth lock washer, flat washer, and nut. In a metal enclosure, bond to bare metal. In a plastic enclosure, bond the PE post and any exposed metal hardware together without touching the floating secondary.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Keep this earth bond short, direct, and mechanically secure. This is the most important safety connection in the box.</w:t>
      </w:r>
    </w:p>
    <w:p w:rsidR="00000000" w:rsidDel="00000000" w:rsidP="00000000" w:rsidRDefault="00000000" w:rsidRPr="00000000" w14:paraId="00000086">
      <w:pPr>
        <w:pStyle w:val="Heading2"/>
        <w:rPr>
          <w:color w:val="000000"/>
        </w:rPr>
      </w:pPr>
      <w:r w:rsidDel="00000000" w:rsidR="00000000" w:rsidRPr="00000000">
        <w:rPr>
          <w:color w:val="000000"/>
          <w:rtl w:val="0"/>
        </w:rPr>
        <w:t xml:space="preserve">Step 5 – Wire the primary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Route IEC hot (L) to the fuse, then from the fuse to the power switch, then from the switch to one primary lead of the transformer.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Route IEC neutral (N) directly to the other primary lead.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Insulate every exposed mains connection with heat-shrink or insulated terminals.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Twist the hot and neutral primary wires together loosely to keep the wiring neat and reduce loop area.</w:t>
      </w:r>
    </w:p>
    <w:p w:rsidR="00000000" w:rsidDel="00000000" w:rsidP="00000000" w:rsidRDefault="00000000" w:rsidRPr="00000000" w14:paraId="0000008B">
      <w:pPr>
        <w:pStyle w:val="Heading2"/>
        <w:rPr>
          <w:color w:val="000000"/>
        </w:rPr>
      </w:pPr>
      <w:r w:rsidDel="00000000" w:rsidR="00000000" w:rsidRPr="00000000">
        <w:rPr>
          <w:color w:val="000000"/>
          <w:rtl w:val="0"/>
        </w:rPr>
        <w:t xml:space="preserve">Step 6 – Add optional line-entry parts if desired (</w:t>
      </w:r>
      <w:r w:rsidDel="00000000" w:rsidR="00000000" w:rsidRPr="00000000">
        <w:rPr>
          <w:i w:val="1"/>
          <w:iCs w:val="1"/>
          <w:color w:val="000000"/>
          <w:rtl w:val="0"/>
        </w:rPr>
        <w:t xml:space="preserve">DON’T</w:t>
      </w:r>
      <w:r w:rsidDel="00000000" w:rsidR="00000000" w:rsidRPr="00000000">
        <w:rPr>
          <w:color w:val="000000"/>
          <w:rtl w:val="0"/>
        </w:rPr>
        <w:t xml:space="preserv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If you want surge suppression, wire the Panasonic ERZ-V14D271 MOV across line and neutral after the inlet. Use the ERZ-V14D391 only if you intentionally chose that higher-voltage option instead.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If you want lower turn-on surge, place the MF72-005D9 or MF72-005D11 NTC in series with the hot path before the transformer primary.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If you want a basic EMI line shunt, place the KEMET PME271MB6100KR30 0.1 µF X-cap across line and neutral.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add a Y-cap from output to earth if your goal is a truly floating isolated output for bench debug.</w:t>
      </w:r>
    </w:p>
    <w:p w:rsidR="00000000" w:rsidDel="00000000" w:rsidP="00000000" w:rsidRDefault="00000000" w:rsidRPr="00000000" w14:paraId="00000090">
      <w:pPr>
        <w:pStyle w:val="Heading2"/>
        <w:rPr>
          <w:color w:val="000000"/>
        </w:rPr>
      </w:pPr>
      <w:r w:rsidDel="00000000" w:rsidR="00000000" w:rsidRPr="00000000">
        <w:rPr>
          <w:color w:val="000000"/>
          <w:rtl w:val="0"/>
        </w:rPr>
        <w:t xml:space="preserve">Step 7 – Wire the secondary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Connect one secondary lead directly to isolated banana post OUT 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Connect the other secondary lead directly to isolated banana post OUT B.</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connect either secondary lead to the chassis, the PE post, or the IEC earth terminal.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If your transformer has multiple secondaries or taps, clearly label the exact output voltage and which pair is used.</w:t>
      </w:r>
    </w:p>
    <w:p w:rsidR="00000000" w:rsidDel="00000000" w:rsidP="00000000" w:rsidRDefault="00000000" w:rsidRPr="00000000" w14:paraId="00000095">
      <w:pPr>
        <w:pStyle w:val="Heading2"/>
        <w:rPr>
          <w:color w:val="000000"/>
        </w:rPr>
      </w:pPr>
      <w:r w:rsidDel="00000000" w:rsidR="00000000" w:rsidRPr="00000000">
        <w:rPr>
          <w:color w:val="000000"/>
          <w:rtl w:val="0"/>
        </w:rPr>
        <w:t xml:space="preserve">Step 8 – Dress and secure the wiring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Bundle primary wiring separately from secondary wiring. Do not run them in the same bundle.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Use adhesive tie mounts or screw mounts to keep wires from moving into sharp edges or hot surfaces.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Leave enough service loop to remove the lid later, but not so much that wires can flop into the wrong section.</w:t>
      </w:r>
    </w:p>
    <w:p w:rsidR="00000000" w:rsidDel="00000000" w:rsidP="00000000" w:rsidRDefault="00000000" w:rsidRPr="00000000" w14:paraId="00000099">
      <w:pPr>
        <w:pStyle w:val="Heading2"/>
        <w:rPr>
          <w:color w:val="000000"/>
        </w:rPr>
      </w:pPr>
      <w:r w:rsidDel="00000000" w:rsidR="00000000" w:rsidRPr="00000000">
        <w:rPr>
          <w:color w:val="000000"/>
          <w:rtl w:val="0"/>
        </w:rPr>
        <w:t xml:space="preserve">Step 9 – Label the front and rear panels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Minimum labels recommended: AC INPUT 120 VAC; ISOLATED OUTPUT – FLOATING; NOT FOR PERSONNEL PROTECTION; PE / CHASSIS EARTH for the earth post only.</w:t>
      </w:r>
    </w:p>
    <w:p w:rsidR="00000000" w:rsidDel="00000000" w:rsidP="00000000" w:rsidRDefault="00000000" w:rsidRPr="00000000" w14:paraId="0000009B">
      <w:pPr>
        <w:pStyle w:val="Heading2"/>
        <w:rPr>
          <w:color w:val="000000"/>
        </w:rPr>
      </w:pPr>
      <w:r w:rsidDel="00000000" w:rsidR="00000000" w:rsidRPr="00000000">
        <w:rPr>
          <w:color w:val="000000"/>
          <w:rtl w:val="0"/>
        </w:rPr>
        <w:t xml:space="preserve">Step 10 – Unpowered verification before first energization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Check continuity from IEC earth to the chassis bond and to the PE post.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Check that there is no continuity from either output banana post to earth.</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Check that there is no direct continuity from primary leads to secondary leads.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Verify that the switch opens the hot path, not the neutral path.</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Verify that line and neutral are not shorted.</w:t>
      </w:r>
    </w:p>
    <w:p w:rsidR="00000000" w:rsidDel="00000000" w:rsidP="00000000" w:rsidRDefault="00000000" w:rsidRPr="00000000" w14:paraId="000000A1">
      <w:pPr>
        <w:pStyle w:val="Heading2"/>
        <w:rPr>
          <w:color w:val="000000"/>
        </w:rPr>
      </w:pPr>
      <w:r w:rsidDel="00000000" w:rsidR="00000000" w:rsidRPr="00000000">
        <w:rPr>
          <w:color w:val="000000"/>
          <w:rtl w:val="0"/>
        </w:rPr>
        <w:t xml:space="preserve">Step 11 – First power-up</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Insert the correct fuse: Littelfuse 0313.500HXP unless your transformer requires a different value based on measured current and nameplate data.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Power the box with no load connected.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Measure the output AC voltage across OUT A and OUT B.</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Measure from OUT A to earth and from OUT B to earth. Each side may show stray capacitive voltage on a high-impedance meter, but there should not be a hard earth bond.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Listen and smell for abnormal hum, overheating, or insulation issues.</w:t>
      </w:r>
    </w:p>
    <w:p w:rsidR="00000000" w:rsidDel="00000000" w:rsidP="00000000" w:rsidRDefault="00000000" w:rsidRPr="00000000" w14:paraId="000000A7">
      <w:pPr>
        <w:pStyle w:val="Heading2"/>
        <w:rPr>
          <w:color w:val="000000"/>
        </w:rPr>
      </w:pPr>
      <w:r w:rsidDel="00000000" w:rsidR="00000000" w:rsidRPr="00000000">
        <w:rPr>
          <w:color w:val="000000"/>
          <w:rtl w:val="0"/>
        </w:rPr>
        <w:t xml:space="preserve">Step 12 – Loaded verification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Connect a modest resistive load, not your best prototype first.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Confirm the secondary voltage stays in the expected range under load.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Allow the transformer to run long enough to verify temperature rise is reasonable.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Only after this should you use the box for offline SMPS bench debugging.</w:t>
      </w:r>
    </w:p>
    <w:p w:rsidR="00000000" w:rsidDel="00000000" w:rsidP="00000000" w:rsidRDefault="00000000" w:rsidRPr="00000000" w14:paraId="000000AC">
      <w:pPr>
        <w:pStyle w:val="Heading1"/>
        <w:rPr>
          <w:color w:val="000000"/>
        </w:rPr>
      </w:pPr>
      <w:r w:rsidDel="00000000" w:rsidR="00000000" w:rsidRPr="00000000">
        <w:rPr>
          <w:color w:val="000000"/>
          <w:rtl w:val="0"/>
        </w:rPr>
        <w:t xml:space="preserve">7. Exact connection map</w:t>
      </w:r>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0AD">
            <w:pPr>
              <w:jc w:val="center"/>
              <w:rPr/>
            </w:pPr>
            <w:r w:rsidDel="00000000" w:rsidR="00000000" w:rsidRPr="00000000">
              <w:rPr>
                <w:b w:val="1"/>
                <w:bCs w:val="1"/>
                <w:rtl w:val="0"/>
              </w:rPr>
              <w:t xml:space="preserve">From</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AE">
            <w:pPr>
              <w:jc w:val="center"/>
              <w:rPr/>
            </w:pPr>
            <w:r w:rsidDel="00000000" w:rsidR="00000000" w:rsidRPr="00000000">
              <w:rPr>
                <w:b w:val="1"/>
                <w:bCs w:val="1"/>
                <w:rtl w:val="0"/>
              </w:rPr>
              <w:t xml:space="preserve">To</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AF">
            <w:pPr>
              <w:jc w:val="center"/>
              <w:rPr/>
            </w:pPr>
            <w:r w:rsidDel="00000000" w:rsidR="00000000" w:rsidRPr="00000000">
              <w:rPr>
                <w:b w:val="1"/>
                <w:bCs w:val="1"/>
                <w:rtl w:val="0"/>
              </w:rPr>
              <w:t xml:space="preserve">Use exact part if known</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B0">
            <w:pPr>
              <w:jc w:val="cente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1">
            <w:pPr>
              <w:rPr/>
            </w:pPr>
            <w:r w:rsidDel="00000000" w:rsidR="00000000" w:rsidRPr="00000000">
              <w:rPr>
                <w:rtl w:val="0"/>
              </w:rPr>
              <w:t xml:space="preserve">IEC earth pin</w:t>
            </w:r>
          </w:p>
        </w:tc>
        <w:tc>
          <w:tcPr>
            <w:tcMar>
              <w:top w:w="80.0" w:type="dxa"/>
              <w:left w:w="90.0" w:type="dxa"/>
              <w:bottom w:w="80.0" w:type="dxa"/>
              <w:right w:w="90.0" w:type="dxa"/>
            </w:tcMar>
            <w:vAlign w:val="center"/>
          </w:tcPr>
          <w:p w:rsidR="00000000" w:rsidDel="00000000" w:rsidP="00000000" w:rsidRDefault="00000000" w:rsidRPr="00000000" w14:paraId="000000B2">
            <w:pPr>
              <w:rPr/>
            </w:pPr>
            <w:r w:rsidDel="00000000" w:rsidR="00000000" w:rsidRPr="00000000">
              <w:rPr>
                <w:rtl w:val="0"/>
              </w:rPr>
              <w:t xml:space="preserve">Chassis bond screw</w:t>
            </w:r>
          </w:p>
        </w:tc>
        <w:tc>
          <w:tcPr>
            <w:tcMar>
              <w:top w:w="80.0" w:type="dxa"/>
              <w:left w:w="90.0" w:type="dxa"/>
              <w:bottom w:w="80.0" w:type="dxa"/>
              <w:right w:w="90.0" w:type="dxa"/>
            </w:tcMar>
            <w:vAlign w:val="center"/>
          </w:tcPr>
          <w:p w:rsidR="00000000" w:rsidDel="00000000" w:rsidP="00000000" w:rsidRDefault="00000000" w:rsidRPr="00000000" w14:paraId="000000B3">
            <w:pPr>
              <w:rPr/>
            </w:pPr>
            <w:r w:rsidDel="00000000" w:rsidR="00000000" w:rsidRPr="00000000">
              <w:rPr>
                <w:rtl w:val="0"/>
              </w:rPr>
              <w:t xml:space="preserve">Panduit P10-6R-D ring lug</w:t>
            </w:r>
          </w:p>
        </w:tc>
        <w:tc>
          <w:tcPr>
            <w:tcMar>
              <w:top w:w="80.0" w:type="dxa"/>
              <w:left w:w="90.0" w:type="dxa"/>
              <w:bottom w:w="80.0" w:type="dxa"/>
              <w:right w:w="90.0" w:type="dxa"/>
            </w:tcMar>
            <w:vAlign w:val="center"/>
          </w:tcPr>
          <w:p w:rsidR="00000000" w:rsidDel="00000000" w:rsidP="00000000" w:rsidRDefault="00000000" w:rsidRPr="00000000" w14:paraId="000000B4">
            <w:pPr>
              <w:rPr/>
            </w:pPr>
            <w:r w:rsidDel="00000000" w:rsidR="00000000" w:rsidRPr="00000000">
              <w:rPr>
                <w:rtl w:val="0"/>
              </w:rPr>
              <w:t xml:space="preserve">Shortest and most secure connection in the box.</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5">
            <w:pPr>
              <w:rPr/>
            </w:pPr>
            <w:r w:rsidDel="00000000" w:rsidR="00000000" w:rsidRPr="00000000">
              <w:rPr>
                <w:rtl w:val="0"/>
              </w:rPr>
              <w:t xml:space="preserve">Chassis bond screw</w:t>
            </w:r>
          </w:p>
        </w:tc>
        <w:tc>
          <w:tcPr>
            <w:tcMar>
              <w:top w:w="80.0" w:type="dxa"/>
              <w:left w:w="90.0" w:type="dxa"/>
              <w:bottom w:w="80.0" w:type="dxa"/>
              <w:right w:w="90.0" w:type="dxa"/>
            </w:tcMar>
            <w:vAlign w:val="center"/>
          </w:tcPr>
          <w:p w:rsidR="00000000" w:rsidDel="00000000" w:rsidP="00000000" w:rsidRDefault="00000000" w:rsidRPr="00000000" w14:paraId="000000B6">
            <w:pPr>
              <w:rPr/>
            </w:pPr>
            <w:r w:rsidDel="00000000" w:rsidR="00000000" w:rsidRPr="00000000">
              <w:rPr>
                <w:rtl w:val="0"/>
              </w:rPr>
              <w:t xml:space="preserve">Optional front PE post</w:t>
            </w:r>
          </w:p>
        </w:tc>
        <w:tc>
          <w:tcPr>
            <w:tcMar>
              <w:top w:w="80.0" w:type="dxa"/>
              <w:left w:w="90.0" w:type="dxa"/>
              <w:bottom w:w="80.0" w:type="dxa"/>
              <w:right w:w="90.0" w:type="dxa"/>
            </w:tcMar>
            <w:vAlign w:val="center"/>
          </w:tcPr>
          <w:p w:rsidR="00000000" w:rsidDel="00000000" w:rsidP="00000000" w:rsidRDefault="00000000" w:rsidRPr="00000000" w14:paraId="000000B7">
            <w:pPr>
              <w:rPr/>
            </w:pPr>
            <w:r w:rsidDel="00000000" w:rsidR="00000000" w:rsidRPr="00000000">
              <w:rPr>
                <w:rtl w:val="0"/>
              </w:rPr>
              <w:t xml:space="preserve">User-supplied wire / hardware</w:t>
            </w:r>
          </w:p>
        </w:tc>
        <w:tc>
          <w:tcPr>
            <w:tcMar>
              <w:top w:w="80.0" w:type="dxa"/>
              <w:left w:w="90.0" w:type="dxa"/>
              <w:bottom w:w="80.0" w:type="dxa"/>
              <w:right w:w="90.0" w:type="dxa"/>
            </w:tcMar>
            <w:vAlign w:val="center"/>
          </w:tcPr>
          <w:p w:rsidR="00000000" w:rsidDel="00000000" w:rsidP="00000000" w:rsidRDefault="00000000" w:rsidRPr="00000000" w14:paraId="000000B8">
            <w:pPr>
              <w:rPr/>
            </w:pPr>
            <w:r w:rsidDel="00000000" w:rsidR="00000000" w:rsidRPr="00000000">
              <w:rPr>
                <w:rtl w:val="0"/>
              </w:rPr>
              <w:t xml:space="preserve">PE post is chassis earth only.</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9">
            <w:pPr>
              <w:rPr/>
            </w:pPr>
            <w:r w:rsidDel="00000000" w:rsidR="00000000" w:rsidRPr="00000000">
              <w:rPr>
                <w:rtl w:val="0"/>
              </w:rPr>
              <w:t xml:space="preserve">IEC line / hot</w:t>
            </w:r>
          </w:p>
        </w:tc>
        <w:tc>
          <w:tcPr>
            <w:tcMar>
              <w:top w:w="80.0" w:type="dxa"/>
              <w:left w:w="90.0" w:type="dxa"/>
              <w:bottom w:w="80.0" w:type="dxa"/>
              <w:right w:w="90.0" w:type="dxa"/>
            </w:tcMar>
            <w:vAlign w:val="center"/>
          </w:tcPr>
          <w:p w:rsidR="00000000" w:rsidDel="00000000" w:rsidP="00000000" w:rsidRDefault="00000000" w:rsidRPr="00000000" w14:paraId="000000BA">
            <w:pPr>
              <w:rPr/>
            </w:pPr>
            <w:r w:rsidDel="00000000" w:rsidR="00000000" w:rsidRPr="00000000">
              <w:rPr>
                <w:rtl w:val="0"/>
              </w:rPr>
              <w:t xml:space="preserve">Fuse input</w:t>
            </w:r>
          </w:p>
        </w:tc>
        <w:tc>
          <w:tcPr>
            <w:tcMar>
              <w:top w:w="80.0" w:type="dxa"/>
              <w:left w:w="90.0" w:type="dxa"/>
              <w:bottom w:w="80.0" w:type="dxa"/>
              <w:right w:w="90.0" w:type="dxa"/>
            </w:tcMar>
            <w:vAlign w:val="center"/>
          </w:tcPr>
          <w:p w:rsidR="00000000" w:rsidDel="00000000" w:rsidP="00000000" w:rsidRDefault="00000000" w:rsidRPr="00000000" w14:paraId="000000BB">
            <w:pPr>
              <w:rPr/>
            </w:pPr>
            <w:r w:rsidDel="00000000" w:rsidR="00000000" w:rsidRPr="00000000">
              <w:rPr>
                <w:rtl w:val="0"/>
              </w:rPr>
              <w:t xml:space="preserve">Littelfuse 0313.500HXP</w:t>
            </w:r>
          </w:p>
        </w:tc>
        <w:tc>
          <w:tcPr>
            <w:tcMar>
              <w:top w:w="80.0" w:type="dxa"/>
              <w:left w:w="90.0" w:type="dxa"/>
              <w:bottom w:w="80.0" w:type="dxa"/>
              <w:right w:w="90.0" w:type="dxa"/>
            </w:tcMar>
            <w:vAlign w:val="center"/>
          </w:tcPr>
          <w:p w:rsidR="00000000" w:rsidDel="00000000" w:rsidP="00000000" w:rsidRDefault="00000000" w:rsidRPr="00000000" w14:paraId="000000BC">
            <w:pPr>
              <w:rPr/>
            </w:pPr>
            <w:r w:rsidDel="00000000" w:rsidR="00000000" w:rsidRPr="00000000">
              <w:rPr>
                <w:rtl w:val="0"/>
              </w:rPr>
              <w:t xml:space="preserve">Fuse the hot leg.</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BD">
            <w:pPr>
              <w:rPr/>
            </w:pPr>
            <w:r w:rsidDel="00000000" w:rsidR="00000000" w:rsidRPr="00000000">
              <w:rPr>
                <w:rtl w:val="0"/>
              </w:rPr>
              <w:t xml:space="preserve">Fuse output</w:t>
            </w:r>
          </w:p>
        </w:tc>
        <w:tc>
          <w:tcPr>
            <w:tcMar>
              <w:top w:w="80.0" w:type="dxa"/>
              <w:left w:w="90.0" w:type="dxa"/>
              <w:bottom w:w="80.0" w:type="dxa"/>
              <w:right w:w="90.0" w:type="dxa"/>
            </w:tcMar>
            <w:vAlign w:val="center"/>
          </w:tcPr>
          <w:p w:rsidR="00000000" w:rsidDel="00000000" w:rsidP="00000000" w:rsidRDefault="00000000" w:rsidRPr="00000000" w14:paraId="000000BE">
            <w:pPr>
              <w:rPr/>
            </w:pPr>
            <w:r w:rsidDel="00000000" w:rsidR="00000000" w:rsidRPr="00000000">
              <w:rPr>
                <w:rtl w:val="0"/>
              </w:rPr>
              <w:t xml:space="preserve">Power switch input</w:t>
            </w:r>
          </w:p>
        </w:tc>
        <w:tc>
          <w:tcPr>
            <w:tcMar>
              <w:top w:w="80.0" w:type="dxa"/>
              <w:left w:w="90.0" w:type="dxa"/>
              <w:bottom w:w="80.0" w:type="dxa"/>
              <w:right w:w="90.0" w:type="dxa"/>
            </w:tcMar>
            <w:vAlign w:val="center"/>
          </w:tcPr>
          <w:p w:rsidR="00000000" w:rsidDel="00000000" w:rsidP="00000000" w:rsidRDefault="00000000" w:rsidRPr="00000000" w14:paraId="000000BF">
            <w:pPr>
              <w:rPr/>
            </w:pPr>
            <w:r w:rsidDel="00000000" w:rsidR="00000000" w:rsidRPr="00000000">
              <w:rPr>
                <w:rtl w:val="0"/>
              </w:rPr>
              <w:t xml:space="preserve">User-supplied switch</w:t>
            </w:r>
          </w:p>
        </w:tc>
        <w:tc>
          <w:tcPr>
            <w:tcMar>
              <w:top w:w="80.0" w:type="dxa"/>
              <w:left w:w="90.0" w:type="dxa"/>
              <w:bottom w:w="80.0" w:type="dxa"/>
              <w:right w:w="90.0" w:type="dxa"/>
            </w:tcMar>
            <w:vAlign w:val="center"/>
          </w:tcPr>
          <w:p w:rsidR="00000000" w:rsidDel="00000000" w:rsidP="00000000" w:rsidRDefault="00000000" w:rsidRPr="00000000" w14:paraId="000000C0">
            <w:pPr>
              <w:rPr/>
            </w:pPr>
            <w:r w:rsidDel="00000000" w:rsidR="00000000" w:rsidRPr="00000000">
              <w:rPr>
                <w:rtl w:val="0"/>
              </w:rPr>
              <w:t xml:space="preserve">Keep insulated.</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1">
            <w:pPr>
              <w:rPr/>
            </w:pPr>
            <w:r w:rsidDel="00000000" w:rsidR="00000000" w:rsidRPr="00000000">
              <w:rPr>
                <w:rtl w:val="0"/>
              </w:rPr>
              <w:t xml:space="preserve">Power switch output</w:t>
            </w:r>
          </w:p>
        </w:tc>
        <w:tc>
          <w:tcPr>
            <w:tcMar>
              <w:top w:w="80.0" w:type="dxa"/>
              <w:left w:w="90.0" w:type="dxa"/>
              <w:bottom w:w="80.0" w:type="dxa"/>
              <w:right w:w="90.0" w:type="dxa"/>
            </w:tcMar>
            <w:vAlign w:val="center"/>
          </w:tcPr>
          <w:p w:rsidR="00000000" w:rsidDel="00000000" w:rsidP="00000000" w:rsidRDefault="00000000" w:rsidRPr="00000000" w14:paraId="000000C2">
            <w:pPr>
              <w:rPr/>
            </w:pPr>
            <w:r w:rsidDel="00000000" w:rsidR="00000000" w:rsidRPr="00000000">
              <w:rPr>
                <w:rtl w:val="0"/>
              </w:rPr>
              <w:t xml:space="preserve">Transformer primary lead A</w:t>
            </w:r>
          </w:p>
        </w:tc>
        <w:tc>
          <w:tcPr>
            <w:tcMar>
              <w:top w:w="80.0" w:type="dxa"/>
              <w:left w:w="90.0" w:type="dxa"/>
              <w:bottom w:w="80.0" w:type="dxa"/>
              <w:right w:w="90.0" w:type="dxa"/>
            </w:tcMar>
            <w:vAlign w:val="center"/>
          </w:tcPr>
          <w:p w:rsidR="00000000" w:rsidDel="00000000" w:rsidP="00000000" w:rsidRDefault="00000000" w:rsidRPr="00000000" w14:paraId="000000C3">
            <w:pPr>
              <w:rPr/>
            </w:pPr>
            <w:r w:rsidDel="00000000" w:rsidR="00000000" w:rsidRPr="00000000">
              <w:rPr>
                <w:rtl w:val="0"/>
              </w:rPr>
              <w:t xml:space="preserve">User-supplied wire</w:t>
            </w:r>
          </w:p>
        </w:tc>
        <w:tc>
          <w:tcPr>
            <w:tcMar>
              <w:top w:w="80.0" w:type="dxa"/>
              <w:left w:w="90.0" w:type="dxa"/>
              <w:bottom w:w="80.0" w:type="dxa"/>
              <w:right w:w="90.0" w:type="dxa"/>
            </w:tcMar>
            <w:vAlign w:val="center"/>
          </w:tcPr>
          <w:p w:rsidR="00000000" w:rsidDel="00000000" w:rsidP="00000000" w:rsidRDefault="00000000" w:rsidRPr="00000000" w14:paraId="000000C4">
            <w:pPr>
              <w:rPr/>
            </w:pPr>
            <w:r w:rsidDel="00000000" w:rsidR="00000000" w:rsidRPr="00000000">
              <w:rPr>
                <w:rtl w:val="0"/>
              </w:rPr>
              <w:t xml:space="preserve">Mains referenced.</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5">
            <w:pPr>
              <w:rPr/>
            </w:pPr>
            <w:r w:rsidDel="00000000" w:rsidR="00000000" w:rsidRPr="00000000">
              <w:rPr>
                <w:rtl w:val="0"/>
              </w:rPr>
              <w:t xml:space="preserve">IEC neutral</w:t>
            </w:r>
          </w:p>
        </w:tc>
        <w:tc>
          <w:tcPr>
            <w:tcMar>
              <w:top w:w="80.0" w:type="dxa"/>
              <w:left w:w="90.0" w:type="dxa"/>
              <w:bottom w:w="80.0" w:type="dxa"/>
              <w:right w:w="90.0" w:type="dxa"/>
            </w:tcMar>
            <w:vAlign w:val="center"/>
          </w:tcPr>
          <w:p w:rsidR="00000000" w:rsidDel="00000000" w:rsidP="00000000" w:rsidRDefault="00000000" w:rsidRPr="00000000" w14:paraId="000000C6">
            <w:pPr>
              <w:rPr/>
            </w:pPr>
            <w:r w:rsidDel="00000000" w:rsidR="00000000" w:rsidRPr="00000000">
              <w:rPr>
                <w:rtl w:val="0"/>
              </w:rPr>
              <w:t xml:space="preserve">Transformer primary lead B</w:t>
            </w:r>
          </w:p>
        </w:tc>
        <w:tc>
          <w:tcPr>
            <w:tcMar>
              <w:top w:w="80.0" w:type="dxa"/>
              <w:left w:w="90.0" w:type="dxa"/>
              <w:bottom w:w="80.0" w:type="dxa"/>
              <w:right w:w="90.0" w:type="dxa"/>
            </w:tcMar>
            <w:vAlign w:val="center"/>
          </w:tcPr>
          <w:p w:rsidR="00000000" w:rsidDel="00000000" w:rsidP="00000000" w:rsidRDefault="00000000" w:rsidRPr="00000000" w14:paraId="000000C7">
            <w:pPr>
              <w:rPr/>
            </w:pPr>
            <w:r w:rsidDel="00000000" w:rsidR="00000000" w:rsidRPr="00000000">
              <w:rPr>
                <w:rtl w:val="0"/>
              </w:rPr>
              <w:t xml:space="preserve">User-supplied wire</w:t>
            </w:r>
          </w:p>
        </w:tc>
        <w:tc>
          <w:tcPr>
            <w:tcMar>
              <w:top w:w="80.0" w:type="dxa"/>
              <w:left w:w="90.0" w:type="dxa"/>
              <w:bottom w:w="80.0" w:type="dxa"/>
              <w:right w:w="90.0" w:type="dxa"/>
            </w:tcMar>
            <w:vAlign w:val="center"/>
          </w:tcPr>
          <w:p w:rsidR="00000000" w:rsidDel="00000000" w:rsidP="00000000" w:rsidRDefault="00000000" w:rsidRPr="00000000" w14:paraId="000000C8">
            <w:pPr>
              <w:rPr/>
            </w:pPr>
            <w:r w:rsidDel="00000000" w:rsidR="00000000" w:rsidRPr="00000000">
              <w:rPr>
                <w:rtl w:val="0"/>
              </w:rPr>
              <w:t xml:space="preserve">Do not switch the neutral instead of hot.</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9">
            <w:pPr>
              <w:rPr/>
            </w:pPr>
            <w:r w:rsidDel="00000000" w:rsidR="00000000" w:rsidRPr="00000000">
              <w:rPr>
                <w:rtl w:val="0"/>
              </w:rPr>
              <w:t xml:space="preserve">Transformer secondary lead 1</w:t>
            </w:r>
          </w:p>
        </w:tc>
        <w:tc>
          <w:tcPr>
            <w:tcMar>
              <w:top w:w="80.0" w:type="dxa"/>
              <w:left w:w="90.0" w:type="dxa"/>
              <w:bottom w:w="80.0" w:type="dxa"/>
              <w:right w:w="90.0" w:type="dxa"/>
            </w:tcMar>
            <w:vAlign w:val="center"/>
          </w:tcPr>
          <w:p w:rsidR="00000000" w:rsidDel="00000000" w:rsidP="00000000" w:rsidRDefault="00000000" w:rsidRPr="00000000" w14:paraId="000000CA">
            <w:pPr>
              <w:rPr/>
            </w:pPr>
            <w:r w:rsidDel="00000000" w:rsidR="00000000" w:rsidRPr="00000000">
              <w:rPr>
                <w:rtl w:val="0"/>
              </w:rPr>
              <w:t xml:space="preserve">OUT A banana post</w:t>
            </w:r>
          </w:p>
        </w:tc>
        <w:tc>
          <w:tcPr>
            <w:tcMar>
              <w:top w:w="80.0" w:type="dxa"/>
              <w:left w:w="90.0" w:type="dxa"/>
              <w:bottom w:w="80.0" w:type="dxa"/>
              <w:right w:w="90.0" w:type="dxa"/>
            </w:tcMar>
            <w:vAlign w:val="center"/>
          </w:tcPr>
          <w:p w:rsidR="00000000" w:rsidDel="00000000" w:rsidP="00000000" w:rsidRDefault="00000000" w:rsidRPr="00000000" w14:paraId="000000CB">
            <w:pPr>
              <w:rPr/>
            </w:pPr>
            <w:r w:rsidDel="00000000" w:rsidR="00000000" w:rsidRPr="00000000">
              <w:rPr>
                <w:rtl w:val="0"/>
              </w:rPr>
              <w:t xml:space="preserve">User-supplied binding post</w:t>
            </w:r>
          </w:p>
        </w:tc>
        <w:tc>
          <w:tcPr>
            <w:tcMar>
              <w:top w:w="80.0" w:type="dxa"/>
              <w:left w:w="90.0" w:type="dxa"/>
              <w:bottom w:w="80.0" w:type="dxa"/>
              <w:right w:w="90.0" w:type="dxa"/>
            </w:tcMar>
            <w:vAlign w:val="center"/>
          </w:tcPr>
          <w:p w:rsidR="00000000" w:rsidDel="00000000" w:rsidP="00000000" w:rsidRDefault="00000000" w:rsidRPr="00000000" w14:paraId="000000CC">
            <w:pPr>
              <w:rPr/>
            </w:pPr>
            <w:r w:rsidDel="00000000" w:rsidR="00000000" w:rsidRPr="00000000">
              <w:rPr>
                <w:rtl w:val="0"/>
              </w:rPr>
              <w:t xml:space="preserve">Floating output.</w:t>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CD">
            <w:pPr>
              <w:rPr/>
            </w:pPr>
            <w:r w:rsidDel="00000000" w:rsidR="00000000" w:rsidRPr="00000000">
              <w:rPr>
                <w:rtl w:val="0"/>
              </w:rPr>
              <w:t xml:space="preserve">Transformer secondary lead 2</w:t>
            </w:r>
          </w:p>
        </w:tc>
        <w:tc>
          <w:tcPr>
            <w:tcMar>
              <w:top w:w="80.0" w:type="dxa"/>
              <w:left w:w="90.0" w:type="dxa"/>
              <w:bottom w:w="80.0" w:type="dxa"/>
              <w:right w:w="90.0" w:type="dxa"/>
            </w:tcMar>
            <w:vAlign w:val="center"/>
          </w:tcPr>
          <w:p w:rsidR="00000000" w:rsidDel="00000000" w:rsidP="00000000" w:rsidRDefault="00000000" w:rsidRPr="00000000" w14:paraId="000000CE">
            <w:pPr>
              <w:rPr/>
            </w:pPr>
            <w:r w:rsidDel="00000000" w:rsidR="00000000" w:rsidRPr="00000000">
              <w:rPr>
                <w:rtl w:val="0"/>
              </w:rPr>
              <w:t xml:space="preserve">OUT B banana post</w:t>
            </w:r>
          </w:p>
        </w:tc>
        <w:tc>
          <w:tcPr>
            <w:tcMar>
              <w:top w:w="80.0" w:type="dxa"/>
              <w:left w:w="90.0" w:type="dxa"/>
              <w:bottom w:w="80.0" w:type="dxa"/>
              <w:right w:w="90.0" w:type="dxa"/>
            </w:tcMar>
            <w:vAlign w:val="center"/>
          </w:tcPr>
          <w:p w:rsidR="00000000" w:rsidDel="00000000" w:rsidP="00000000" w:rsidRDefault="00000000" w:rsidRPr="00000000" w14:paraId="000000CF">
            <w:pPr>
              <w:rPr/>
            </w:pPr>
            <w:r w:rsidDel="00000000" w:rsidR="00000000" w:rsidRPr="00000000">
              <w:rPr>
                <w:rtl w:val="0"/>
              </w:rPr>
              <w:t xml:space="preserve">User-supplied binding post</w:t>
            </w:r>
          </w:p>
        </w:tc>
        <w:tc>
          <w:tcPr>
            <w:tcMar>
              <w:top w:w="80.0" w:type="dxa"/>
              <w:left w:w="90.0" w:type="dxa"/>
              <w:bottom w:w="80.0" w:type="dxa"/>
              <w:right w:w="90.0" w:type="dxa"/>
            </w:tcMar>
            <w:vAlign w:val="center"/>
          </w:tcPr>
          <w:p w:rsidR="00000000" w:rsidDel="00000000" w:rsidP="00000000" w:rsidRDefault="00000000" w:rsidRPr="00000000" w14:paraId="000000D0">
            <w:pPr>
              <w:rPr/>
            </w:pPr>
            <w:r w:rsidDel="00000000" w:rsidR="00000000" w:rsidRPr="00000000">
              <w:rPr>
                <w:rtl w:val="0"/>
              </w:rPr>
              <w:t xml:space="preserve">Floating output.</w:t>
            </w:r>
          </w:p>
        </w:tc>
      </w:tr>
    </w:tbl>
    <w:p w:rsidR="00000000" w:rsidDel="00000000" w:rsidP="00000000" w:rsidRDefault="00000000" w:rsidRPr="00000000" w14:paraId="000000D1">
      <w:pPr>
        <w:pStyle w:val="Heading1"/>
        <w:rPr>
          <w:color w:val="000000"/>
        </w:rPr>
      </w:pPr>
      <w:r w:rsidDel="00000000" w:rsidR="00000000" w:rsidRPr="00000000">
        <w:rPr>
          <w:color w:val="000000"/>
          <w:rtl w:val="0"/>
        </w:rPr>
        <w:t xml:space="preserve">8. What not to do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bond one side of the isolated output to earth unless you intentionally want to lose the floating-output benefit.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use the Y-capacitor from either isolated output terminal to earth for this application if your goal is floating bench debug.</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rely on glue alone for transformer mounting, mains terminations, or strain relief.</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place primary and secondary conductors under the same heat-shrink sleeve or tie bundle.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 not assume the 0.5 A fuse is always correct if your transformer’s measured inrush or steady-state current says otherwise.</w:t>
      </w:r>
    </w:p>
    <w:p w:rsidR="00000000" w:rsidDel="00000000" w:rsidP="00000000" w:rsidRDefault="00000000" w:rsidRPr="00000000" w14:paraId="000000D7">
      <w:pPr>
        <w:pStyle w:val="Heading1"/>
        <w:rPr>
          <w:color w:val="000000"/>
        </w:rPr>
      </w:pPr>
      <w:r w:rsidDel="00000000" w:rsidR="00000000" w:rsidRPr="00000000">
        <w:rPr>
          <w:color w:val="000000"/>
          <w:rtl w:val="0"/>
        </w:rPr>
        <w:t xml:space="preserve">9. Commissioning checklist</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Mar>
              <w:top w:w="80.0" w:type="dxa"/>
              <w:left w:w="90.0" w:type="dxa"/>
              <w:bottom w:w="80.0" w:type="dxa"/>
              <w:right w:w="90.0" w:type="dxa"/>
            </w:tcMar>
          </w:tcPr>
          <w:p w:rsidR="00000000" w:rsidDel="00000000" w:rsidP="00000000" w:rsidRDefault="00000000" w:rsidRPr="00000000" w14:paraId="000000D8">
            <w:pPr>
              <w:rPr/>
            </w:pPr>
            <w:r w:rsidDel="00000000" w:rsidR="00000000" w:rsidRPr="00000000">
              <w:rPr>
                <w:b w:val="1"/>
                <w:bCs w:val="1"/>
                <w:rtl w:val="0"/>
              </w:rPr>
              <w:t xml:space="preserve">Check item</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D9">
            <w:pPr>
              <w:rPr/>
            </w:pPr>
            <w:r w:rsidDel="00000000" w:rsidR="00000000" w:rsidRPr="00000000">
              <w:rPr>
                <w:b w:val="1"/>
                <w:bCs w:val="1"/>
                <w:rtl w:val="0"/>
              </w:rPr>
              <w:t xml:space="preserve">Pass / Fail</w:t>
            </w:r>
            <w:r w:rsidDel="00000000" w:rsidR="00000000" w:rsidRPr="00000000">
              <w:rPr>
                <w:rtl w:val="0"/>
              </w:rPr>
            </w:r>
          </w:p>
        </w:tc>
        <w:tc>
          <w:tcPr>
            <w:shd w:fill="d9eaf7" w:val="clear"/>
            <w:tcMar>
              <w:top w:w="80.0" w:type="dxa"/>
              <w:left w:w="90.0" w:type="dxa"/>
              <w:bottom w:w="80.0" w:type="dxa"/>
              <w:right w:w="90.0" w:type="dxa"/>
            </w:tcMar>
          </w:tcPr>
          <w:p w:rsidR="00000000" w:rsidDel="00000000" w:rsidP="00000000" w:rsidRDefault="00000000" w:rsidRPr="00000000" w14:paraId="000000DA">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B">
            <w:pPr>
              <w:rPr/>
            </w:pPr>
            <w:r w:rsidDel="00000000" w:rsidR="00000000" w:rsidRPr="00000000">
              <w:rPr>
                <w:rtl w:val="0"/>
              </w:rPr>
              <w:t xml:space="preserve">Earth bond secure and low resistance</w:t>
            </w:r>
          </w:p>
        </w:tc>
        <w:tc>
          <w:tcPr>
            <w:tcMar>
              <w:top w:w="80.0" w:type="dxa"/>
              <w:left w:w="90.0" w:type="dxa"/>
              <w:bottom w:w="80.0" w:type="dxa"/>
              <w:right w:w="90.0" w:type="dxa"/>
            </w:tcMar>
            <w:vAlign w:val="center"/>
          </w:tcPr>
          <w:p w:rsidR="00000000" w:rsidDel="00000000" w:rsidP="00000000" w:rsidRDefault="00000000" w:rsidRPr="00000000" w14:paraId="000000DC">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DE">
            <w:pPr>
              <w:rPr/>
            </w:pPr>
            <w:r w:rsidDel="00000000" w:rsidR="00000000" w:rsidRPr="00000000">
              <w:rPr>
                <w:rtl w:val="0"/>
              </w:rPr>
              <w:t xml:space="preserve">No continuity from OUT A to earth</w:t>
            </w:r>
          </w:p>
        </w:tc>
        <w:tc>
          <w:tcPr>
            <w:tcMar>
              <w:top w:w="80.0" w:type="dxa"/>
              <w:left w:w="90.0" w:type="dxa"/>
              <w:bottom w:w="80.0" w:type="dxa"/>
              <w:right w:w="90.0" w:type="dxa"/>
            </w:tcMar>
            <w:vAlign w:val="center"/>
          </w:tcPr>
          <w:p w:rsidR="00000000" w:rsidDel="00000000" w:rsidP="00000000" w:rsidRDefault="00000000" w:rsidRPr="00000000" w14:paraId="000000DF">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E0">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1">
            <w:pPr>
              <w:rPr/>
            </w:pPr>
            <w:r w:rsidDel="00000000" w:rsidR="00000000" w:rsidRPr="00000000">
              <w:rPr>
                <w:rtl w:val="0"/>
              </w:rPr>
              <w:t xml:space="preserve">No continuity from OUT B to earth</w:t>
            </w:r>
          </w:p>
        </w:tc>
        <w:tc>
          <w:tcPr>
            <w:tcMar>
              <w:top w:w="80.0" w:type="dxa"/>
              <w:left w:w="90.0" w:type="dxa"/>
              <w:bottom w:w="80.0" w:type="dxa"/>
              <w:right w:w="90.0" w:type="dxa"/>
            </w:tcMar>
            <w:vAlign w:val="center"/>
          </w:tcPr>
          <w:p w:rsidR="00000000" w:rsidDel="00000000" w:rsidP="00000000" w:rsidRDefault="00000000" w:rsidRPr="00000000" w14:paraId="000000E2">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E3">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4">
            <w:pPr>
              <w:rPr/>
            </w:pPr>
            <w:r w:rsidDel="00000000" w:rsidR="00000000" w:rsidRPr="00000000">
              <w:rPr>
                <w:rtl w:val="0"/>
              </w:rPr>
              <w:t xml:space="preserve">Switch interrupts hot conductor</w:t>
            </w:r>
          </w:p>
        </w:tc>
        <w:tc>
          <w:tcPr>
            <w:tcMar>
              <w:top w:w="80.0" w:type="dxa"/>
              <w:left w:w="90.0" w:type="dxa"/>
              <w:bottom w:w="80.0" w:type="dxa"/>
              <w:right w:w="90.0" w:type="dxa"/>
            </w:tcMar>
            <w:vAlign w:val="center"/>
          </w:tcPr>
          <w:p w:rsidR="00000000" w:rsidDel="00000000" w:rsidP="00000000" w:rsidRDefault="00000000" w:rsidRPr="00000000" w14:paraId="000000E5">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E6">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7">
            <w:pPr>
              <w:rPr/>
            </w:pPr>
            <w:r w:rsidDel="00000000" w:rsidR="00000000" w:rsidRPr="00000000">
              <w:rPr>
                <w:rtl w:val="0"/>
              </w:rPr>
              <w:t xml:space="preserve">Fuse installed in hot path</w:t>
            </w:r>
          </w:p>
        </w:tc>
        <w:tc>
          <w:tcPr>
            <w:tcMar>
              <w:top w:w="80.0" w:type="dxa"/>
              <w:left w:w="90.0" w:type="dxa"/>
              <w:bottom w:w="80.0" w:type="dxa"/>
              <w:right w:w="90.0" w:type="dxa"/>
            </w:tcMar>
            <w:vAlign w:val="center"/>
          </w:tcPr>
          <w:p w:rsidR="00000000" w:rsidDel="00000000" w:rsidP="00000000" w:rsidRDefault="00000000" w:rsidRPr="00000000" w14:paraId="000000E8">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E9">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A">
            <w:pPr>
              <w:rPr/>
            </w:pPr>
            <w:r w:rsidDel="00000000" w:rsidR="00000000" w:rsidRPr="00000000">
              <w:rPr>
                <w:rtl w:val="0"/>
              </w:rPr>
              <w:t xml:space="preserve">Primary and secondary physically separated</w:t>
            </w:r>
          </w:p>
        </w:tc>
        <w:tc>
          <w:tcPr>
            <w:tcMar>
              <w:top w:w="80.0" w:type="dxa"/>
              <w:left w:w="90.0" w:type="dxa"/>
              <w:bottom w:w="80.0" w:type="dxa"/>
              <w:right w:w="90.0" w:type="dxa"/>
            </w:tcMar>
            <w:vAlign w:val="center"/>
          </w:tcPr>
          <w:p w:rsidR="00000000" w:rsidDel="00000000" w:rsidP="00000000" w:rsidRDefault="00000000" w:rsidRPr="00000000" w14:paraId="000000EB">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EC">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ED">
            <w:pPr>
              <w:rPr/>
            </w:pPr>
            <w:r w:rsidDel="00000000" w:rsidR="00000000" w:rsidRPr="00000000">
              <w:rPr>
                <w:rtl w:val="0"/>
              </w:rPr>
              <w:t xml:space="preserve">No exposed mains metal</w:t>
            </w:r>
          </w:p>
        </w:tc>
        <w:tc>
          <w:tcPr>
            <w:tcMar>
              <w:top w:w="80.0" w:type="dxa"/>
              <w:left w:w="90.0" w:type="dxa"/>
              <w:bottom w:w="80.0" w:type="dxa"/>
              <w:right w:w="90.0" w:type="dxa"/>
            </w:tcMar>
            <w:vAlign w:val="center"/>
          </w:tcPr>
          <w:p w:rsidR="00000000" w:rsidDel="00000000" w:rsidP="00000000" w:rsidRDefault="00000000" w:rsidRPr="00000000" w14:paraId="000000EE">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EF">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F0">
            <w:pPr>
              <w:rPr/>
            </w:pPr>
            <w:r w:rsidDel="00000000" w:rsidR="00000000" w:rsidRPr="00000000">
              <w:rPr>
                <w:rtl w:val="0"/>
              </w:rPr>
              <w:t xml:space="preserve">No abnormal no-load hum or heat</w:t>
            </w:r>
          </w:p>
        </w:tc>
        <w:tc>
          <w:tcPr>
            <w:tcMar>
              <w:top w:w="80.0" w:type="dxa"/>
              <w:left w:w="90.0" w:type="dxa"/>
              <w:bottom w:w="80.0" w:type="dxa"/>
              <w:right w:w="90.0" w:type="dxa"/>
            </w:tcMar>
            <w:vAlign w:val="center"/>
          </w:tcPr>
          <w:p w:rsidR="00000000" w:rsidDel="00000000" w:rsidP="00000000" w:rsidRDefault="00000000" w:rsidRPr="00000000" w14:paraId="000000F1">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Mar>
              <w:top w:w="80.0" w:type="dxa"/>
              <w:left w:w="90.0" w:type="dxa"/>
              <w:bottom w:w="80.0" w:type="dxa"/>
              <w:right w:w="90.0" w:type="dxa"/>
            </w:tcMar>
            <w:vAlign w:val="center"/>
          </w:tcPr>
          <w:p w:rsidR="00000000" w:rsidDel="00000000" w:rsidP="00000000" w:rsidRDefault="00000000" w:rsidRPr="00000000" w14:paraId="000000F3">
            <w:pPr>
              <w:rPr/>
            </w:pPr>
            <w:r w:rsidDel="00000000" w:rsidR="00000000" w:rsidRPr="00000000">
              <w:rPr>
                <w:rtl w:val="0"/>
              </w:rPr>
              <w:t xml:space="preserve">Correct AC voltage at OUT A / OUT B</w:t>
            </w:r>
          </w:p>
        </w:tc>
        <w:tc>
          <w:tcPr>
            <w:tcMar>
              <w:top w:w="80.0" w:type="dxa"/>
              <w:left w:w="90.0" w:type="dxa"/>
              <w:bottom w:w="80.0" w:type="dxa"/>
              <w:right w:w="90.0" w:type="dxa"/>
            </w:tcMar>
            <w:vAlign w:val="center"/>
          </w:tcPr>
          <w:p w:rsidR="00000000" w:rsidDel="00000000" w:rsidP="00000000" w:rsidRDefault="00000000" w:rsidRPr="00000000" w14:paraId="000000F4">
            <w:pPr>
              <w:rPr/>
            </w:pPr>
            <w:r w:rsidDel="00000000" w:rsidR="00000000" w:rsidRPr="00000000">
              <w:rPr>
                <w:rtl w:val="0"/>
              </w:rPr>
              <w:t xml:space="preserve">☐ Pass   ☐ Fail</w:t>
            </w:r>
          </w:p>
        </w:tc>
        <w:tc>
          <w:tcPr>
            <w:tcMar>
              <w:top w:w="80.0" w:type="dxa"/>
              <w:left w:w="90.0" w:type="dxa"/>
              <w:bottom w:w="80.0" w:type="dxa"/>
              <w:right w:w="90.0" w:type="dxa"/>
            </w:tcMar>
            <w:vAlign w:val="center"/>
          </w:tcPr>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b w:val="1"/>
          <w:bCs w:val="1"/>
          <w:rtl w:val="0"/>
        </w:rPr>
        <w:t xml:space="preserve">Final note. </w:t>
      </w:r>
      <w:r w:rsidDel="00000000" w:rsidR="00000000" w:rsidRPr="00000000">
        <w:rPr>
          <w:rtl w:val="0"/>
        </w:rPr>
        <w:t xml:space="preserve">This guide uses exact part numbers only where the uploaded paperwork actually identified them. The enclosure, switch, transformer model, and output binding posts were not identified by exact part number in the uploaded files, so they remain user-supplied by necessity.</w:t>
      </w:r>
    </w:p>
    <w:sectPr>
      <w:pgSz w:h="15840" w:w="12240" w:orient="portrait"/>
      <w:pgMar w:bottom="864"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9365d"/>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366092"/>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9365d"/>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4aEJw4Agisdd4PB97/lyJjJcQ==">CgMxLjA4AHIhMThoXzR0LW5Od3VLWXE2TUFHVDR5OGVMN0dpQmNTeTlw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