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36"/>
          <w:rtl w:val="0"/>
        </w:rPr>
        <w:t xml:space="preserve">S</w:t>
      </w:r>
      <w:r w:rsidDel="00000000" w:rsidR="00000000" w:rsidRPr="00000000">
        <w:rPr>
          <w:rFonts w:ascii="Ubuntu" w:cs="Ubuntu" w:eastAsia="Ubuntu" w:hAnsi="Ubuntu"/>
          <w:color w:val="434343"/>
          <w:sz w:val="28"/>
          <w:rtl w:val="0"/>
        </w:rPr>
        <w:t xml:space="preserve">TEVEN </w:t>
      </w:r>
      <w:r w:rsidDel="00000000" w:rsidR="00000000" w:rsidRPr="00000000">
        <w:rPr>
          <w:rFonts w:ascii="Ubuntu" w:cs="Ubuntu" w:eastAsia="Ubuntu" w:hAnsi="Ubuntu"/>
          <w:color w:val="434343"/>
          <w:sz w:val="36"/>
          <w:rtl w:val="0"/>
        </w:rPr>
        <w:t xml:space="preserve">S</w:t>
      </w:r>
      <w:r w:rsidDel="00000000" w:rsidR="00000000" w:rsidRPr="00000000">
        <w:rPr>
          <w:rFonts w:ascii="Ubuntu" w:cs="Ubuntu" w:eastAsia="Ubuntu" w:hAnsi="Ubuntu"/>
          <w:color w:val="434343"/>
          <w:sz w:val="28"/>
          <w:rtl w:val="0"/>
        </w:rPr>
        <w:t xml:space="preserve">HEPHERD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Ubuntu" w:cs="Ubuntu" w:eastAsia="Ubuntu" w:hAnsi="Ubuntu"/>
          <w:color w:val="434343"/>
          <w:sz w:val="18"/>
          <w:rtl w:val="0"/>
        </w:rPr>
        <w:t xml:space="preserve">Phone</w:t>
      </w:r>
      <w:r w:rsidDel="00000000" w:rsidR="00000000" w:rsidRPr="00000000">
        <w:rPr>
          <w:rFonts w:ascii="Ubuntu" w:cs="Ubuntu" w:eastAsia="Ubuntu" w:hAnsi="Ubuntu"/>
          <w:color w:val="434343"/>
          <w:sz w:val="18"/>
          <w:rtl w:val="0"/>
        </w:rPr>
        <w:t xml:space="preserve">: 704-877-6869</w:t>
        <w:tab/>
      </w:r>
      <w:r w:rsidDel="00000000" w:rsidR="00000000" w:rsidRPr="00000000">
        <w:rPr>
          <w:rFonts w:ascii="Ubuntu" w:cs="Ubuntu" w:eastAsia="Ubuntu" w:hAnsi="Ubuntu"/>
          <w:color w:val="434343"/>
          <w:sz w:val="18"/>
          <w:rtl w:val="0"/>
        </w:rPr>
        <w:t xml:space="preserve">Email</w:t>
      </w:r>
      <w:r w:rsidDel="00000000" w:rsidR="00000000" w:rsidRPr="00000000">
        <w:rPr>
          <w:rFonts w:ascii="Ubuntu" w:cs="Ubuntu" w:eastAsia="Ubuntu" w:hAnsi="Ubuntu"/>
          <w:color w:val="434343"/>
          <w:sz w:val="18"/>
          <w:rtl w:val="0"/>
        </w:rPr>
        <w:t xml:space="preserve">: steven.shepherd814@gmail.com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18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right" w:pos="9000"/>
          <w:tab w:val="left" w:pos="1530"/>
        </w:tabs>
        <w:spacing w:line="36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rtl w:val="0"/>
        </w:rPr>
        <w:t xml:space="preserve">EDUCATION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ab/>
      </w:r>
    </w:p>
    <w:p w:rsidR="00000000" w:rsidDel="00000000" w:rsidP="00000000" w:rsidRDefault="00000000" w:rsidRPr="00000000">
      <w:pPr>
        <w:tabs>
          <w:tab w:val="right" w:pos="10080"/>
          <w:tab w:val="left" w:pos="1530"/>
        </w:tabs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Texas A&amp;M University, College Station, TX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Dec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640"/>
        </w:tabs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Bachelor of Science in Aerospace Engineering with Honors</w:t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Minor in Creative Studies</w:t>
      </w:r>
    </w:p>
    <w:p w:rsidR="00000000" w:rsidDel="00000000" w:rsidP="00000000" w:rsidRDefault="00000000" w:rsidRPr="00000000">
      <w:pPr>
        <w:tabs>
          <w:tab w:val="right" w:pos="8640"/>
        </w:tabs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ab/>
        <w:tab/>
      </w:r>
    </w:p>
    <w:p w:rsidR="00000000" w:rsidDel="00000000" w:rsidP="00000000" w:rsidRDefault="00000000" w:rsidRPr="00000000">
      <w:pPr>
        <w:tabs>
          <w:tab w:val="right" w:pos="8640"/>
        </w:tabs>
        <w:spacing w:line="36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rtl w:val="0"/>
        </w:rPr>
        <w:t xml:space="preserve">SOFTWARE SKILLS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Languages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: C#, JavaScript, HTML, CSS, T-SQL, Java 6, PERL 5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Frameworks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: .NET 4.5,  ASP.NET MVC 5, JQuery 1.10, JQueryUI 1.11, JQuery Validation 1.11, 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Bootstrap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 3.0, Entity Framework 6, KnockoutJS 3.3, Ninject 3.2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Software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: Visual Studio 2013, Chrome and Firefox Dev Tools, Jira, Git, GitHub, BitBucket, Fiddler 4, IBM Rational UCM, Subversion</w:t>
      </w:r>
    </w:p>
    <w:p w:rsidR="00000000" w:rsidDel="00000000" w:rsidP="00000000" w:rsidRDefault="00000000" w:rsidRPr="00000000">
      <w:pPr>
        <w:tabs>
          <w:tab w:val="right" w:pos="8640"/>
        </w:tabs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640"/>
        </w:tabs>
        <w:spacing w:line="360" w:lineRule="auto"/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rtl w:val="0"/>
        </w:rPr>
        <w:t xml:space="preserve">EXPERIENCE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ab/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Software Developer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ab/>
        <w:t xml:space="preserve">Jan 2015 - Present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Dublin Solutions, Charlotte, NC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Full stack web developer on 4 person dev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Helped migrate PHP/PostgreSQL 8.1 web application to ASP.NET MVC 5/SQL Server 2012. The application  handled player and tournament management for a local sports league, and was targeted to handle 25,000 players with 1,000 concurrent connections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Used a Microsoft .NET 4.5 stack: SQL Projects to manage DB schema, Entity Framework 6 for ORM, ASP.NET MVC 5 controllers and views, Bootstrap to assist with layout, and JQuery and JQueryUI for client-side responsiveness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Quality Assurance Analyst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ab/>
        <w:t xml:space="preserve">Feb 2014 – Jan 2015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Velocitor Solutions, Charlotte,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Wrote and executed test plans for web and native applications running on Windows Mobile and 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Participated in Agile Scrum development process to bring new fleet management web application to market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Selected for one-on-one client beta testing to get early client feedback at project milestones and repair a struggling relationship with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Software Associate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Nov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2012 – Jul 2013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Mitratech Holdings, Inc., Austin, TX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Developed patches for enterprise legal matter software in Java 6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Assisted version control migration from IBM Rational UCM to Subversion and refactored PERL scripts and batch files that governed the automated build process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Quality Assurance Analyst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Feb 2012 – Nov 2012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Mitratech Holdings, Inc., Austin, TX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Verified value and integrity of enhancements made to Mitratech’s enterprise-class legal project management software by designing and implementing test plans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Reproduced defects as part of root cause analysis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Selected as build manager. Released builds to QA for testing and handled production deployments.</w:t>
      </w:r>
      <w:r w:rsidDel="00000000" w:rsidR="00000000" w:rsidRPr="00000000">
        <w:rPr>
          <w:rtl w:val="0"/>
        </w:rPr>
      </w:r>
    </w:p>
    <w:sectPr>
      <w:pgSz w:h="15840.0" w:w="12240.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2160" w:firstLine="1800"/>
      </w:pPr>
      <w:rPr>
        <w:sz w:val="12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