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CAC" w:rsidRDefault="003909CE">
      <w:r>
        <w:t>Aysnc Architecture in js</w:t>
      </w:r>
    </w:p>
    <w:p w:rsidR="003909CE" w:rsidRDefault="003909CE">
      <w:r>
        <w:t>Async thread: larger problem divided into Process and then divided into chunks and chunks are divided into threads.</w:t>
      </w:r>
    </w:p>
    <w:p w:rsidR="003909CE" w:rsidRDefault="003909CE">
      <w:pPr>
        <w:rPr>
          <w:rFonts w:ascii="Arial" w:hAnsi="Arial" w:cs="Arial"/>
          <w:color w:val="202124"/>
          <w:shd w:val="clear" w:color="auto" w:fill="FFFFFF"/>
        </w:rPr>
      </w:pPr>
      <w:r>
        <w:rPr>
          <w:rFonts w:ascii="Arial" w:hAnsi="Arial" w:cs="Arial"/>
          <w:color w:val="202124"/>
          <w:shd w:val="clear" w:color="auto" w:fill="FFFFFF"/>
        </w:rPr>
        <w:t>Asyncio vs threading: </w:t>
      </w:r>
      <w:r>
        <w:rPr>
          <w:rFonts w:ascii="Arial" w:hAnsi="Arial" w:cs="Arial"/>
          <w:b/>
          <w:bCs/>
          <w:color w:val="202124"/>
          <w:shd w:val="clear" w:color="auto" w:fill="FFFFFF"/>
        </w:rPr>
        <w:t>Async runs one block of code at a time while threading just one line of code at a time</w:t>
      </w:r>
      <w:r>
        <w:rPr>
          <w:rFonts w:ascii="Arial" w:hAnsi="Arial" w:cs="Arial"/>
          <w:color w:val="202124"/>
          <w:shd w:val="clear" w:color="auto" w:fill="FFFFFF"/>
        </w:rPr>
        <w:t>. With async, we have better control of when the execution is given to other block of code but we have to release the execution ourselves.</w:t>
      </w:r>
    </w:p>
    <w:p w:rsidR="003909CE" w:rsidRPr="003909CE" w:rsidRDefault="003909CE" w:rsidP="003909CE">
      <w:pPr>
        <w:shd w:val="clear" w:color="auto" w:fill="FFFFFF"/>
        <w:spacing w:after="0" w:line="240" w:lineRule="auto"/>
        <w:rPr>
          <w:rFonts w:ascii="Arial" w:eastAsia="Times New Roman" w:hAnsi="Arial" w:cs="Arial"/>
          <w:color w:val="202124"/>
          <w:sz w:val="24"/>
          <w:szCs w:val="24"/>
        </w:rPr>
      </w:pPr>
      <w:r w:rsidRPr="003909CE">
        <w:rPr>
          <w:rFonts w:ascii="Arial" w:eastAsia="Times New Roman" w:hAnsi="Arial" w:cs="Arial"/>
          <w:color w:val="202124"/>
          <w:sz w:val="24"/>
          <w:szCs w:val="24"/>
        </w:rPr>
        <w:t>Asynchronous Behavior</w:t>
      </w:r>
    </w:p>
    <w:p w:rsidR="003909CE" w:rsidRDefault="003909CE" w:rsidP="003909CE">
      <w:pPr>
        <w:rPr>
          <w:rFonts w:ascii="Arial" w:eastAsia="Times New Roman" w:hAnsi="Arial" w:cs="Arial"/>
          <w:color w:val="202124"/>
          <w:sz w:val="24"/>
          <w:szCs w:val="24"/>
          <w:shd w:val="clear" w:color="auto" w:fill="FFFFFF"/>
        </w:rPr>
      </w:pPr>
      <w:r w:rsidRPr="003909CE">
        <w:rPr>
          <w:rFonts w:ascii="Arial" w:eastAsia="Times New Roman" w:hAnsi="Arial" w:cs="Arial"/>
          <w:color w:val="202124"/>
          <w:sz w:val="24"/>
          <w:szCs w:val="24"/>
          <w:shd w:val="clear" w:color="auto" w:fill="FFFFFF"/>
        </w:rPr>
        <w:t>It means that </w:t>
      </w:r>
      <w:r w:rsidRPr="003909CE">
        <w:rPr>
          <w:rFonts w:ascii="Arial" w:eastAsia="Times New Roman" w:hAnsi="Arial" w:cs="Arial"/>
          <w:b/>
          <w:bCs/>
          <w:color w:val="202124"/>
          <w:sz w:val="24"/>
          <w:szCs w:val="24"/>
          <w:shd w:val="clear" w:color="auto" w:fill="FFFFFF"/>
        </w:rPr>
        <w:t>it doesn't wait for the response of an API call, I/O events, etc., and can continue the code execution</w:t>
      </w:r>
      <w:r w:rsidRPr="003909CE">
        <w:rPr>
          <w:rFonts w:ascii="Arial" w:eastAsia="Times New Roman" w:hAnsi="Arial" w:cs="Arial"/>
          <w:color w:val="202124"/>
          <w:sz w:val="24"/>
          <w:szCs w:val="24"/>
          <w:shd w:val="clear" w:color="auto" w:fill="FFFFFF"/>
        </w:rPr>
        <w:t>. It is possible thanks to the JS engines which use (under the hood) real multi-threading languages, like C++ (Chrome) or Rust (Firefox)</w:t>
      </w:r>
    </w:p>
    <w:p w:rsidR="003909CE" w:rsidRDefault="003909CE" w:rsidP="003909CE">
      <w:pPr>
        <w:rPr>
          <w:rFonts w:ascii="Arial" w:hAnsi="Arial" w:cs="Arial"/>
          <w:color w:val="202124"/>
          <w:shd w:val="clear" w:color="auto" w:fill="FFFFFF"/>
        </w:rPr>
      </w:pPr>
      <w:r>
        <w:rPr>
          <w:rFonts w:ascii="Arial" w:hAnsi="Arial" w:cs="Arial"/>
          <w:color w:val="202124"/>
          <w:shd w:val="clear" w:color="auto" w:fill="FFFFFF"/>
        </w:rPr>
        <w:t>What is Thread-Based Asynchronous Programming? The thread-based asynchronous programming approach, </w:t>
      </w:r>
      <w:r>
        <w:rPr>
          <w:rFonts w:ascii="Arial" w:hAnsi="Arial" w:cs="Arial"/>
          <w:b/>
          <w:bCs/>
          <w:color w:val="202124"/>
          <w:shd w:val="clear" w:color="auto" w:fill="FFFFFF"/>
        </w:rPr>
        <w:t>allows one thread pool to hand over a task to another thread pool i.e a worker thread pool, and then get notified to handle the result when the worker thread pool is done with the task</w:t>
      </w:r>
      <w:r>
        <w:rPr>
          <w:rFonts w:ascii="Arial" w:hAnsi="Arial" w:cs="Arial"/>
          <w:color w:val="202124"/>
          <w:shd w:val="clear" w:color="auto" w:fill="FFFFFF"/>
        </w:rPr>
        <w:t>.</w:t>
      </w:r>
    </w:p>
    <w:p w:rsidR="009206D0" w:rsidRPr="009206D0" w:rsidRDefault="009206D0" w:rsidP="009206D0">
      <w:pPr>
        <w:rPr>
          <w:rFonts w:ascii="Arial" w:hAnsi="Arial" w:cs="Arial"/>
          <w:b/>
          <w:bCs/>
          <w:color w:val="202124"/>
          <w:shd w:val="clear" w:color="auto" w:fill="FFFFFF"/>
        </w:rPr>
      </w:pPr>
      <w:r w:rsidRPr="009206D0">
        <w:rPr>
          <w:rFonts w:ascii="Arial" w:hAnsi="Arial" w:cs="Arial"/>
          <w:b/>
          <w:bCs/>
          <w:color w:val="202124"/>
          <w:shd w:val="clear" w:color="auto" w:fill="FFFFFF"/>
        </w:rPr>
        <w:t>async function</w:t>
      </w:r>
    </w:p>
    <w:p w:rsidR="009206D0" w:rsidRPr="009206D0" w:rsidRDefault="009206D0" w:rsidP="009206D0">
      <w:pPr>
        <w:rPr>
          <w:rFonts w:ascii="Arial" w:hAnsi="Arial" w:cs="Arial"/>
          <w:color w:val="202124"/>
          <w:shd w:val="clear" w:color="auto" w:fill="FFFFFF"/>
        </w:rPr>
      </w:pPr>
      <w:r w:rsidRPr="009206D0">
        <w:rPr>
          <w:rFonts w:ascii="Arial" w:hAnsi="Arial" w:cs="Arial"/>
          <w:color w:val="202124"/>
          <w:shd w:val="clear" w:color="auto" w:fill="FFFFFF"/>
        </w:rPr>
        <w:t>The </w:t>
      </w:r>
      <w:r w:rsidRPr="009206D0">
        <w:rPr>
          <w:rFonts w:ascii="Arial" w:hAnsi="Arial" w:cs="Arial"/>
          <w:b/>
          <w:bCs/>
          <w:color w:val="202124"/>
          <w:shd w:val="clear" w:color="auto" w:fill="FFFFFF"/>
        </w:rPr>
        <w:t>async function</w:t>
      </w:r>
      <w:r w:rsidRPr="009206D0">
        <w:rPr>
          <w:rFonts w:ascii="Arial" w:hAnsi="Arial" w:cs="Arial"/>
          <w:color w:val="202124"/>
          <w:shd w:val="clear" w:color="auto" w:fill="FFFFFF"/>
        </w:rPr>
        <w:t> declaration declares an async function where the await keyword is permitted within the function body. The async and await keywords enable asynchronous, promise-based behavior to be written in a cleaner style, avoiding the need to explicitly configure promise chains.</w:t>
      </w:r>
    </w:p>
    <w:p w:rsidR="00313B72" w:rsidRPr="00313B72" w:rsidRDefault="00313B72" w:rsidP="00313B72">
      <w:pPr>
        <w:rPr>
          <w:rFonts w:ascii="Arial" w:hAnsi="Arial" w:cs="Arial"/>
          <w:b/>
          <w:bCs/>
          <w:color w:val="202124"/>
          <w:shd w:val="clear" w:color="auto" w:fill="FFFFFF"/>
        </w:rPr>
      </w:pPr>
      <w:r w:rsidRPr="00313B72">
        <w:rPr>
          <w:rFonts w:ascii="Arial" w:hAnsi="Arial" w:cs="Arial"/>
          <w:b/>
          <w:bCs/>
          <w:color w:val="202124"/>
          <w:shd w:val="clear" w:color="auto" w:fill="FFFFFF"/>
        </w:rPr>
        <w:t>await</w:t>
      </w:r>
    </w:p>
    <w:p w:rsidR="009206D0" w:rsidRDefault="00313B72" w:rsidP="003909CE">
      <w:pPr>
        <w:rPr>
          <w:rFonts w:ascii="Arial" w:hAnsi="Arial" w:cs="Arial"/>
          <w:color w:val="202124"/>
          <w:shd w:val="clear" w:color="auto" w:fill="FFFFFF"/>
        </w:rPr>
      </w:pPr>
      <w:r w:rsidRPr="00313B72">
        <w:rPr>
          <w:rFonts w:ascii="Arial" w:hAnsi="Arial" w:cs="Arial"/>
          <w:color w:val="202124"/>
          <w:shd w:val="clear" w:color="auto" w:fill="FFFFFF"/>
        </w:rPr>
        <w:t>The </w:t>
      </w:r>
      <w:r w:rsidRPr="00313B72">
        <w:rPr>
          <w:rFonts w:ascii="Arial" w:hAnsi="Arial" w:cs="Arial"/>
          <w:b/>
          <w:bCs/>
          <w:color w:val="202124"/>
          <w:shd w:val="clear" w:color="auto" w:fill="FFFFFF"/>
        </w:rPr>
        <w:t>await</w:t>
      </w:r>
      <w:r w:rsidRPr="00313B72">
        <w:rPr>
          <w:rFonts w:ascii="Arial" w:hAnsi="Arial" w:cs="Arial"/>
          <w:color w:val="202124"/>
          <w:shd w:val="clear" w:color="auto" w:fill="FFFFFF"/>
        </w:rPr>
        <w:t> operator is used to wait for a </w:t>
      </w:r>
      <w:hyperlink r:id="rId5" w:history="1">
        <w:r w:rsidRPr="00313B72">
          <w:rPr>
            <w:rStyle w:val="Hyperlink"/>
            <w:rFonts w:ascii="Arial" w:hAnsi="Arial" w:cs="Arial"/>
            <w:shd w:val="clear" w:color="auto" w:fill="FFFFFF"/>
          </w:rPr>
          <w:t>Promise</w:t>
        </w:r>
      </w:hyperlink>
      <w:r w:rsidRPr="00313B72">
        <w:rPr>
          <w:rFonts w:ascii="Arial" w:hAnsi="Arial" w:cs="Arial"/>
          <w:color w:val="202124"/>
          <w:shd w:val="clear" w:color="auto" w:fill="FFFFFF"/>
        </w:rPr>
        <w:t> and get its fulfillment value. It can only be used inside an </w:t>
      </w:r>
      <w:hyperlink r:id="rId6" w:history="1">
        <w:r w:rsidRPr="00313B72">
          <w:rPr>
            <w:rStyle w:val="Hyperlink"/>
            <w:rFonts w:ascii="Arial" w:hAnsi="Arial" w:cs="Arial"/>
            <w:shd w:val="clear" w:color="auto" w:fill="FFFFFF"/>
          </w:rPr>
          <w:t>async function</w:t>
        </w:r>
      </w:hyperlink>
      <w:r w:rsidRPr="00313B72">
        <w:rPr>
          <w:rFonts w:ascii="Arial" w:hAnsi="Arial" w:cs="Arial"/>
          <w:color w:val="202124"/>
          <w:shd w:val="clear" w:color="auto" w:fill="FFFFFF"/>
        </w:rPr>
        <w:t> or at the top level of a </w:t>
      </w:r>
      <w:hyperlink r:id="rId7" w:history="1">
        <w:r w:rsidRPr="00313B72">
          <w:rPr>
            <w:rStyle w:val="Hyperlink"/>
            <w:rFonts w:ascii="Arial" w:hAnsi="Arial" w:cs="Arial"/>
            <w:shd w:val="clear" w:color="auto" w:fill="FFFFFF"/>
          </w:rPr>
          <w:t>module</w:t>
        </w:r>
      </w:hyperlink>
      <w:r w:rsidRPr="00313B72">
        <w:rPr>
          <w:rFonts w:ascii="Arial" w:hAnsi="Arial" w:cs="Arial"/>
          <w:color w:val="202124"/>
          <w:shd w:val="clear" w:color="auto" w:fill="FFFFFF"/>
        </w:rPr>
        <w:t>.</w:t>
      </w:r>
    </w:p>
    <w:p w:rsidR="00313B72" w:rsidRPr="00313B72" w:rsidRDefault="00313B72" w:rsidP="00313B72">
      <w:pPr>
        <w:rPr>
          <w:rFonts w:ascii="Arial" w:hAnsi="Arial" w:cs="Arial"/>
          <w:color w:val="202124"/>
          <w:shd w:val="clear" w:color="auto" w:fill="FFFFFF"/>
        </w:rPr>
      </w:pPr>
      <w:r w:rsidRPr="00313B72">
        <w:rPr>
          <w:rFonts w:ascii="Arial" w:hAnsi="Arial" w:cs="Arial"/>
          <w:color w:val="202124"/>
          <w:shd w:val="clear" w:color="auto" w:fill="FFFFFF"/>
        </w:rPr>
        <w:t>await is usually used to unwrap promises by passing a </w:t>
      </w:r>
      <w:hyperlink r:id="rId8" w:history="1">
        <w:r w:rsidRPr="00313B72">
          <w:rPr>
            <w:rStyle w:val="Hyperlink"/>
            <w:rFonts w:ascii="Arial" w:hAnsi="Arial" w:cs="Arial"/>
            <w:shd w:val="clear" w:color="auto" w:fill="FFFFFF"/>
          </w:rPr>
          <w:t>Promise</w:t>
        </w:r>
      </w:hyperlink>
      <w:r w:rsidRPr="00313B72">
        <w:rPr>
          <w:rFonts w:ascii="Arial" w:hAnsi="Arial" w:cs="Arial"/>
          <w:color w:val="202124"/>
          <w:shd w:val="clear" w:color="auto" w:fill="FFFFFF"/>
        </w:rPr>
        <w:t> as the expression. Using await pauses the execution of its surrounding async function until the promise is settled (that is, fulfilled or rejected). When execution resumes, the value of the await expression becomes that of the fulfilled promise.</w:t>
      </w:r>
    </w:p>
    <w:p w:rsidR="00313B72" w:rsidRDefault="00313B72" w:rsidP="00313B72">
      <w:pPr>
        <w:rPr>
          <w:rFonts w:ascii="Arial" w:hAnsi="Arial" w:cs="Arial"/>
          <w:color w:val="202124"/>
          <w:shd w:val="clear" w:color="auto" w:fill="FFFFFF"/>
        </w:rPr>
      </w:pPr>
      <w:r w:rsidRPr="00313B72">
        <w:rPr>
          <w:rFonts w:ascii="Arial" w:hAnsi="Arial" w:cs="Arial"/>
          <w:color w:val="202124"/>
          <w:shd w:val="clear" w:color="auto" w:fill="FFFFFF"/>
        </w:rPr>
        <w:t>If the promise is rejected, the await expression throws the rejected value. The function containing the await expression will </w:t>
      </w:r>
      <w:hyperlink r:id="rId9" w:anchor="improving_stack_trace" w:history="1">
        <w:r w:rsidRPr="00313B72">
          <w:rPr>
            <w:rStyle w:val="Hyperlink"/>
            <w:rFonts w:ascii="Arial" w:hAnsi="Arial" w:cs="Arial"/>
            <w:shd w:val="clear" w:color="auto" w:fill="FFFFFF"/>
          </w:rPr>
          <w:t>appear in the stack trace</w:t>
        </w:r>
      </w:hyperlink>
      <w:r w:rsidRPr="00313B72">
        <w:rPr>
          <w:rFonts w:ascii="Arial" w:hAnsi="Arial" w:cs="Arial"/>
          <w:color w:val="202124"/>
          <w:shd w:val="clear" w:color="auto" w:fill="FFFFFF"/>
        </w:rPr>
        <w:t> of the error. Otherwise, if the rejected promise is not awaited or is immediately returned, the caller function will not appear in the stack trace.</w:t>
      </w:r>
    </w:p>
    <w:p w:rsidR="004251C5" w:rsidRPr="009206D0" w:rsidRDefault="004251C5" w:rsidP="004251C5">
      <w:pPr>
        <w:shd w:val="clear" w:color="auto" w:fill="FFFFFF"/>
        <w:spacing w:line="240" w:lineRule="auto"/>
        <w:rPr>
          <w:rFonts w:ascii="Arial" w:eastAsia="Times New Roman" w:hAnsi="Arial" w:cs="Arial"/>
          <w:color w:val="202124"/>
          <w:sz w:val="24"/>
          <w:szCs w:val="24"/>
        </w:rPr>
      </w:pPr>
      <w:r w:rsidRPr="009206D0">
        <w:rPr>
          <w:rFonts w:ascii="Arial" w:eastAsia="Times New Roman" w:hAnsi="Arial" w:cs="Arial"/>
          <w:color w:val="202124"/>
          <w:sz w:val="24"/>
          <w:szCs w:val="24"/>
        </w:rPr>
        <w:t xml:space="preserve">What is </w:t>
      </w:r>
      <w:r w:rsidRPr="009206D0">
        <w:rPr>
          <w:rFonts w:ascii="Arial" w:eastAsia="Times New Roman" w:hAnsi="Arial" w:cs="Arial"/>
          <w:b/>
          <w:color w:val="202124"/>
          <w:sz w:val="24"/>
          <w:szCs w:val="24"/>
        </w:rPr>
        <w:t>Promise-based</w:t>
      </w:r>
      <w:r w:rsidRPr="009206D0">
        <w:rPr>
          <w:rFonts w:ascii="Arial" w:eastAsia="Times New Roman" w:hAnsi="Arial" w:cs="Arial"/>
          <w:color w:val="202124"/>
          <w:sz w:val="24"/>
          <w:szCs w:val="24"/>
        </w:rPr>
        <w:t xml:space="preserve"> in JavaScript?</w:t>
      </w:r>
    </w:p>
    <w:p w:rsidR="004251C5" w:rsidRPr="009206D0" w:rsidRDefault="004251C5" w:rsidP="004251C5">
      <w:pPr>
        <w:shd w:val="clear" w:color="auto" w:fill="FFFFFF"/>
        <w:spacing w:after="0" w:line="240" w:lineRule="auto"/>
        <w:rPr>
          <w:rFonts w:ascii="Arial" w:eastAsia="Times New Roman" w:hAnsi="Arial" w:cs="Arial"/>
          <w:color w:val="202124"/>
          <w:sz w:val="27"/>
          <w:szCs w:val="27"/>
        </w:rPr>
      </w:pPr>
      <w:r w:rsidRPr="009206D0">
        <w:rPr>
          <w:rFonts w:ascii="Arial" w:eastAsia="Times New Roman" w:hAnsi="Arial" w:cs="Arial"/>
          <w:color w:val="202124"/>
          <w:sz w:val="24"/>
          <w:szCs w:val="24"/>
          <w:lang w:val="en"/>
        </w:rPr>
        <w:t>A promise is </w:t>
      </w:r>
      <w:r w:rsidRPr="009206D0">
        <w:rPr>
          <w:rFonts w:ascii="Arial" w:eastAsia="Times New Roman" w:hAnsi="Arial" w:cs="Arial"/>
          <w:b/>
          <w:bCs/>
          <w:color w:val="202124"/>
          <w:sz w:val="24"/>
          <w:szCs w:val="24"/>
          <w:lang w:val="en"/>
        </w:rPr>
        <w:t>an object that may produce a single value sometime in the future</w:t>
      </w:r>
      <w:r w:rsidRPr="009206D0">
        <w:rPr>
          <w:rFonts w:ascii="Arial" w:eastAsia="Times New Roman" w:hAnsi="Arial" w:cs="Arial"/>
          <w:color w:val="202124"/>
          <w:sz w:val="24"/>
          <w:szCs w:val="24"/>
          <w:lang w:val="en"/>
        </w:rPr>
        <w:t> : either a resolved value, or a reason that it's not resolved (e.g., a network error occurred). A promise may be in one of 3 possible states: fulfilled, rejected, or pending.</w:t>
      </w:r>
    </w:p>
    <w:p w:rsidR="004251C5" w:rsidRPr="00313B72" w:rsidRDefault="004251C5" w:rsidP="00313B72">
      <w:pPr>
        <w:rPr>
          <w:rFonts w:ascii="Arial" w:hAnsi="Arial" w:cs="Arial"/>
          <w:color w:val="202124"/>
          <w:shd w:val="clear" w:color="auto" w:fill="FFFFFF"/>
        </w:rPr>
      </w:pPr>
    </w:p>
    <w:p w:rsidR="005F5217" w:rsidRPr="005F5217" w:rsidRDefault="005F5217" w:rsidP="005F5217">
      <w:pPr>
        <w:rPr>
          <w:rFonts w:ascii="Arial" w:hAnsi="Arial" w:cs="Arial"/>
          <w:color w:val="202124"/>
          <w:shd w:val="clear" w:color="auto" w:fill="FFFFFF"/>
        </w:rPr>
      </w:pPr>
      <w:r w:rsidRPr="005F5217">
        <w:rPr>
          <w:rFonts w:ascii="Arial" w:hAnsi="Arial" w:cs="Arial"/>
          <w:color w:val="202124"/>
          <w:shd w:val="clear" w:color="auto" w:fill="FFFFFF"/>
        </w:rPr>
        <w:t>function resolveAfter2Seconds() {</w:t>
      </w:r>
    </w:p>
    <w:p w:rsidR="005F5217" w:rsidRPr="005F5217" w:rsidRDefault="005F5217" w:rsidP="005F5217">
      <w:pPr>
        <w:rPr>
          <w:rFonts w:ascii="Arial" w:hAnsi="Arial" w:cs="Arial"/>
          <w:color w:val="202124"/>
          <w:shd w:val="clear" w:color="auto" w:fill="FFFFFF"/>
        </w:rPr>
      </w:pPr>
      <w:r w:rsidRPr="005F5217">
        <w:rPr>
          <w:rFonts w:ascii="Arial" w:hAnsi="Arial" w:cs="Arial"/>
          <w:color w:val="202124"/>
          <w:shd w:val="clear" w:color="auto" w:fill="FFFFFF"/>
        </w:rPr>
        <w:t xml:space="preserve">  return new Promise(resolve =&gt; {</w:t>
      </w:r>
    </w:p>
    <w:p w:rsidR="005F5217" w:rsidRPr="005F5217" w:rsidRDefault="005F5217" w:rsidP="005F5217">
      <w:pPr>
        <w:rPr>
          <w:rFonts w:ascii="Arial" w:hAnsi="Arial" w:cs="Arial"/>
          <w:color w:val="202124"/>
          <w:shd w:val="clear" w:color="auto" w:fill="FFFFFF"/>
        </w:rPr>
      </w:pPr>
      <w:r w:rsidRPr="005F5217">
        <w:rPr>
          <w:rFonts w:ascii="Arial" w:hAnsi="Arial" w:cs="Arial"/>
          <w:color w:val="202124"/>
          <w:shd w:val="clear" w:color="auto" w:fill="FFFFFF"/>
        </w:rPr>
        <w:t xml:space="preserve">    setTimeout(() =&gt; {</w:t>
      </w:r>
    </w:p>
    <w:p w:rsidR="005F5217" w:rsidRPr="005F5217" w:rsidRDefault="005F5217" w:rsidP="005F5217">
      <w:pPr>
        <w:rPr>
          <w:rFonts w:ascii="Arial" w:hAnsi="Arial" w:cs="Arial"/>
          <w:color w:val="202124"/>
          <w:shd w:val="clear" w:color="auto" w:fill="FFFFFF"/>
        </w:rPr>
      </w:pPr>
      <w:r w:rsidRPr="005F5217">
        <w:rPr>
          <w:rFonts w:ascii="Arial" w:hAnsi="Arial" w:cs="Arial"/>
          <w:color w:val="202124"/>
          <w:shd w:val="clear" w:color="auto" w:fill="FFFFFF"/>
        </w:rPr>
        <w:lastRenderedPageBreak/>
        <w:t xml:space="preserve">      resolve('resolved');</w:t>
      </w:r>
    </w:p>
    <w:p w:rsidR="005F5217" w:rsidRPr="005F5217" w:rsidRDefault="005F5217" w:rsidP="005F5217">
      <w:pPr>
        <w:rPr>
          <w:rFonts w:ascii="Arial" w:hAnsi="Arial" w:cs="Arial"/>
          <w:color w:val="202124"/>
          <w:shd w:val="clear" w:color="auto" w:fill="FFFFFF"/>
        </w:rPr>
      </w:pPr>
      <w:r w:rsidRPr="005F5217">
        <w:rPr>
          <w:rFonts w:ascii="Arial" w:hAnsi="Arial" w:cs="Arial"/>
          <w:color w:val="202124"/>
          <w:shd w:val="clear" w:color="auto" w:fill="FFFFFF"/>
        </w:rPr>
        <w:t xml:space="preserve">    }, 2000);</w:t>
      </w:r>
    </w:p>
    <w:p w:rsidR="005F5217" w:rsidRPr="005F5217" w:rsidRDefault="005F5217" w:rsidP="005F5217">
      <w:pPr>
        <w:rPr>
          <w:rFonts w:ascii="Arial" w:hAnsi="Arial" w:cs="Arial"/>
          <w:color w:val="202124"/>
          <w:shd w:val="clear" w:color="auto" w:fill="FFFFFF"/>
        </w:rPr>
      </w:pPr>
      <w:r w:rsidRPr="005F5217">
        <w:rPr>
          <w:rFonts w:ascii="Arial" w:hAnsi="Arial" w:cs="Arial"/>
          <w:color w:val="202124"/>
          <w:shd w:val="clear" w:color="auto" w:fill="FFFFFF"/>
        </w:rPr>
        <w:t xml:space="preserve">  });</w:t>
      </w:r>
    </w:p>
    <w:p w:rsidR="005F5217" w:rsidRPr="005F5217" w:rsidRDefault="005F5217" w:rsidP="005F5217">
      <w:pPr>
        <w:rPr>
          <w:rFonts w:ascii="Arial" w:hAnsi="Arial" w:cs="Arial"/>
          <w:color w:val="202124"/>
          <w:shd w:val="clear" w:color="auto" w:fill="FFFFFF"/>
        </w:rPr>
      </w:pPr>
      <w:r w:rsidRPr="005F5217">
        <w:rPr>
          <w:rFonts w:ascii="Arial" w:hAnsi="Arial" w:cs="Arial"/>
          <w:color w:val="202124"/>
          <w:shd w:val="clear" w:color="auto" w:fill="FFFFFF"/>
        </w:rPr>
        <w:t>}</w:t>
      </w:r>
    </w:p>
    <w:p w:rsidR="005F5217" w:rsidRPr="005F5217" w:rsidRDefault="005F5217" w:rsidP="005F5217">
      <w:pPr>
        <w:rPr>
          <w:rFonts w:ascii="Arial" w:hAnsi="Arial" w:cs="Arial"/>
          <w:color w:val="202124"/>
          <w:shd w:val="clear" w:color="auto" w:fill="FFFFFF"/>
        </w:rPr>
      </w:pPr>
    </w:p>
    <w:p w:rsidR="005F5217" w:rsidRPr="005F5217" w:rsidRDefault="005F5217" w:rsidP="005F5217">
      <w:pPr>
        <w:rPr>
          <w:rFonts w:ascii="Arial" w:hAnsi="Arial" w:cs="Arial"/>
          <w:color w:val="202124"/>
          <w:shd w:val="clear" w:color="auto" w:fill="FFFFFF"/>
        </w:rPr>
      </w:pPr>
      <w:r w:rsidRPr="005F5217">
        <w:rPr>
          <w:rFonts w:ascii="Arial" w:hAnsi="Arial" w:cs="Arial"/>
          <w:color w:val="202124"/>
          <w:shd w:val="clear" w:color="auto" w:fill="FFFFFF"/>
        </w:rPr>
        <w:t>async function asyncCall() {</w:t>
      </w:r>
    </w:p>
    <w:p w:rsidR="005F5217" w:rsidRPr="005F5217" w:rsidRDefault="005F5217" w:rsidP="005F5217">
      <w:pPr>
        <w:rPr>
          <w:rFonts w:ascii="Arial" w:hAnsi="Arial" w:cs="Arial"/>
          <w:color w:val="202124"/>
          <w:shd w:val="clear" w:color="auto" w:fill="FFFFFF"/>
        </w:rPr>
      </w:pPr>
      <w:r w:rsidRPr="005F5217">
        <w:rPr>
          <w:rFonts w:ascii="Arial" w:hAnsi="Arial" w:cs="Arial"/>
          <w:color w:val="202124"/>
          <w:shd w:val="clear" w:color="auto" w:fill="FFFFFF"/>
        </w:rPr>
        <w:t xml:space="preserve">  console.log('calling');</w:t>
      </w:r>
    </w:p>
    <w:p w:rsidR="005F5217" w:rsidRPr="005F5217" w:rsidRDefault="005F5217" w:rsidP="005F5217">
      <w:pPr>
        <w:rPr>
          <w:rFonts w:ascii="Arial" w:hAnsi="Arial" w:cs="Arial"/>
          <w:color w:val="202124"/>
          <w:shd w:val="clear" w:color="auto" w:fill="FFFFFF"/>
        </w:rPr>
      </w:pPr>
      <w:r w:rsidRPr="005F5217">
        <w:rPr>
          <w:rFonts w:ascii="Arial" w:hAnsi="Arial" w:cs="Arial"/>
          <w:color w:val="202124"/>
          <w:shd w:val="clear" w:color="auto" w:fill="FFFFFF"/>
        </w:rPr>
        <w:t xml:space="preserve">  const result = await resolveAfter2Seconds();</w:t>
      </w:r>
    </w:p>
    <w:p w:rsidR="005F5217" w:rsidRPr="005F5217" w:rsidRDefault="005F5217" w:rsidP="005F5217">
      <w:pPr>
        <w:rPr>
          <w:rFonts w:ascii="Arial" w:hAnsi="Arial" w:cs="Arial"/>
          <w:color w:val="202124"/>
          <w:shd w:val="clear" w:color="auto" w:fill="FFFFFF"/>
        </w:rPr>
      </w:pPr>
      <w:r w:rsidRPr="005F5217">
        <w:rPr>
          <w:rFonts w:ascii="Arial" w:hAnsi="Arial" w:cs="Arial"/>
          <w:color w:val="202124"/>
          <w:shd w:val="clear" w:color="auto" w:fill="FFFFFF"/>
        </w:rPr>
        <w:t xml:space="preserve">  console.log(result);</w:t>
      </w:r>
    </w:p>
    <w:p w:rsidR="005F5217" w:rsidRPr="005F5217" w:rsidRDefault="005F5217" w:rsidP="005F5217">
      <w:pPr>
        <w:rPr>
          <w:rFonts w:ascii="Arial" w:hAnsi="Arial" w:cs="Arial"/>
          <w:color w:val="202124"/>
          <w:shd w:val="clear" w:color="auto" w:fill="FFFFFF"/>
        </w:rPr>
      </w:pPr>
      <w:r w:rsidRPr="005F5217">
        <w:rPr>
          <w:rFonts w:ascii="Arial" w:hAnsi="Arial" w:cs="Arial"/>
          <w:color w:val="202124"/>
          <w:shd w:val="clear" w:color="auto" w:fill="FFFFFF"/>
        </w:rPr>
        <w:t xml:space="preserve">  // Expected output: "resolved"</w:t>
      </w:r>
    </w:p>
    <w:p w:rsidR="005F5217" w:rsidRPr="005F5217" w:rsidRDefault="005F5217" w:rsidP="005F5217">
      <w:pPr>
        <w:rPr>
          <w:rFonts w:ascii="Arial" w:hAnsi="Arial" w:cs="Arial"/>
          <w:color w:val="202124"/>
          <w:shd w:val="clear" w:color="auto" w:fill="FFFFFF"/>
        </w:rPr>
      </w:pPr>
      <w:r w:rsidRPr="005F5217">
        <w:rPr>
          <w:rFonts w:ascii="Arial" w:hAnsi="Arial" w:cs="Arial"/>
          <w:color w:val="202124"/>
          <w:shd w:val="clear" w:color="auto" w:fill="FFFFFF"/>
        </w:rPr>
        <w:t>}</w:t>
      </w:r>
    </w:p>
    <w:p w:rsidR="005F5217" w:rsidRPr="005F5217" w:rsidRDefault="005F5217" w:rsidP="005F5217">
      <w:pPr>
        <w:rPr>
          <w:rFonts w:ascii="Arial" w:hAnsi="Arial" w:cs="Arial"/>
          <w:color w:val="202124"/>
          <w:shd w:val="clear" w:color="auto" w:fill="FFFFFF"/>
        </w:rPr>
      </w:pPr>
    </w:p>
    <w:p w:rsidR="00313B72" w:rsidRDefault="005F5217" w:rsidP="005F5217">
      <w:pPr>
        <w:rPr>
          <w:rFonts w:ascii="Arial" w:hAnsi="Arial" w:cs="Arial"/>
          <w:color w:val="202124"/>
          <w:shd w:val="clear" w:color="auto" w:fill="FFFFFF"/>
        </w:rPr>
      </w:pPr>
      <w:r w:rsidRPr="005F5217">
        <w:rPr>
          <w:rFonts w:ascii="Arial" w:hAnsi="Arial" w:cs="Arial"/>
          <w:color w:val="202124"/>
          <w:shd w:val="clear" w:color="auto" w:fill="FFFFFF"/>
        </w:rPr>
        <w:t>asyncCall();</w:t>
      </w:r>
    </w:p>
    <w:p w:rsidR="005F5217" w:rsidRDefault="005F5217" w:rsidP="005F5217">
      <w:pPr>
        <w:rPr>
          <w:rFonts w:ascii="Arial" w:hAnsi="Arial" w:cs="Arial"/>
          <w:color w:val="202124"/>
          <w:shd w:val="clear" w:color="auto" w:fill="FFFFFF"/>
        </w:rPr>
      </w:pPr>
    </w:p>
    <w:p w:rsidR="005F5217" w:rsidRDefault="005F5217" w:rsidP="005F5217">
      <w:pPr>
        <w:rPr>
          <w:rFonts w:ascii="Arial" w:hAnsi="Arial" w:cs="Arial"/>
          <w:color w:val="202124"/>
          <w:shd w:val="clear" w:color="auto" w:fill="FFFFFF"/>
        </w:rPr>
      </w:pPr>
      <w:r>
        <w:rPr>
          <w:rFonts w:ascii="Arial" w:hAnsi="Arial" w:cs="Arial"/>
          <w:color w:val="202124"/>
          <w:shd w:val="clear" w:color="auto" w:fill="FFFFFF"/>
        </w:rPr>
        <w:t>//calling//after2 sec //resolved</w:t>
      </w:r>
    </w:p>
    <w:p w:rsidR="005F5217" w:rsidRDefault="005F5217" w:rsidP="005F5217">
      <w:pPr>
        <w:rPr>
          <w:rFonts w:ascii="Arial" w:hAnsi="Arial" w:cs="Arial"/>
          <w:color w:val="202124"/>
          <w:shd w:val="clear" w:color="auto" w:fill="FFFFFF"/>
        </w:rPr>
      </w:pPr>
    </w:p>
    <w:p w:rsidR="009206D0" w:rsidRDefault="009206D0" w:rsidP="003909CE"/>
    <w:p w:rsidR="003909CE" w:rsidRDefault="003909CE">
      <w:r>
        <w:t>Lifo :</w:t>
      </w:r>
    </w:p>
    <w:p w:rsidR="003909CE" w:rsidRDefault="003909CE">
      <w:r>
        <w:t>Fifo :</w:t>
      </w:r>
    </w:p>
    <w:p w:rsidR="003909CE" w:rsidRDefault="0078748B">
      <w:r>
        <w:t>P</w:t>
      </w:r>
      <w:r w:rsidR="003909CE">
        <w:t>rotocol</w:t>
      </w:r>
      <w:r>
        <w:t xml:space="preserve">: set of rule for networking communication. </w:t>
      </w:r>
      <w:r w:rsidRPr="0078748B">
        <w:t>A communication protocol is a system of rules that allows two or more entities of a communications system to transmit information via any kind of variation of a physical quantity. The protocol defines the rules, syntax, semantics and synchronization of communication and possible error recovery methods.</w:t>
      </w:r>
    </w:p>
    <w:p w:rsidR="003909CE" w:rsidRDefault="003909CE" w:rsidP="003909CE">
      <w:pPr>
        <w:pStyle w:val="ListParagraph"/>
        <w:numPr>
          <w:ilvl w:val="0"/>
          <w:numId w:val="1"/>
        </w:numPr>
      </w:pPr>
      <w:r>
        <w:t>Pooling</w:t>
      </w:r>
    </w:p>
    <w:p w:rsidR="003909CE" w:rsidRDefault="003909CE" w:rsidP="003909CE">
      <w:pPr>
        <w:pStyle w:val="ListParagraph"/>
        <w:numPr>
          <w:ilvl w:val="0"/>
          <w:numId w:val="1"/>
        </w:numPr>
      </w:pPr>
      <w:r>
        <w:t>Callback</w:t>
      </w:r>
    </w:p>
    <w:p w:rsidR="003909CE" w:rsidRDefault="003909CE" w:rsidP="003909CE">
      <w:pPr>
        <w:pStyle w:val="ListParagraph"/>
        <w:numPr>
          <w:ilvl w:val="0"/>
          <w:numId w:val="1"/>
        </w:numPr>
      </w:pPr>
      <w:r>
        <w:t>Pub-sub</w:t>
      </w:r>
    </w:p>
    <w:p w:rsidR="003909CE" w:rsidRDefault="003909CE">
      <w:r>
        <w:t>Cookies</w:t>
      </w:r>
      <w:r w:rsidR="009206D0">
        <w:t>:</w:t>
      </w:r>
    </w:p>
    <w:p w:rsidR="00361ABF" w:rsidRDefault="00361ABF">
      <w:r>
        <w:t xml:space="preserve"> </w:t>
      </w:r>
    </w:p>
    <w:p w:rsidR="00361ABF" w:rsidRDefault="00361ABF">
      <w:r>
        <w:t>Async code:</w:t>
      </w:r>
    </w:p>
    <w:p w:rsidR="00361ABF" w:rsidRDefault="00361ABF">
      <w:r>
        <w:t xml:space="preserve">By asynce and await keywords or by already async libraries/functions such as filesyestem lib in js to read a file asynchronously. </w:t>
      </w:r>
    </w:p>
    <w:p w:rsidR="00361ABF" w:rsidRDefault="00361ABF">
      <w:r>
        <w:lastRenderedPageBreak/>
        <w:t>Filesystem in js (npm install fs and const file_system = require(“fs”);</w:t>
      </w:r>
    </w:p>
    <w:p w:rsidR="00B373D9" w:rsidRDefault="00B373D9"/>
    <w:p w:rsidR="00B373D9" w:rsidRDefault="00B373D9">
      <w:r>
        <w:t>url</w:t>
      </w:r>
      <w:r w:rsidR="003F33DD">
        <w:t>(uniform resource locater – unique ident)</w:t>
      </w:r>
      <w:r>
        <w:t xml:space="preserve"> vs uri vs </w:t>
      </w:r>
      <w:r w:rsidR="00E96B6A">
        <w:t xml:space="preserve">ip </w:t>
      </w:r>
      <w:r w:rsidR="00000A37">
        <w:t>address</w:t>
      </w:r>
    </w:p>
    <w:p w:rsidR="00000A37" w:rsidRDefault="00000A37"/>
    <w:p w:rsidR="00000A37" w:rsidRDefault="000901F1">
      <w:r>
        <w:t>callback chaining</w:t>
      </w:r>
      <w:r w:rsidR="002768FD">
        <w:t>: calling multiple</w:t>
      </w:r>
      <w:r w:rsidR="00A8475A">
        <w:t xml:space="preserve"> nested</w:t>
      </w:r>
      <w:r w:rsidR="002768FD">
        <w:t xml:space="preserve"> ascyn functions </w:t>
      </w:r>
      <w:r w:rsidR="00A8475A">
        <w:t>with nested callbacks</w:t>
      </w:r>
    </w:p>
    <w:p w:rsidR="002768FD" w:rsidRDefault="002768FD">
      <w:r>
        <w:t>promise.js(.then) :</w:t>
      </w:r>
      <w:r w:rsidR="00A8475A">
        <w:t xml:space="preserve"> to get </w:t>
      </w:r>
    </w:p>
    <w:p w:rsidR="00A8475A" w:rsidRDefault="00A8475A"/>
    <w:p w:rsidR="00A8475A" w:rsidRDefault="00A8475A">
      <w:r>
        <w:t>Postman</w:t>
      </w:r>
    </w:p>
    <w:p w:rsidR="00A8475A" w:rsidRDefault="00A8475A"/>
    <w:p w:rsidR="00A8475A" w:rsidRDefault="00A8475A">
      <w:r>
        <w:t>API</w:t>
      </w:r>
      <w:r w:rsidR="00D46BD0">
        <w:t xml:space="preserve">: </w:t>
      </w:r>
      <w:r w:rsidR="003F33DD">
        <w:t xml:space="preserve">(API is Set of Protocol or Way to communicate or access functionality for cross platforms) </w:t>
      </w:r>
      <w:r w:rsidR="00D46BD0">
        <w:t xml:space="preserve">Application Programing Interface that make us able to </w:t>
      </w:r>
      <w:r w:rsidR="00FA462D">
        <w:t>communicate,</w:t>
      </w:r>
      <w:r w:rsidR="00E16524">
        <w:t xml:space="preserve"> data retrieval, functionality</w:t>
      </w:r>
      <w:r w:rsidR="00FA462D">
        <w:t xml:space="preserve"> add in our website or to communicate with server securely and conveniently without breaking down the security or restricts bare metal access.</w:t>
      </w:r>
      <w:r w:rsidR="00E16524">
        <w:t xml:space="preserve"> It also creates a bridge between frontend and backend. We will Code API in Express.js.</w:t>
      </w:r>
    </w:p>
    <w:p w:rsidR="00002E43" w:rsidRDefault="00002E43"/>
    <w:p w:rsidR="00002E43" w:rsidRDefault="00002E43" w:rsidP="00002E43">
      <w:r>
        <w:t>fetch('http://example.com/movies.json')</w:t>
      </w:r>
    </w:p>
    <w:p w:rsidR="00002E43" w:rsidRDefault="00002E43" w:rsidP="00002E43">
      <w:r>
        <w:t xml:space="preserve">  .then((response) =&gt; response.json())</w:t>
      </w:r>
    </w:p>
    <w:p w:rsidR="00002E43" w:rsidRDefault="00002E43" w:rsidP="00002E43">
      <w:r>
        <w:t xml:space="preserve">  .then((data) =&gt; console.log(data));</w:t>
      </w:r>
    </w:p>
    <w:p w:rsidR="00A8475A" w:rsidRDefault="00A8475A"/>
    <w:p w:rsidR="00A8475A" w:rsidRDefault="00A8475A">
      <w:r>
        <w:t>JSON</w:t>
      </w:r>
      <w:r w:rsidR="00134FF3">
        <w:t>: JavaScript Object Notation to share data over the browser or internet in the meaningful way.</w:t>
      </w:r>
    </w:p>
    <w:p w:rsidR="00361ABF" w:rsidRDefault="00E11A26">
      <w:r>
        <w:t>Promises vs Callbacks</w:t>
      </w:r>
    </w:p>
    <w:p w:rsidR="00E11A26" w:rsidRDefault="00E11A26">
      <w:r>
        <w:t>Use any Rapid API</w:t>
      </w:r>
      <w:bookmarkStart w:id="0" w:name="_GoBack"/>
      <w:bookmarkEnd w:id="0"/>
    </w:p>
    <w:p w:rsidR="00E11A26" w:rsidRDefault="00E11A26"/>
    <w:p w:rsidR="00E11A26" w:rsidRDefault="00E11A26"/>
    <w:p w:rsidR="00E11A26" w:rsidRDefault="00E11A26"/>
    <w:p w:rsidR="00E11A26" w:rsidRDefault="00E11A26"/>
    <w:p w:rsidR="00E11A26" w:rsidRDefault="00E11A26"/>
    <w:p w:rsidR="00E11A26" w:rsidRDefault="00E11A26"/>
    <w:p w:rsidR="00E11A26" w:rsidRDefault="00E11A26"/>
    <w:p w:rsidR="00E11A26" w:rsidRDefault="00E11A26"/>
    <w:p w:rsidR="00E11A26" w:rsidRDefault="00E11A26"/>
    <w:p w:rsidR="00E11A26" w:rsidRDefault="00E11A26"/>
    <w:p w:rsidR="00E11A26" w:rsidRDefault="00E11A26"/>
    <w:p w:rsidR="00E11A26" w:rsidRDefault="00E11A26"/>
    <w:p w:rsidR="00E11A26" w:rsidRDefault="00E11A26"/>
    <w:p w:rsidR="00E11A26" w:rsidRDefault="00E11A26"/>
    <w:p w:rsidR="00E11A26" w:rsidRDefault="00E11A26"/>
    <w:p w:rsidR="00E11A26" w:rsidRDefault="00E11A26"/>
    <w:p w:rsidR="00E11A26" w:rsidRDefault="00E11A26"/>
    <w:p w:rsidR="00E11A26" w:rsidRDefault="00E11A26"/>
    <w:p w:rsidR="003909CE" w:rsidRDefault="003909CE"/>
    <w:p w:rsidR="00C04043" w:rsidRDefault="00C04043"/>
    <w:p w:rsidR="00C04043" w:rsidRDefault="00C04043"/>
    <w:sectPr w:rsidR="00C040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123CD"/>
    <w:multiLevelType w:val="hybridMultilevel"/>
    <w:tmpl w:val="4BB85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9CE"/>
    <w:rsid w:val="00000A37"/>
    <w:rsid w:val="00002E43"/>
    <w:rsid w:val="000901F1"/>
    <w:rsid w:val="00114522"/>
    <w:rsid w:val="00134FF3"/>
    <w:rsid w:val="002768FD"/>
    <w:rsid w:val="00313B72"/>
    <w:rsid w:val="00361ABF"/>
    <w:rsid w:val="003909CE"/>
    <w:rsid w:val="003F33DD"/>
    <w:rsid w:val="004251C5"/>
    <w:rsid w:val="005F5217"/>
    <w:rsid w:val="0078748B"/>
    <w:rsid w:val="009206D0"/>
    <w:rsid w:val="00A8475A"/>
    <w:rsid w:val="00B373D9"/>
    <w:rsid w:val="00C04043"/>
    <w:rsid w:val="00D46BD0"/>
    <w:rsid w:val="00E11A26"/>
    <w:rsid w:val="00E16524"/>
    <w:rsid w:val="00E96B6A"/>
    <w:rsid w:val="00FA462D"/>
    <w:rsid w:val="00FF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3EDE"/>
  <w15:chartTrackingRefBased/>
  <w15:docId w15:val="{255A7635-DDFC-4252-BF77-2055494A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9CE"/>
    <w:pPr>
      <w:ind w:left="720"/>
      <w:contextualSpacing/>
    </w:pPr>
  </w:style>
  <w:style w:type="character" w:customStyle="1" w:styleId="hgkelc">
    <w:name w:val="hgkelc"/>
    <w:basedOn w:val="DefaultParagraphFont"/>
    <w:rsid w:val="003909CE"/>
  </w:style>
  <w:style w:type="character" w:styleId="Hyperlink">
    <w:name w:val="Hyperlink"/>
    <w:basedOn w:val="DefaultParagraphFont"/>
    <w:uiPriority w:val="99"/>
    <w:unhideWhenUsed/>
    <w:rsid w:val="00313B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61093">
      <w:bodyDiv w:val="1"/>
      <w:marLeft w:val="0"/>
      <w:marRight w:val="0"/>
      <w:marTop w:val="0"/>
      <w:marBottom w:val="0"/>
      <w:divBdr>
        <w:top w:val="none" w:sz="0" w:space="0" w:color="auto"/>
        <w:left w:val="none" w:sz="0" w:space="0" w:color="auto"/>
        <w:bottom w:val="none" w:sz="0" w:space="0" w:color="auto"/>
        <w:right w:val="none" w:sz="0" w:space="0" w:color="auto"/>
      </w:divBdr>
    </w:div>
    <w:div w:id="567158068">
      <w:bodyDiv w:val="1"/>
      <w:marLeft w:val="0"/>
      <w:marRight w:val="0"/>
      <w:marTop w:val="0"/>
      <w:marBottom w:val="0"/>
      <w:divBdr>
        <w:top w:val="none" w:sz="0" w:space="0" w:color="auto"/>
        <w:left w:val="none" w:sz="0" w:space="0" w:color="auto"/>
        <w:bottom w:val="none" w:sz="0" w:space="0" w:color="auto"/>
        <w:right w:val="none" w:sz="0" w:space="0" w:color="auto"/>
      </w:divBdr>
      <w:divsChild>
        <w:div w:id="846334934">
          <w:marLeft w:val="0"/>
          <w:marRight w:val="0"/>
          <w:marTop w:val="0"/>
          <w:marBottom w:val="0"/>
          <w:divBdr>
            <w:top w:val="none" w:sz="0" w:space="0" w:color="auto"/>
            <w:left w:val="none" w:sz="0" w:space="0" w:color="auto"/>
            <w:bottom w:val="none" w:sz="0" w:space="0" w:color="auto"/>
            <w:right w:val="none" w:sz="0" w:space="0" w:color="auto"/>
          </w:divBdr>
        </w:div>
      </w:divsChild>
    </w:div>
    <w:div w:id="1226256156">
      <w:bodyDiv w:val="1"/>
      <w:marLeft w:val="0"/>
      <w:marRight w:val="0"/>
      <w:marTop w:val="0"/>
      <w:marBottom w:val="0"/>
      <w:divBdr>
        <w:top w:val="none" w:sz="0" w:space="0" w:color="auto"/>
        <w:left w:val="none" w:sz="0" w:space="0" w:color="auto"/>
        <w:bottom w:val="none" w:sz="0" w:space="0" w:color="auto"/>
        <w:right w:val="none" w:sz="0" w:space="0" w:color="auto"/>
      </w:divBdr>
      <w:divsChild>
        <w:div w:id="1649554084">
          <w:marLeft w:val="0"/>
          <w:marRight w:val="0"/>
          <w:marTop w:val="0"/>
          <w:marBottom w:val="0"/>
          <w:divBdr>
            <w:top w:val="none" w:sz="0" w:space="0" w:color="auto"/>
            <w:left w:val="none" w:sz="0" w:space="0" w:color="auto"/>
            <w:bottom w:val="none" w:sz="0" w:space="0" w:color="auto"/>
            <w:right w:val="none" w:sz="0" w:space="0" w:color="auto"/>
          </w:divBdr>
          <w:divsChild>
            <w:div w:id="1790199772">
              <w:marLeft w:val="0"/>
              <w:marRight w:val="0"/>
              <w:marTop w:val="180"/>
              <w:marBottom w:val="180"/>
              <w:divBdr>
                <w:top w:val="none" w:sz="0" w:space="0" w:color="auto"/>
                <w:left w:val="none" w:sz="0" w:space="0" w:color="auto"/>
                <w:bottom w:val="none" w:sz="0" w:space="0" w:color="auto"/>
                <w:right w:val="none" w:sz="0" w:space="0" w:color="auto"/>
              </w:divBdr>
            </w:div>
          </w:divsChild>
        </w:div>
        <w:div w:id="667292418">
          <w:marLeft w:val="0"/>
          <w:marRight w:val="0"/>
          <w:marTop w:val="0"/>
          <w:marBottom w:val="0"/>
          <w:divBdr>
            <w:top w:val="none" w:sz="0" w:space="0" w:color="auto"/>
            <w:left w:val="none" w:sz="0" w:space="0" w:color="auto"/>
            <w:bottom w:val="none" w:sz="0" w:space="0" w:color="auto"/>
            <w:right w:val="none" w:sz="0" w:space="0" w:color="auto"/>
          </w:divBdr>
          <w:divsChild>
            <w:div w:id="1955594564">
              <w:marLeft w:val="0"/>
              <w:marRight w:val="0"/>
              <w:marTop w:val="0"/>
              <w:marBottom w:val="0"/>
              <w:divBdr>
                <w:top w:val="none" w:sz="0" w:space="0" w:color="auto"/>
                <w:left w:val="none" w:sz="0" w:space="0" w:color="auto"/>
                <w:bottom w:val="none" w:sz="0" w:space="0" w:color="auto"/>
                <w:right w:val="none" w:sz="0" w:space="0" w:color="auto"/>
              </w:divBdr>
              <w:divsChild>
                <w:div w:id="2141800709">
                  <w:marLeft w:val="0"/>
                  <w:marRight w:val="0"/>
                  <w:marTop w:val="0"/>
                  <w:marBottom w:val="0"/>
                  <w:divBdr>
                    <w:top w:val="none" w:sz="0" w:space="0" w:color="auto"/>
                    <w:left w:val="none" w:sz="0" w:space="0" w:color="auto"/>
                    <w:bottom w:val="none" w:sz="0" w:space="0" w:color="auto"/>
                    <w:right w:val="none" w:sz="0" w:space="0" w:color="auto"/>
                  </w:divBdr>
                  <w:divsChild>
                    <w:div w:id="549460620">
                      <w:marLeft w:val="0"/>
                      <w:marRight w:val="0"/>
                      <w:marTop w:val="0"/>
                      <w:marBottom w:val="0"/>
                      <w:divBdr>
                        <w:top w:val="none" w:sz="0" w:space="0" w:color="auto"/>
                        <w:left w:val="none" w:sz="0" w:space="0" w:color="auto"/>
                        <w:bottom w:val="none" w:sz="0" w:space="0" w:color="auto"/>
                        <w:right w:val="none" w:sz="0" w:space="0" w:color="auto"/>
                      </w:divBdr>
                      <w:divsChild>
                        <w:div w:id="1415011632">
                          <w:marLeft w:val="0"/>
                          <w:marRight w:val="0"/>
                          <w:marTop w:val="0"/>
                          <w:marBottom w:val="0"/>
                          <w:divBdr>
                            <w:top w:val="none" w:sz="0" w:space="0" w:color="auto"/>
                            <w:left w:val="none" w:sz="0" w:space="0" w:color="auto"/>
                            <w:bottom w:val="none" w:sz="0" w:space="0" w:color="auto"/>
                            <w:right w:val="none" w:sz="0" w:space="0" w:color="auto"/>
                          </w:divBdr>
                          <w:divsChild>
                            <w:div w:id="17278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161394">
      <w:bodyDiv w:val="1"/>
      <w:marLeft w:val="0"/>
      <w:marRight w:val="0"/>
      <w:marTop w:val="0"/>
      <w:marBottom w:val="0"/>
      <w:divBdr>
        <w:top w:val="none" w:sz="0" w:space="0" w:color="auto"/>
        <w:left w:val="none" w:sz="0" w:space="0" w:color="auto"/>
        <w:bottom w:val="none" w:sz="0" w:space="0" w:color="auto"/>
        <w:right w:val="none" w:sz="0" w:space="0" w:color="auto"/>
      </w:divBdr>
      <w:divsChild>
        <w:div w:id="1422680456">
          <w:marLeft w:val="0"/>
          <w:marRight w:val="0"/>
          <w:marTop w:val="0"/>
          <w:marBottom w:val="0"/>
          <w:divBdr>
            <w:top w:val="none" w:sz="0" w:space="0" w:color="auto"/>
            <w:left w:val="none" w:sz="0" w:space="0" w:color="auto"/>
            <w:bottom w:val="none" w:sz="0" w:space="0" w:color="auto"/>
            <w:right w:val="none" w:sz="0" w:space="0" w:color="auto"/>
          </w:divBdr>
        </w:div>
      </w:divsChild>
    </w:div>
    <w:div w:id="1651447351">
      <w:bodyDiv w:val="1"/>
      <w:marLeft w:val="0"/>
      <w:marRight w:val="0"/>
      <w:marTop w:val="0"/>
      <w:marBottom w:val="0"/>
      <w:divBdr>
        <w:top w:val="none" w:sz="0" w:space="0" w:color="auto"/>
        <w:left w:val="none" w:sz="0" w:space="0" w:color="auto"/>
        <w:bottom w:val="none" w:sz="0" w:space="0" w:color="auto"/>
        <w:right w:val="none" w:sz="0" w:space="0" w:color="auto"/>
      </w:divBdr>
    </w:div>
    <w:div w:id="169715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Promise" TargetMode="External"/><Relationship Id="rId3" Type="http://schemas.openxmlformats.org/officeDocument/2006/relationships/settings" Target="settings.xml"/><Relationship Id="rId7" Type="http://schemas.openxmlformats.org/officeDocument/2006/relationships/hyperlink" Target="https://developer.mozilla.org/en-US/docs/Web/JavaScript/Guide/Mod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async_function"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Global_Objects/Promi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Operators/a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11</cp:revision>
  <dcterms:created xsi:type="dcterms:W3CDTF">2023-02-05T00:56:00Z</dcterms:created>
  <dcterms:modified xsi:type="dcterms:W3CDTF">2023-02-05T06:45:00Z</dcterms:modified>
</cp:coreProperties>
</file>