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51"/>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290"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3"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3"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4"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91"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72"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center"/>
          </w:tcPr>
          <w:p>
            <w:pPr>
              <w:spacing w:before="0" w:after="0" w:line="228" w:lineRule="auto"/>
              <w:jc w:val="right"/>
            </w:pPr>
            <w:r>
              <w:rPr>
                <w:sz w:val="16"/>
              </w:rPr>
              <w:t>Shipwell #</w:t>
            </w:r>
          </w:p>
        </w:tc>
        <w:tc>
          <w:tcPr>
            <w:tcW w:w="1510" w:type="dxa"/>
            <w:gridSpan w:val="3"/>
            <w:noWrap/>
            <w:vAlign w:val="center"/>
          </w:tcPr>
          <w:p>
            <w:pPr>
              <w:spacing w:before="0" w:after="0" w:line="228" w:lineRule="auto"/>
              <w:jc w:val="left"/>
            </w:pPr>
            <w:r>
              <w:rPr>
                <w:sz w:val="16"/>
              </w:rPr>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82"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40"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82"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tc>
      </w:tr>
      <w:tr w:rsidR="00F139CF" w:rsidRPr="00505C07" w14:paraId="6E95146D" w14:textId="77777777" w:rsidTr="00DF7D11">
        <w:trPr>
          <w:gridAfter w:val="9"/>
          <w:wAfter w:w="2935" w:type="dxa"/>
          <w:trHeight w:val="282"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5"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385"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6"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42"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9"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3"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41"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r>
          </w:p>
        </w:tc>
      </w:tr>
      <w:tr w:rsidR="00CE7321" w:rsidRPr="00505C07" w14:paraId="513C855F" w14:textId="77777777" w:rsidTr="00DF7D11">
        <w:trPr>
          <w:gridAfter w:val="1"/>
          <w:wAfter w:w="74" w:type="dxa"/>
          <w:trHeight w:val="369"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505 Riverfront Pkwy</w:t>
            </w:r>
          </w:p>
        </w:tc>
      </w:tr>
      <w:tr w:rsidR="00CE7321" w:rsidRPr="00505C07" w14:paraId="78003F27" w14:textId="77777777" w:rsidTr="00DF7D11">
        <w:trPr>
          <w:gridAfter w:val="1"/>
          <w:wAfter w:w="74" w:type="dxa"/>
          <w:trHeight w:val="360"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Chattanooga, TN 37402</w:t>
            </w:r>
          </w:p>
        </w:tc>
      </w:tr>
      <w:tr w:rsidR="008C49B9" w:rsidRPr="00505C07" w14:paraId="4978A88A" w14:textId="77777777" w:rsidTr="00DF7D11">
        <w:trPr>
          <w:gridAfter w:val="1"/>
          <w:wAfter w:w="74" w:type="dxa"/>
          <w:trHeight w:val="557"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CE7321" w:rsidRPr="00505C07" w14:paraId="49741498" w14:textId="77777777" w:rsidTr="00DF7D11">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2</w:t>
              <w:br/>
              <w:t>Item #:  ITEM-2             UPC: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w:t>
            </w:r>
          </w:p>
        </w:tc>
        <w:tc>
          <w:tcPr>
            <w:tcW w:w="810" w:type="dxa"/>
            <w:gridSpan w:val="2"/>
            <w:tcBorders>
              <w:top w:val="single" w:sz="8" w:space="0" w:color="auto"/>
              <w:left w:val="single" w:sz="8" w:space="0" w:color="auto"/>
              <w:bottom w:val="single" w:sz="8" w:space="0" w:color="auto"/>
              <w:right w:val="single" w:sz="8" w:space="0" w:color="auto"/>
            </w:tcBorders>
            <w:noWrap/>
          </w:tcPr>
          <w:p w14:paraId="60A4723A" w14:textId="77777777" w:rsidR="001C5D3F" w:rsidRPr="00505C07" w:rsidRDefault="001C5D3F" w:rsidP="001C5D3F">
            <w:pPr>
              <w:spacing w:after="0" w:line="240" w:lineRule="auto"/>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FBF05CF" w14:textId="400F98F9" w:rsidR="001C5D3F" w:rsidRPr="00505C07" w:rsidRDefault="001C5D3F" w:rsidP="001C5D3F">
            <w:pPr>
              <w:spacing w:after="0" w:line="240" w:lineRule="auto"/>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pPr>
        <w:spacing w:before="0" w:after="0" w:line="20" w:lineRule="exact"/>
        <w:snapToGrid w:val="0"/>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r>
        <w:rPr>
          <w:sz w:val="2"/>
        </w:rPr>
        <w:drawing>
          <wp:anchor distT="0" distB="0" distL="0" distR="0" simplePos="0" relativeHeight="4294967294" behindDoc="0" locked="0" layoutInCell="0" allowOverlap="1">
            <wp:simplePos x="0" y="0"/>
            <wp:positionH relativeFrom="page">
              <wp:posOffset>4419600</wp:posOffset>
            </wp:positionH>
            <wp:positionV relativeFrom="page">
              <wp:posOffset>5105400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