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1A26" w14:textId="77777777" w:rsidR="002E2366" w:rsidRPr="002E2366" w:rsidRDefault="002E2366" w:rsidP="002E2366">
      <w:pPr>
        <w:spacing w:before="100" w:beforeAutospacing="1" w:after="100" w:afterAutospacing="1"/>
        <w:rPr>
          <w:rFonts w:ascii="Helvetica" w:eastAsia="Times New Roman" w:hAnsi="Helvetica" w:cs="Times New Roman"/>
          <w:color w:val="000000" w:themeColor="text1"/>
          <w:kern w:val="0"/>
          <w:sz w:val="18"/>
          <w:szCs w:val="18"/>
          <w:lang w:eastAsia="fr-FR"/>
          <w14:ligatures w14:val="none"/>
        </w:rPr>
      </w:pPr>
      <w:r w:rsidRPr="002E2366">
        <w:rPr>
          <w:rFonts w:ascii="Helvetica" w:eastAsia="Times New Roman" w:hAnsi="Helvetica" w:cs="Times New Roman"/>
          <w:color w:val="000000" w:themeColor="text1"/>
          <w:kern w:val="0"/>
          <w:sz w:val="18"/>
          <w:szCs w:val="18"/>
          <w:lang w:eastAsia="fr-FR"/>
          <w14:ligatures w14:val="none"/>
        </w:rPr>
        <w:t>Mes tâches effectuées :</w:t>
      </w:r>
    </w:p>
    <w:p w14:paraId="63C801EA" w14:textId="77777777" w:rsidR="002E2366" w:rsidRPr="002E2366" w:rsidRDefault="002E2366" w:rsidP="002E2366">
      <w:pPr>
        <w:spacing w:before="100" w:beforeAutospacing="1" w:after="100" w:afterAutospacing="1"/>
        <w:rPr>
          <w:rFonts w:ascii="Helvetica" w:eastAsia="Times New Roman" w:hAnsi="Helvetica" w:cs="Times New Roman"/>
          <w:color w:val="000000" w:themeColor="text1"/>
          <w:kern w:val="0"/>
          <w:sz w:val="18"/>
          <w:szCs w:val="18"/>
          <w:lang w:eastAsia="fr-FR"/>
          <w14:ligatures w14:val="none"/>
        </w:rPr>
      </w:pPr>
      <w:r w:rsidRPr="002E2366">
        <w:rPr>
          <w:rFonts w:ascii="Helvetica" w:eastAsia="Times New Roman" w:hAnsi="Helvetica" w:cs="Times New Roman"/>
          <w:color w:val="000000" w:themeColor="text1"/>
          <w:kern w:val="0"/>
          <w:sz w:val="18"/>
          <w:szCs w:val="18"/>
          <w:lang w:eastAsia="fr-FR"/>
          <w14:ligatures w14:val="none"/>
        </w:rPr>
        <w:t>• J'ai commencé à me renseigner sur la structure du distributeur de boisson et notamment sur la fonction de la pompe</w:t>
      </w:r>
      <w:r w:rsidRPr="002E2366">
        <w:rPr>
          <w:rFonts w:ascii="Helvetica" w:eastAsia="Times New Roman" w:hAnsi="Helvetica" w:cs="Times New Roman"/>
          <w:color w:val="000000" w:themeColor="text1"/>
          <w:kern w:val="0"/>
          <w:sz w:val="18"/>
          <w:szCs w:val="18"/>
          <w:lang w:eastAsia="fr-FR"/>
          <w14:ligatures w14:val="none"/>
        </w:rPr>
        <w:br/>
        <w:t>--&gt;Difficulté : finalement on a changé d'avis mon à préférer faire un distributeur automatique (2eme projet sur lequel on hésitait beaucoup)</w:t>
      </w:r>
    </w:p>
    <w:p w14:paraId="0AFE4D3F" w14:textId="77777777" w:rsidR="002E2366" w:rsidRPr="002E2366" w:rsidRDefault="002E2366" w:rsidP="002E2366">
      <w:pPr>
        <w:spacing w:before="100" w:beforeAutospacing="1" w:after="100" w:afterAutospacing="1"/>
        <w:rPr>
          <w:rFonts w:ascii="Helvetica" w:eastAsia="Times New Roman" w:hAnsi="Helvetica" w:cs="Times New Roman"/>
          <w:color w:val="000000" w:themeColor="text1"/>
          <w:kern w:val="0"/>
          <w:sz w:val="18"/>
          <w:szCs w:val="18"/>
          <w:lang w:eastAsia="fr-FR"/>
          <w14:ligatures w14:val="none"/>
        </w:rPr>
      </w:pPr>
      <w:r w:rsidRPr="002E2366">
        <w:rPr>
          <w:rFonts w:ascii="Helvetica" w:eastAsia="Times New Roman" w:hAnsi="Helvetica" w:cs="Times New Roman"/>
          <w:color w:val="000000" w:themeColor="text1"/>
          <w:kern w:val="0"/>
          <w:sz w:val="18"/>
          <w:szCs w:val="18"/>
          <w:lang w:eastAsia="fr-FR"/>
          <w14:ligatures w14:val="none"/>
        </w:rPr>
        <w:t>• Je le suis renseigné sur la structure du distributeur automatique. C'est-à-dire la modélisation 3D que nous devons créer sur Ink scape (puis aller découper).</w:t>
      </w:r>
      <w:r w:rsidRPr="002E2366">
        <w:rPr>
          <w:rFonts w:ascii="Helvetica" w:eastAsia="Times New Roman" w:hAnsi="Helvetica" w:cs="Times New Roman"/>
          <w:color w:val="000000" w:themeColor="text1"/>
          <w:kern w:val="0"/>
          <w:sz w:val="18"/>
          <w:szCs w:val="18"/>
          <w:lang w:eastAsia="fr-FR"/>
          <w14:ligatures w14:val="none"/>
        </w:rPr>
        <w:br/>
        <w:t>--&gt;Difficulté : la modélisation 3D est extrêmement complexe une séance de 3h n'aurait jamais suffi pour tout faire. Donc dans le planning j'ai repoussé cette tâche aux vacances de noël lors desquels j'aurai plus de temps</w:t>
      </w:r>
    </w:p>
    <w:p w14:paraId="58E61831" w14:textId="77777777" w:rsidR="002E2366" w:rsidRPr="002E2366" w:rsidRDefault="002E2366" w:rsidP="002E2366">
      <w:pPr>
        <w:spacing w:before="100" w:beforeAutospacing="1" w:after="100" w:afterAutospacing="1"/>
        <w:rPr>
          <w:rFonts w:ascii="Helvetica" w:eastAsia="Times New Roman" w:hAnsi="Helvetica" w:cs="Times New Roman"/>
          <w:color w:val="000000" w:themeColor="text1"/>
          <w:kern w:val="0"/>
          <w:sz w:val="18"/>
          <w:szCs w:val="18"/>
          <w:lang w:eastAsia="fr-FR"/>
          <w14:ligatures w14:val="none"/>
        </w:rPr>
      </w:pPr>
      <w:r w:rsidRPr="002E2366">
        <w:rPr>
          <w:rFonts w:ascii="Helvetica" w:eastAsia="Times New Roman" w:hAnsi="Helvetica" w:cs="Times New Roman"/>
          <w:color w:val="000000" w:themeColor="text1"/>
          <w:kern w:val="0"/>
          <w:sz w:val="18"/>
          <w:szCs w:val="18"/>
          <w:lang w:eastAsia="fr-FR"/>
          <w14:ligatures w14:val="none"/>
        </w:rPr>
        <w:t>• J'ai essayé de configurer l'écran ODEL qui affichera les instructions aux utilisateurs :</w:t>
      </w:r>
      <w:r w:rsidRPr="002E2366">
        <w:rPr>
          <w:rFonts w:ascii="Helvetica" w:eastAsia="Times New Roman" w:hAnsi="Helvetica" w:cs="Times New Roman"/>
          <w:color w:val="000000" w:themeColor="text1"/>
          <w:kern w:val="0"/>
          <w:sz w:val="18"/>
          <w:szCs w:val="18"/>
          <w:lang w:eastAsia="fr-FR"/>
          <w14:ligatures w14:val="none"/>
        </w:rPr>
        <w:br/>
        <w:t>--&gt;Difficulté : je ne savais pas si la librairie à utiliser était le SSH1106 ou SSD1306. Dans un premier temps j'ai testé SSD1306 mais l'écran ne réagissait pas et restait noir. Finalement en testant le SSH1106 il a réagi. Il s'est allumé mais avec un effet enneigé. C'est la dernière manipulation que j'ai pu faire avant la fin du cours.</w:t>
      </w:r>
    </w:p>
    <w:p w14:paraId="0E3AF362" w14:textId="77777777" w:rsidR="002E2366" w:rsidRPr="002E2366" w:rsidRDefault="002E2366" w:rsidP="002E2366">
      <w:pPr>
        <w:spacing w:before="100" w:beforeAutospacing="1" w:after="100" w:afterAutospacing="1"/>
        <w:rPr>
          <w:rFonts w:ascii="Helvetica" w:eastAsia="Times New Roman" w:hAnsi="Helvetica" w:cs="Times New Roman"/>
          <w:color w:val="000000" w:themeColor="text1"/>
          <w:kern w:val="0"/>
          <w:sz w:val="18"/>
          <w:szCs w:val="18"/>
          <w:lang w:eastAsia="fr-FR"/>
          <w14:ligatures w14:val="none"/>
        </w:rPr>
      </w:pPr>
      <w:r w:rsidRPr="002E2366">
        <w:rPr>
          <w:rFonts w:ascii="Helvetica" w:eastAsia="Times New Roman" w:hAnsi="Helvetica" w:cs="Times New Roman"/>
          <w:color w:val="000000" w:themeColor="text1"/>
          <w:kern w:val="0"/>
          <w:sz w:val="18"/>
          <w:szCs w:val="18"/>
          <w:lang w:eastAsia="fr-FR"/>
          <w14:ligatures w14:val="none"/>
        </w:rPr>
        <w:t>Objectif prochaine séance :</w:t>
      </w:r>
      <w:r w:rsidRPr="002E2366">
        <w:rPr>
          <w:rFonts w:ascii="Helvetica" w:eastAsia="Times New Roman" w:hAnsi="Helvetica" w:cs="Times New Roman"/>
          <w:color w:val="000000" w:themeColor="text1"/>
          <w:kern w:val="0"/>
          <w:sz w:val="18"/>
          <w:szCs w:val="18"/>
          <w:lang w:eastAsia="fr-FR"/>
          <w14:ligatures w14:val="none"/>
        </w:rPr>
        <w:br/>
        <w:t>-apprendre à manipuler un écran OLED en amont si je n'y arrive toujours pas j'utiliserai un écran LCD.</w:t>
      </w:r>
      <w:r w:rsidRPr="002E2366">
        <w:rPr>
          <w:rFonts w:ascii="Helvetica" w:eastAsia="Times New Roman" w:hAnsi="Helvetica" w:cs="Times New Roman"/>
          <w:color w:val="000000" w:themeColor="text1"/>
          <w:kern w:val="0"/>
          <w:sz w:val="18"/>
          <w:szCs w:val="18"/>
          <w:lang w:eastAsia="fr-FR"/>
          <w14:ligatures w14:val="none"/>
        </w:rPr>
        <w:br/>
        <w:t>-programmer les premières instructions</w:t>
      </w:r>
      <w:r w:rsidRPr="002E2366">
        <w:rPr>
          <w:rFonts w:ascii="Helvetica" w:eastAsia="Times New Roman" w:hAnsi="Helvetica" w:cs="Times New Roman"/>
          <w:color w:val="000000" w:themeColor="text1"/>
          <w:kern w:val="0"/>
          <w:sz w:val="18"/>
          <w:szCs w:val="18"/>
          <w:lang w:eastAsia="fr-FR"/>
          <w14:ligatures w14:val="none"/>
        </w:rPr>
        <w:br/>
        <w:t>-programmer 2 boutons</w:t>
      </w:r>
      <w:r w:rsidRPr="002E2366">
        <w:rPr>
          <w:rFonts w:ascii="Helvetica" w:eastAsia="Times New Roman" w:hAnsi="Helvetica" w:cs="Times New Roman"/>
          <w:color w:val="000000" w:themeColor="text1"/>
          <w:kern w:val="0"/>
          <w:sz w:val="18"/>
          <w:szCs w:val="18"/>
          <w:lang w:eastAsia="fr-FR"/>
          <w14:ligatures w14:val="none"/>
        </w:rPr>
        <w:br/>
        <w:t>-faire une première (mini)maquette pour avoir une idée visuelle.</w:t>
      </w:r>
    </w:p>
    <w:p w14:paraId="0697B971" w14:textId="77777777" w:rsidR="002E2366" w:rsidRPr="002E2366" w:rsidRDefault="002E2366" w:rsidP="002E2366">
      <w:pPr>
        <w:rPr>
          <w:rFonts w:ascii="Times New Roman" w:eastAsia="Times New Roman" w:hAnsi="Times New Roman" w:cs="Times New Roman"/>
          <w:color w:val="000000" w:themeColor="text1"/>
          <w:kern w:val="0"/>
          <w:lang w:eastAsia="fr-FR"/>
          <w14:ligatures w14:val="none"/>
        </w:rPr>
      </w:pPr>
    </w:p>
    <w:p w14:paraId="2D3B91F8" w14:textId="77777777" w:rsidR="000D4BC6" w:rsidRPr="002E2366" w:rsidRDefault="000D4BC6">
      <w:pPr>
        <w:rPr>
          <w:color w:val="000000" w:themeColor="text1"/>
        </w:rPr>
      </w:pPr>
    </w:p>
    <w:sectPr w:rsidR="000D4BC6" w:rsidRPr="002E23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66"/>
    <w:rsid w:val="000D4BC6"/>
    <w:rsid w:val="002E2366"/>
    <w:rsid w:val="0073282D"/>
    <w:rsid w:val="007B12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29FE5C9"/>
  <w15:chartTrackingRefBased/>
  <w15:docId w15:val="{E8CD6CC0-95EC-A54D-9184-DAE5038D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E2366"/>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67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1144</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Semedo Monteiro</dc:creator>
  <cp:keywords/>
  <dc:description/>
  <cp:lastModifiedBy>Wendy Semedo Monteiro</cp:lastModifiedBy>
  <cp:revision>1</cp:revision>
  <dcterms:created xsi:type="dcterms:W3CDTF">2023-12-16T20:31:00Z</dcterms:created>
  <dcterms:modified xsi:type="dcterms:W3CDTF">2023-12-16T20:32:00Z</dcterms:modified>
</cp:coreProperties>
</file>