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7D09" w14:textId="14793062" w:rsidR="005C4C46" w:rsidRDefault="005C4C46" w:rsidP="005C4C46">
      <w:pPr>
        <w:rPr>
          <w:sz w:val="28"/>
          <w:szCs w:val="28"/>
          <w:u w:val="single"/>
        </w:rPr>
      </w:pPr>
      <w:r w:rsidRPr="000C49AF">
        <w:rPr>
          <w:sz w:val="28"/>
          <w:szCs w:val="28"/>
          <w:u w:val="single"/>
        </w:rPr>
        <w:t xml:space="preserve">Compte Rendu Séance </w:t>
      </w:r>
      <w:r w:rsidR="00C6511E">
        <w:rPr>
          <w:sz w:val="28"/>
          <w:szCs w:val="28"/>
          <w:u w:val="single"/>
        </w:rPr>
        <w:t>8</w:t>
      </w:r>
      <w:r w:rsidR="00C00451">
        <w:rPr>
          <w:sz w:val="28"/>
          <w:szCs w:val="28"/>
          <w:u w:val="single"/>
        </w:rPr>
        <w:t xml:space="preserve"> </w:t>
      </w:r>
      <w:r w:rsidRPr="000C49AF">
        <w:rPr>
          <w:sz w:val="28"/>
          <w:szCs w:val="28"/>
          <w:u w:val="single"/>
        </w:rPr>
        <w:t xml:space="preserve">– </w:t>
      </w:r>
      <w:proofErr w:type="spellStart"/>
      <w:r w:rsidRPr="000C49AF">
        <w:rPr>
          <w:sz w:val="28"/>
          <w:szCs w:val="28"/>
          <w:u w:val="single"/>
        </w:rPr>
        <w:t>Semedo</w:t>
      </w:r>
      <w:proofErr w:type="spellEnd"/>
      <w:r w:rsidRPr="000C49AF">
        <w:rPr>
          <w:sz w:val="28"/>
          <w:szCs w:val="28"/>
          <w:u w:val="single"/>
        </w:rPr>
        <w:t xml:space="preserve"> Wendy</w:t>
      </w:r>
    </w:p>
    <w:p w14:paraId="3B692247" w14:textId="77777777" w:rsidR="00C6511E" w:rsidRDefault="00C6511E" w:rsidP="005C4C46">
      <w:pPr>
        <w:rPr>
          <w:sz w:val="28"/>
          <w:szCs w:val="28"/>
          <w:u w:val="single"/>
        </w:rPr>
      </w:pPr>
    </w:p>
    <w:p w14:paraId="168BE368" w14:textId="12A89557" w:rsidR="00A92608" w:rsidRDefault="00C6511E" w:rsidP="005C4C46">
      <w:pPr>
        <w:rPr>
          <w:b/>
          <w:bCs/>
          <w:color w:val="000000" w:themeColor="text1"/>
          <w:sz w:val="28"/>
          <w:szCs w:val="28"/>
          <w:u w:val="single"/>
        </w:rPr>
      </w:pPr>
      <w:r>
        <w:rPr>
          <w:b/>
          <w:bCs/>
          <w:color w:val="000000" w:themeColor="text1"/>
          <w:sz w:val="28"/>
          <w:szCs w:val="28"/>
          <w:u w:val="single"/>
        </w:rPr>
        <w:t>A</w:t>
      </w:r>
      <w:r w:rsidR="003260CD">
        <w:rPr>
          <w:b/>
          <w:bCs/>
          <w:color w:val="000000" w:themeColor="text1"/>
          <w:sz w:val="28"/>
          <w:szCs w:val="28"/>
          <w:u w:val="single"/>
        </w:rPr>
        <w:t>ssemblage du projet final</w:t>
      </w:r>
      <w:r>
        <w:rPr>
          <w:b/>
          <w:bCs/>
          <w:color w:val="000000" w:themeColor="text1"/>
          <w:sz w:val="28"/>
          <w:szCs w:val="28"/>
          <w:u w:val="single"/>
        </w:rPr>
        <w:t xml:space="preserve"> + correction des disfonctionnements</w:t>
      </w:r>
      <w:r w:rsidR="005C4C46" w:rsidRPr="005C4C46">
        <w:rPr>
          <w:b/>
          <w:bCs/>
          <w:color w:val="000000" w:themeColor="text1"/>
          <w:sz w:val="28"/>
          <w:szCs w:val="28"/>
          <w:u w:val="single"/>
        </w:rPr>
        <w:t>.</w:t>
      </w:r>
      <w:r>
        <w:rPr>
          <w:b/>
          <w:bCs/>
          <w:color w:val="000000" w:themeColor="text1"/>
          <w:sz w:val="28"/>
          <w:szCs w:val="28"/>
          <w:u w:val="single"/>
        </w:rPr>
        <w:t xml:space="preserve"> </w:t>
      </w:r>
    </w:p>
    <w:p w14:paraId="47C826CD" w14:textId="0E79A9E9" w:rsidR="00A92608" w:rsidRDefault="00A92608" w:rsidP="005C4C46">
      <w:pPr>
        <w:rPr>
          <w:b/>
          <w:bCs/>
          <w:color w:val="000000" w:themeColor="text1"/>
          <w:sz w:val="28"/>
          <w:szCs w:val="28"/>
          <w:u w:val="single"/>
        </w:rPr>
      </w:pPr>
    </w:p>
    <w:p w14:paraId="49601B1F" w14:textId="277AC723" w:rsidR="00C00451" w:rsidRDefault="00DF2B8B" w:rsidP="005C4C46">
      <w:pPr>
        <w:rPr>
          <w:color w:val="000000" w:themeColor="text1"/>
        </w:rPr>
      </w:pPr>
      <w:r>
        <w:rPr>
          <w:color w:val="000000" w:themeColor="text1"/>
        </w:rPr>
        <w:t xml:space="preserve">Lors de la séance </w:t>
      </w:r>
      <w:r w:rsidR="00C6511E">
        <w:rPr>
          <w:color w:val="000000" w:themeColor="text1"/>
        </w:rPr>
        <w:t>8</w:t>
      </w:r>
      <w:r>
        <w:rPr>
          <w:color w:val="000000" w:themeColor="text1"/>
        </w:rPr>
        <w:t xml:space="preserve">, </w:t>
      </w:r>
      <w:r w:rsidR="00C6511E">
        <w:rPr>
          <w:color w:val="000000" w:themeColor="text1"/>
        </w:rPr>
        <w:t>on a</w:t>
      </w:r>
      <w:r w:rsidR="00A92608">
        <w:rPr>
          <w:color w:val="000000" w:themeColor="text1"/>
        </w:rPr>
        <w:t xml:space="preserve"> </w:t>
      </w:r>
      <w:r w:rsidR="008D1A81">
        <w:rPr>
          <w:color w:val="000000" w:themeColor="text1"/>
        </w:rPr>
        <w:t>réalisé</w:t>
      </w:r>
      <w:r w:rsidR="00C00451">
        <w:rPr>
          <w:color w:val="000000" w:themeColor="text1"/>
        </w:rPr>
        <w:t xml:space="preserve"> l’assemblage dans la boite de </w:t>
      </w:r>
      <w:r w:rsidR="00C6511E">
        <w:rPr>
          <w:color w:val="000000" w:themeColor="text1"/>
        </w:rPr>
        <w:t>toutes les</w:t>
      </w:r>
      <w:r w:rsidR="00C00451">
        <w:rPr>
          <w:color w:val="000000" w:themeColor="text1"/>
        </w:rPr>
        <w:t xml:space="preserve"> composantes</w:t>
      </w:r>
      <w:r w:rsidR="00C6511E">
        <w:rPr>
          <w:color w:val="000000" w:themeColor="text1"/>
        </w:rPr>
        <w:t xml:space="preserve"> du projet et corrigé les disfonctionnements dans le code ainsi que dans le matériel</w:t>
      </w:r>
      <w:r w:rsidR="00C00451">
        <w:rPr>
          <w:color w:val="000000" w:themeColor="text1"/>
        </w:rPr>
        <w:t>.</w:t>
      </w:r>
    </w:p>
    <w:p w14:paraId="1EE5229D" w14:textId="77777777" w:rsidR="00C00451" w:rsidRDefault="00C00451" w:rsidP="005C4C46">
      <w:pPr>
        <w:rPr>
          <w:color w:val="000000" w:themeColor="text1"/>
        </w:rPr>
      </w:pPr>
    </w:p>
    <w:p w14:paraId="143E3A93" w14:textId="66B596D3" w:rsidR="00C00451" w:rsidRPr="00C6511E" w:rsidRDefault="00C6511E" w:rsidP="00C00451">
      <w:pPr>
        <w:pStyle w:val="Paragraphedeliste"/>
        <w:numPr>
          <w:ilvl w:val="0"/>
          <w:numId w:val="1"/>
        </w:numPr>
      </w:pPr>
      <w:r>
        <w:rPr>
          <w:b/>
          <w:bCs/>
          <w:u w:val="single"/>
        </w:rPr>
        <w:t xml:space="preserve">Assemblage </w:t>
      </w:r>
      <w:r w:rsidR="00C00451" w:rsidRPr="00C6511E">
        <w:rPr>
          <w:b/>
          <w:bCs/>
          <w:u w:val="single"/>
        </w:rPr>
        <w:t xml:space="preserve">des Servo </w:t>
      </w:r>
      <w:r w:rsidR="00BA7B81" w:rsidRPr="00C6511E">
        <w:rPr>
          <w:b/>
          <w:bCs/>
          <w:u w:val="single"/>
        </w:rPr>
        <w:t>Motors +</w:t>
      </w:r>
      <w:r w:rsidR="00C00451" w:rsidRPr="00C6511E">
        <w:rPr>
          <w:b/>
          <w:bCs/>
          <w:u w:val="single"/>
        </w:rPr>
        <w:t xml:space="preserve"> </w:t>
      </w:r>
      <w:r w:rsidR="00BA7B81" w:rsidRPr="00C6511E">
        <w:rPr>
          <w:b/>
          <w:bCs/>
          <w:u w:val="single"/>
        </w:rPr>
        <w:t>boutons</w:t>
      </w:r>
      <w:r w:rsidRPr="00C6511E">
        <w:rPr>
          <w:b/>
          <w:bCs/>
          <w:u w:val="single"/>
        </w:rPr>
        <w:t xml:space="preserve"> + écrans</w:t>
      </w:r>
      <w:r w:rsidR="00BA7B81" w:rsidRPr="00C6511E">
        <w:rPr>
          <w:b/>
          <w:bCs/>
          <w:u w:val="single"/>
        </w:rPr>
        <w:t>.</w:t>
      </w:r>
      <w:r w:rsidR="00C00451" w:rsidRPr="00C6511E">
        <w:rPr>
          <w:b/>
          <w:bCs/>
          <w:u w:val="single"/>
        </w:rPr>
        <w:t xml:space="preserve"> </w:t>
      </w:r>
    </w:p>
    <w:p w14:paraId="3259D0ED" w14:textId="77777777" w:rsidR="00C00451" w:rsidRPr="00C6511E" w:rsidRDefault="00C00451" w:rsidP="00C00451">
      <w:pPr>
        <w:pStyle w:val="Paragraphedeliste"/>
      </w:pPr>
    </w:p>
    <w:p w14:paraId="663B1CF4" w14:textId="78947485" w:rsidR="008D1A81" w:rsidRDefault="00C6511E" w:rsidP="005C4C46">
      <w:r>
        <w:t>J’ai dans un premier temps corrigé ce qui n’</w:t>
      </w:r>
      <w:r>
        <w:tab/>
        <w:t xml:space="preserve">allais pas dans la liaison boutons + servo Motors en réécrivant le code depuis le début. Une fois que cela fonctionnait bien, on a incorporé le code et </w:t>
      </w:r>
      <w:r w:rsidR="00C00451">
        <w:t xml:space="preserve">le montage </w:t>
      </w:r>
      <w:r>
        <w:t>de l’écran fait par Sheridan dans mon code, et testé les trois composantes ensemble, avec un seul bouton d’abord, puis avec deux.</w:t>
      </w:r>
    </w:p>
    <w:p w14:paraId="3AA8DB5A" w14:textId="6FAADE97" w:rsidR="00C6511E" w:rsidRDefault="00C6511E" w:rsidP="005C4C46">
      <w:r>
        <w:t>Et ça fonctionnait très bien, on a donc pu valider une grande partie de notre code final (il manquera la machine à pièce à incorporer)</w:t>
      </w:r>
      <w:r w:rsidR="008B27D6">
        <w:t>.</w:t>
      </w:r>
    </w:p>
    <w:p w14:paraId="0F7123CC" w14:textId="77777777" w:rsidR="000F21E3" w:rsidRDefault="000F21E3" w:rsidP="005C4C46"/>
    <w:p w14:paraId="28AE04B6" w14:textId="262485BC" w:rsidR="000F21E3" w:rsidRPr="000F21E3" w:rsidRDefault="000F21E3" w:rsidP="000F21E3">
      <w:pPr>
        <w:pStyle w:val="Paragraphedeliste"/>
        <w:numPr>
          <w:ilvl w:val="0"/>
          <w:numId w:val="1"/>
        </w:numPr>
      </w:pPr>
      <w:r>
        <w:rPr>
          <w:b/>
          <w:bCs/>
          <w:u w:val="single"/>
        </w:rPr>
        <w:t>Réalisation des ressorts définitifs.</w:t>
      </w:r>
    </w:p>
    <w:p w14:paraId="608358BB" w14:textId="77777777" w:rsidR="000F21E3" w:rsidRPr="000F21E3" w:rsidRDefault="000F21E3" w:rsidP="000F21E3">
      <w:pPr>
        <w:pStyle w:val="Paragraphedeliste"/>
      </w:pPr>
    </w:p>
    <w:p w14:paraId="31CF2181" w14:textId="7DAD3083" w:rsidR="000F21E3" w:rsidRDefault="000F21E3" w:rsidP="000F21E3">
      <w:r>
        <w:t>Je me suis ensuite attaqué à la réalisation des ressorts définitifs (car nous n’avons pas reçu les ressorts commandés). Donc, à l’aide de cintres, d’une pince à couper le métal, et d’une pompe (pour faire tourner le fer autour et donné la forme de ressort), j’ai réalisé des ressorts plus « esthétiques » et plus court que les anciens.</w:t>
      </w:r>
    </w:p>
    <w:p w14:paraId="3846BE62" w14:textId="77777777" w:rsidR="000F21E3" w:rsidRDefault="000F21E3" w:rsidP="000F21E3"/>
    <w:p w14:paraId="36B999D3" w14:textId="14182978" w:rsidR="000F21E3" w:rsidRDefault="000F21E3" w:rsidP="005C4C46">
      <w:r>
        <w:t xml:space="preserve">               </w:t>
      </w:r>
      <w:r>
        <w:rPr>
          <w:b/>
          <w:bCs/>
          <w:noProof/>
          <w:u w:val="single"/>
        </w:rPr>
        <w:drawing>
          <wp:inline distT="0" distB="0" distL="0" distR="0" wp14:anchorId="1135497A" wp14:editId="70AD4B20">
            <wp:extent cx="2609619" cy="1957215"/>
            <wp:effectExtent l="0" t="4127" r="2857" b="2858"/>
            <wp:docPr id="746205231" name="Image 2" descr="Une image contenant intérieur, mur, personne, fournitures de bu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05231" name="Image 2" descr="Une image contenant intérieur, mur, personne, fournitures de bureau&#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629200" cy="1971901"/>
                    </a:xfrm>
                    <a:prstGeom prst="rect">
                      <a:avLst/>
                    </a:prstGeom>
                  </pic:spPr>
                </pic:pic>
              </a:graphicData>
            </a:graphic>
          </wp:inline>
        </w:drawing>
      </w:r>
    </w:p>
    <w:p w14:paraId="042CBDD0" w14:textId="77777777" w:rsidR="00C00451" w:rsidRPr="008D1A81" w:rsidRDefault="00C00451" w:rsidP="005C4C46">
      <w:pPr>
        <w:rPr>
          <w:color w:val="000000" w:themeColor="text1"/>
        </w:rPr>
      </w:pPr>
    </w:p>
    <w:p w14:paraId="4E0DC437" w14:textId="175B9825" w:rsidR="005C4C46" w:rsidRPr="00BA7B81" w:rsidRDefault="00BA7B81" w:rsidP="000F21E3">
      <w:pPr>
        <w:pStyle w:val="Paragraphedeliste"/>
        <w:numPr>
          <w:ilvl w:val="0"/>
          <w:numId w:val="1"/>
        </w:numPr>
      </w:pPr>
      <w:r w:rsidRPr="000F21E3">
        <w:rPr>
          <w:b/>
          <w:bCs/>
          <w:u w:val="single"/>
        </w:rPr>
        <w:t>A</w:t>
      </w:r>
      <w:r w:rsidR="008D1A81" w:rsidRPr="000F21E3">
        <w:rPr>
          <w:b/>
          <w:bCs/>
          <w:u w:val="single"/>
        </w:rPr>
        <w:t xml:space="preserve">ssemblage </w:t>
      </w:r>
      <w:r w:rsidRPr="000F21E3">
        <w:rPr>
          <w:b/>
          <w:bCs/>
          <w:u w:val="single"/>
        </w:rPr>
        <w:t xml:space="preserve">dans la boite des </w:t>
      </w:r>
      <w:r w:rsidR="00C6511E" w:rsidRPr="000F21E3">
        <w:rPr>
          <w:b/>
          <w:bCs/>
          <w:u w:val="single"/>
        </w:rPr>
        <w:t xml:space="preserve">toutes les </w:t>
      </w:r>
      <w:r w:rsidRPr="000F21E3">
        <w:rPr>
          <w:b/>
          <w:bCs/>
          <w:u w:val="single"/>
        </w:rPr>
        <w:t>composantes qui fonctionnent.</w:t>
      </w:r>
    </w:p>
    <w:p w14:paraId="5456A89E" w14:textId="77777777" w:rsidR="00BA7B81" w:rsidRDefault="00BA7B81" w:rsidP="00BA7B81">
      <w:pPr>
        <w:pStyle w:val="Paragraphedeliste"/>
      </w:pPr>
    </w:p>
    <w:p w14:paraId="1F2D1C1C" w14:textId="302B1707" w:rsidR="003260CD" w:rsidRDefault="00BA7B81" w:rsidP="00DF2B8B">
      <w:r>
        <w:t xml:space="preserve">Comme </w:t>
      </w:r>
      <w:r w:rsidR="000F21E3">
        <w:t>notre code</w:t>
      </w:r>
      <w:r w:rsidR="008B27D6">
        <w:t xml:space="preserve"> </w:t>
      </w:r>
      <w:r>
        <w:t xml:space="preserve">fonctionnaient bien, </w:t>
      </w:r>
      <w:r w:rsidR="008B27D6">
        <w:t>on a</w:t>
      </w:r>
      <w:r>
        <w:t xml:space="preserve"> pu assembler dans la boite</w:t>
      </w:r>
      <w:r w:rsidR="008B27D6">
        <w:t xml:space="preserve"> les servo Motors, l’écran et les boutons</w:t>
      </w:r>
      <w:r>
        <w:t xml:space="preserve">, </w:t>
      </w:r>
      <w:r w:rsidR="008B27D6">
        <w:t>et tester.</w:t>
      </w:r>
    </w:p>
    <w:p w14:paraId="4A1E7982" w14:textId="0CBCCAE4" w:rsidR="008B27D6" w:rsidRDefault="008B27D6" w:rsidP="00DF2B8B">
      <w:r>
        <w:t>Après avoir tout câbler</w:t>
      </w:r>
      <w:r>
        <w:t>, ç</w:t>
      </w:r>
      <w:r>
        <w:t>a fonctionnait bien !</w:t>
      </w:r>
      <w:r>
        <w:t xml:space="preserve"> Mais je me suis rendu compte que les disques auxquels on relie les servo Motors avait un diamètre trop grand (8cm) pour l’espace de rotation, donc il n’arrivait pas bien à tourner.</w:t>
      </w:r>
    </w:p>
    <w:p w14:paraId="77F84D48" w14:textId="7AF0B0FB" w:rsidR="008B27D6" w:rsidRDefault="008B27D6" w:rsidP="00DF2B8B">
      <w:r>
        <w:lastRenderedPageBreak/>
        <w:t>J’ai aussi remarqué que l’un des trous permettant la liaison entre les servos Motors et les disques était trop proche de l’un des côtés de la boite, ce qui empêchait également, la rotation des disques.</w:t>
      </w:r>
    </w:p>
    <w:p w14:paraId="0230855F" w14:textId="5291E8D6" w:rsidR="008B27D6" w:rsidRDefault="00441395" w:rsidP="00DF2B8B">
      <w:r>
        <w:t>Aussi</w:t>
      </w:r>
      <w:r w:rsidR="008B27D6">
        <w:t>, la paroi en bois à l’intérieur de la boite était trop « fragile » pour soutenir les ressorts + les produits qui seront vendues</w:t>
      </w:r>
      <w:r>
        <w:t xml:space="preserve"> et les supports (étages) en bois qui soutiennent les produits sont trop long par rapports à la nouvelle longueur des ressorts.</w:t>
      </w:r>
    </w:p>
    <w:p w14:paraId="1E80C0E3" w14:textId="77777777" w:rsidR="00441395" w:rsidRDefault="00441395" w:rsidP="00DF2B8B"/>
    <w:p w14:paraId="5307FA9E" w14:textId="77777777" w:rsidR="008B27D6" w:rsidRDefault="008B27D6" w:rsidP="00DF2B8B"/>
    <w:p w14:paraId="7EEC9323" w14:textId="77777777" w:rsidR="000F21E3" w:rsidRPr="000F21E3" w:rsidRDefault="008B27D6" w:rsidP="00830EA9">
      <w:pPr>
        <w:pStyle w:val="Paragraphedeliste"/>
        <w:numPr>
          <w:ilvl w:val="0"/>
          <w:numId w:val="1"/>
        </w:numPr>
      </w:pPr>
      <w:r>
        <w:rPr>
          <w:b/>
          <w:bCs/>
          <w:u w:val="single"/>
        </w:rPr>
        <w:t>Corrections des disfonctionnements</w:t>
      </w:r>
    </w:p>
    <w:p w14:paraId="744B2312" w14:textId="77777777" w:rsidR="000F21E3" w:rsidRDefault="000F21E3" w:rsidP="000F21E3"/>
    <w:p w14:paraId="3CE4622E" w14:textId="7C18020D" w:rsidR="00830EA9" w:rsidRDefault="000F21E3" w:rsidP="000F21E3">
      <w:proofErr w:type="gramStart"/>
      <w:r>
        <w:t>Suite aux</w:t>
      </w:r>
      <w:proofErr w:type="gramEnd"/>
      <w:r>
        <w:t xml:space="preserve"> disfonctionnements, remarqué lors des tests, on a désassemblé ce que nous avions assemblé, afin de pouvoir corrigé : </w:t>
      </w:r>
    </w:p>
    <w:p w14:paraId="60858392" w14:textId="7C1E2B42" w:rsidR="00647589" w:rsidRDefault="000F21E3" w:rsidP="00647589">
      <w:pPr>
        <w:pStyle w:val="Paragraphedeliste"/>
        <w:numPr>
          <w:ilvl w:val="0"/>
          <w:numId w:val="4"/>
        </w:numPr>
      </w:pPr>
      <w:r>
        <w:t xml:space="preserve">On a d’abord voulu changer complètement </w:t>
      </w:r>
      <w:r w:rsidR="00647589">
        <w:t>la paroi</w:t>
      </w:r>
      <w:r>
        <w:t xml:space="preserve"> à l’intérieur en y mettant une planche de 5mm au lieu de 3mm pour qu’elle soit plus solide, on a donc </w:t>
      </w:r>
      <w:r w:rsidR="00647589">
        <w:t>redécoupé</w:t>
      </w:r>
      <w:r>
        <w:t xml:space="preserve"> une planche, coller l</w:t>
      </w:r>
      <w:r w:rsidR="00441395">
        <w:t>es étages (support</w:t>
      </w:r>
      <w:r>
        <w:t xml:space="preserve"> de produit</w:t>
      </w:r>
      <w:r w:rsidR="00441395">
        <w:t>)</w:t>
      </w:r>
      <w:r>
        <w:t>, et refait les trous MAIS lorsque donc a voulu assembler on a malheureusement eu la surprise que le bout du servo Motors était trop court pour passer à travers un trou de 5mm.</w:t>
      </w:r>
      <w:r w:rsidR="00647589">
        <w:t xml:space="preserve"> Donc notre nouvelle planche ne marchait pas…</w:t>
      </w:r>
    </w:p>
    <w:p w14:paraId="4DCE2307" w14:textId="7FE14E98" w:rsidR="00441395" w:rsidRDefault="00647589" w:rsidP="00441395">
      <w:pPr>
        <w:pStyle w:val="Paragraphedeliste"/>
        <w:numPr>
          <w:ilvl w:val="0"/>
          <w:numId w:val="4"/>
        </w:numPr>
      </w:pPr>
      <w:r>
        <w:t xml:space="preserve">On a donc décidé de retourner à notre ancienne planche, pour corriger le problème du trous (trop proche du côté de la boite), on en a refait un plus éloigné (le précèdent ne se verra car il y aura le disque), </w:t>
      </w:r>
      <w:r w:rsidR="00441395">
        <w:t>pour corriger le problème de longueur des étages on a dû les décoller, les recouper plus court et les recolle. E</w:t>
      </w:r>
      <w:r>
        <w:t>t pour corriger le problème de « fragilité », on a mis dans la boite des supports en plastiques, à l’arrière qui soutiendront la planche.</w:t>
      </w:r>
    </w:p>
    <w:p w14:paraId="058E9C49" w14:textId="5ACB0960" w:rsidR="00647589" w:rsidRDefault="00647589" w:rsidP="00647589">
      <w:pPr>
        <w:pStyle w:val="Paragraphedeliste"/>
        <w:numPr>
          <w:ilvl w:val="0"/>
          <w:numId w:val="4"/>
        </w:numPr>
      </w:pPr>
      <w:r>
        <w:t>Pour régler le problème des disques, on a redécoupé des disques de diamètre plus petit (5,5mm).</w:t>
      </w:r>
    </w:p>
    <w:p w14:paraId="4709E068" w14:textId="77777777" w:rsidR="00647589" w:rsidRDefault="00647589" w:rsidP="00647589"/>
    <w:p w14:paraId="3A77F49B" w14:textId="7EDFBA17" w:rsidR="00647589" w:rsidRPr="00647589" w:rsidRDefault="00647589" w:rsidP="00647589">
      <w:pPr>
        <w:pStyle w:val="Paragraphedeliste"/>
        <w:numPr>
          <w:ilvl w:val="0"/>
          <w:numId w:val="1"/>
        </w:numPr>
      </w:pPr>
      <w:r>
        <w:rPr>
          <w:b/>
          <w:bCs/>
          <w:u w:val="single"/>
        </w:rPr>
        <w:t xml:space="preserve">Collage de la vitre + assemblage final </w:t>
      </w:r>
    </w:p>
    <w:p w14:paraId="6DD53838" w14:textId="77777777" w:rsidR="00647589" w:rsidRDefault="00647589" w:rsidP="00647589"/>
    <w:p w14:paraId="0AE66BF6" w14:textId="6DCBA22D" w:rsidR="00647589" w:rsidRDefault="00647589" w:rsidP="00647589">
      <w:r>
        <w:t>On a ensuite collé l</w:t>
      </w:r>
      <w:r w:rsidR="00441395">
        <w:t>a vitre en plexiglass. Puis</w:t>
      </w:r>
      <w:r>
        <w:t xml:space="preserve">, on a </w:t>
      </w:r>
      <w:r w:rsidR="00441395">
        <w:t>réassemblé</w:t>
      </w:r>
      <w:r>
        <w:t xml:space="preserve"> dans la boite chaque composante</w:t>
      </w:r>
      <w:r w:rsidR="00441395">
        <w:t>, on n’a pas eu le temps de tout retester mais il faudra le faire.</w:t>
      </w:r>
    </w:p>
    <w:p w14:paraId="3B285965" w14:textId="77777777" w:rsidR="00441395" w:rsidRDefault="00441395" w:rsidP="00647589"/>
    <w:p w14:paraId="791E7753" w14:textId="5A4594F7" w:rsidR="00647589" w:rsidRDefault="00647589" w:rsidP="000F21E3">
      <w:r>
        <w:rPr>
          <w:noProof/>
        </w:rPr>
        <w:drawing>
          <wp:inline distT="0" distB="0" distL="0" distR="0" wp14:anchorId="3A70B2F4" wp14:editId="3A199645">
            <wp:extent cx="2242675" cy="1682006"/>
            <wp:effectExtent l="953" t="0" r="0" b="0"/>
            <wp:docPr id="347455665" name="Image 3" descr="Une image contenant fils électriques, intérieur, ingénierie, câ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55665" name="Image 3" descr="Une image contenant fils électriques, intérieur, ingénierie, câbl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263212" cy="1697409"/>
                    </a:xfrm>
                    <a:prstGeom prst="rect">
                      <a:avLst/>
                    </a:prstGeom>
                  </pic:spPr>
                </pic:pic>
              </a:graphicData>
            </a:graphic>
          </wp:inline>
        </w:drawing>
      </w:r>
    </w:p>
    <w:p w14:paraId="369ACCC6" w14:textId="77777777" w:rsidR="008D1A81" w:rsidRDefault="008D1A81" w:rsidP="00623021"/>
    <w:p w14:paraId="6802FFAA" w14:textId="77777777" w:rsidR="008169D8" w:rsidRDefault="008169D8" w:rsidP="00623021"/>
    <w:p w14:paraId="4FE9F919" w14:textId="77777777" w:rsidR="008169D8" w:rsidRDefault="008169D8" w:rsidP="00623021"/>
    <w:p w14:paraId="7B1D369C" w14:textId="77777777" w:rsidR="00441395" w:rsidRDefault="00441395" w:rsidP="00623021"/>
    <w:p w14:paraId="60450236" w14:textId="77777777" w:rsidR="00441395" w:rsidRDefault="00441395" w:rsidP="00623021"/>
    <w:p w14:paraId="1436D888" w14:textId="77777777" w:rsidR="00441395" w:rsidRDefault="00441395" w:rsidP="00623021"/>
    <w:p w14:paraId="2B7BAF73" w14:textId="77777777" w:rsidR="008169D8" w:rsidRDefault="008169D8" w:rsidP="00623021"/>
    <w:p w14:paraId="6FD2884D" w14:textId="538CDECA" w:rsidR="00061F5E" w:rsidRDefault="00061F5E" w:rsidP="00061F5E">
      <w:pPr>
        <w:rPr>
          <w:b/>
          <w:bCs/>
          <w:u w:val="single"/>
        </w:rPr>
      </w:pPr>
      <w:r w:rsidRPr="008169D8">
        <w:rPr>
          <w:b/>
          <w:bCs/>
          <w:u w:val="single"/>
        </w:rPr>
        <w:t>Remarque</w:t>
      </w:r>
      <w:r w:rsidR="00F02A0D">
        <w:rPr>
          <w:b/>
          <w:bCs/>
          <w:u w:val="single"/>
        </w:rPr>
        <w:t>s</w:t>
      </w:r>
      <w:r w:rsidRPr="008169D8">
        <w:rPr>
          <w:b/>
          <w:bCs/>
          <w:u w:val="single"/>
        </w:rPr>
        <w:t xml:space="preserve"> : </w:t>
      </w:r>
    </w:p>
    <w:p w14:paraId="3949011B" w14:textId="77777777" w:rsidR="00441395" w:rsidRPr="008169D8" w:rsidRDefault="00441395" w:rsidP="00061F5E">
      <w:pPr>
        <w:rPr>
          <w:b/>
          <w:bCs/>
          <w:u w:val="single"/>
        </w:rPr>
      </w:pPr>
    </w:p>
    <w:p w14:paraId="664A8DE6" w14:textId="018A8852" w:rsidR="00441395" w:rsidRDefault="008169D8" w:rsidP="00441395">
      <w:pPr>
        <w:pStyle w:val="Paragraphedeliste"/>
        <w:numPr>
          <w:ilvl w:val="0"/>
          <w:numId w:val="6"/>
        </w:numPr>
      </w:pPr>
      <w:r>
        <w:t>Comme la machine à pièce ne fonctionne pas, il faudra réaliser notre plan b, qui consiste à demander au client quel est la pièce, qu’il a inséré et faire fonctionnait la machine ensuite</w:t>
      </w:r>
      <w:r w:rsidR="00441395">
        <w:t xml:space="preserve"> ou autre solution.</w:t>
      </w:r>
    </w:p>
    <w:p w14:paraId="0D760410" w14:textId="147DA51D" w:rsidR="00441395" w:rsidRDefault="00441395" w:rsidP="00441395">
      <w:pPr>
        <w:pStyle w:val="Paragraphedeliste"/>
        <w:numPr>
          <w:ilvl w:val="0"/>
          <w:numId w:val="6"/>
        </w:numPr>
      </w:pPr>
      <w:r>
        <w:t xml:space="preserve">Nous n’avons toujours pas reçu les deux </w:t>
      </w:r>
      <w:r>
        <w:t xml:space="preserve">derniers </w:t>
      </w:r>
      <w:r>
        <w:t>servo Motors</w:t>
      </w:r>
      <w:r w:rsidR="001F2318">
        <w:t>, en attendant on utilise les anciens, mais pour que ça soit OPTIMAL, on espère les recevoir à la rentrée !</w:t>
      </w:r>
    </w:p>
    <w:p w14:paraId="42217F5C" w14:textId="615F7900" w:rsidR="00061F5E" w:rsidRPr="00061F5E" w:rsidRDefault="00061F5E" w:rsidP="00623021"/>
    <w:sectPr w:rsidR="00061F5E" w:rsidRPr="00061F5E" w:rsidSect="002B0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213"/>
    <w:multiLevelType w:val="hybridMultilevel"/>
    <w:tmpl w:val="3B989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275C4"/>
    <w:multiLevelType w:val="hybridMultilevel"/>
    <w:tmpl w:val="5FF80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16F16"/>
    <w:multiLevelType w:val="hybridMultilevel"/>
    <w:tmpl w:val="DAFEF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E9B573D"/>
    <w:multiLevelType w:val="hybridMultilevel"/>
    <w:tmpl w:val="06485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233C6B"/>
    <w:multiLevelType w:val="hybridMultilevel"/>
    <w:tmpl w:val="903E1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9146EC"/>
    <w:multiLevelType w:val="hybridMultilevel"/>
    <w:tmpl w:val="0778D2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7555204">
    <w:abstractNumId w:val="5"/>
  </w:num>
  <w:num w:numId="2" w16cid:durableId="282931764">
    <w:abstractNumId w:val="1"/>
  </w:num>
  <w:num w:numId="3" w16cid:durableId="1774744045">
    <w:abstractNumId w:val="4"/>
  </w:num>
  <w:num w:numId="4" w16cid:durableId="125515731">
    <w:abstractNumId w:val="3"/>
  </w:num>
  <w:num w:numId="5" w16cid:durableId="1158154251">
    <w:abstractNumId w:val="2"/>
  </w:num>
  <w:num w:numId="6" w16cid:durableId="196137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46"/>
    <w:rsid w:val="00061F5E"/>
    <w:rsid w:val="000D4BC6"/>
    <w:rsid w:val="000F21E3"/>
    <w:rsid w:val="001A101A"/>
    <w:rsid w:val="001F2318"/>
    <w:rsid w:val="00296426"/>
    <w:rsid w:val="002B03F9"/>
    <w:rsid w:val="002B0739"/>
    <w:rsid w:val="003260CD"/>
    <w:rsid w:val="00441395"/>
    <w:rsid w:val="004A7CC7"/>
    <w:rsid w:val="005A2B1D"/>
    <w:rsid w:val="005C4C46"/>
    <w:rsid w:val="00623021"/>
    <w:rsid w:val="00647589"/>
    <w:rsid w:val="0073282D"/>
    <w:rsid w:val="007B12EC"/>
    <w:rsid w:val="007E3AB3"/>
    <w:rsid w:val="008169D8"/>
    <w:rsid w:val="00830EA9"/>
    <w:rsid w:val="008B27D6"/>
    <w:rsid w:val="008D1A81"/>
    <w:rsid w:val="00A92608"/>
    <w:rsid w:val="00BA7B81"/>
    <w:rsid w:val="00BE6908"/>
    <w:rsid w:val="00C00451"/>
    <w:rsid w:val="00C6511E"/>
    <w:rsid w:val="00D356FB"/>
    <w:rsid w:val="00DF2B8B"/>
    <w:rsid w:val="00F02A0D"/>
    <w:rsid w:val="00F105EB"/>
    <w:rsid w:val="00F37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0B5843"/>
  <w15:chartTrackingRefBased/>
  <w15:docId w15:val="{24BC3F19-8773-F647-9379-5526274B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C46"/>
    <w:pPr>
      <w:ind w:left="720"/>
      <w:contextualSpacing/>
    </w:pPr>
  </w:style>
  <w:style w:type="character" w:styleId="Lienhypertexte">
    <w:name w:val="Hyperlink"/>
    <w:basedOn w:val="Policepardfaut"/>
    <w:uiPriority w:val="99"/>
    <w:unhideWhenUsed/>
    <w:rsid w:val="005C4C46"/>
    <w:rPr>
      <w:color w:val="0563C1" w:themeColor="hyperlink"/>
      <w:u w:val="single"/>
    </w:rPr>
  </w:style>
  <w:style w:type="character" w:styleId="Mentionnonrsolue">
    <w:name w:val="Unresolved Mention"/>
    <w:basedOn w:val="Policepardfaut"/>
    <w:uiPriority w:val="99"/>
    <w:semiHidden/>
    <w:unhideWhenUsed/>
    <w:rsid w:val="00061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3250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Semedo Monteiro</dc:creator>
  <cp:keywords/>
  <dc:description/>
  <cp:lastModifiedBy>Wendy Semedo Monteiro</cp:lastModifiedBy>
  <cp:revision>2</cp:revision>
  <dcterms:created xsi:type="dcterms:W3CDTF">2024-02-23T19:03:00Z</dcterms:created>
  <dcterms:modified xsi:type="dcterms:W3CDTF">2024-02-23T19:03:00Z</dcterms:modified>
</cp:coreProperties>
</file>