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7A4E9C"/>
          <w:spacing w:val="40"/>
          <w:sz w:val="22"/>
          <w:szCs w:val="22"/>
        </w:rPr>
        <w:t xml:space="preserve">STUDY GUIDE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3A5F"/>
          <w:sz w:val="52"/>
          <w:szCs w:val="52"/>
        </w:rPr>
        <w:t xml:space="preserve">Dimensional Modeling Study Guide</w:t>
      </w:r>
    </w:p>
    <w:p>
      <w:pPr>
        <w:pBdr>
          <w:bottom w:val="single" w:color="7A4E9C" w:sz="12" w:space="12"/>
        </w:pBdr>
        <w:spacing w:after="500"/>
      </w:pPr>
      <w:r>
        <w:rPr>
          <w:rFonts w:ascii="Arial" w:cs="Arial" w:eastAsia="Arial" w:hAnsi="Arial"/>
          <w:color w:val="4A5A6A"/>
          <w:sz w:val="26"/>
          <w:szCs w:val="26"/>
        </w:rPr>
        <w:t xml:space="preserve">What to understand in each topic, and exactly where to learn it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Goes with: </w:t>
      </w:r>
      <w:r>
        <w:rPr>
          <w:rFonts w:ascii="Arial" w:cs="Arial" w:eastAsia="Arial" w:hAnsi="Arial"/>
          <w:sz w:val="22"/>
          <w:szCs w:val="22"/>
        </w:rPr>
        <w:t xml:space="preserve">Dimensional Modeling Track document (same weeks, stages and gates)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Topics: </w:t>
      </w:r>
      <w:r>
        <w:rPr>
          <w:rFonts w:ascii="Arial" w:cs="Arial" w:eastAsia="Arial" w:hAnsi="Arial"/>
          <w:sz w:val="22"/>
          <w:szCs w:val="22"/>
        </w:rPr>
        <w:t xml:space="preserve">13, from week 1 to week 35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Platforms: </w:t>
      </w:r>
      <w:r>
        <w:rPr>
          <w:rFonts w:ascii="Arial" w:cs="Arial" w:eastAsia="Arial" w:hAnsi="Arial"/>
          <w:sz w:val="22"/>
          <w:szCs w:val="22"/>
        </w:rPr>
        <w:t xml:space="preserve">free docs and YouTube first; Udemy, Coursera, LinkedIn Learning, Pluralsight / A Cloud Guru and ProjectPro as options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How to use this guide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Each topic from the track has a concept checklist: the specific things you must be able to do. A topic is finished when every box is ticked, not when a video ends. For each topic there is one main resource, one alternative if the main one doesn't click, the practice to do, and where the topic sits in a paid course if you use one.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When is a concept "understood well"?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Tick a checklist item only when all three are true: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Explain it: </w:t>
      </w:r>
      <w:r>
        <w:rPr>
          <w:rFonts w:ascii="Arial" w:cs="Arial" w:eastAsia="Arial" w:hAnsi="Arial"/>
          <w:sz w:val="21"/>
          <w:szCs w:val="21"/>
        </w:rPr>
        <w:t xml:space="preserve">you can explain it out loud in two minutes without notes, as if to a client.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 it: </w:t>
      </w:r>
      <w:r>
        <w:rPr>
          <w:rFonts w:ascii="Arial" w:cs="Arial" w:eastAsia="Arial" w:hAnsi="Arial"/>
          <w:sz w:val="21"/>
          <w:szCs w:val="21"/>
        </w:rPr>
        <w:t xml:space="preserve">you can write the code from a blank file without copying.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Choose it: </w:t>
      </w:r>
      <w:r>
        <w:rPr>
          <w:rFonts w:ascii="Arial" w:cs="Arial" w:eastAsia="Arial" w:hAnsi="Arial"/>
          <w:sz w:val="21"/>
          <w:szCs w:val="21"/>
        </w:rPr>
        <w:t xml:space="preserve">you can say when you would use it and when you wouldn't.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Rules that save time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Use one main resource per topic. Stacking three courses on the same topic feels productive but mostly repeats content.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Paid courses are optional. Everything in the checklists can be learned from the free resources listed.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Buy Udemy courses only during sales, and check the curriculum page against the checklist before buying.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ProjectPro projects are reference solutions. Look at them when you are stuck, then build your own version. Don't put a ProjectPro project in your portfolio: clients recognize the templates.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Course content and URLs change. If a course has been updated or renamed, check its current curriculum against the checklist.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Course options by platform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Suggested starting combination: </w:t>
      </w:r>
      <w:r>
        <w:rPr>
          <w:rFonts w:ascii="Arial" w:cs="Arial" w:eastAsia="Arial" w:hAnsi="Arial"/>
          <w:sz w:val="21"/>
          <w:szCs w:val="21"/>
        </w:rPr>
        <w:t xml:space="preserve">Data Warehouse – The Ultimate Guide (Udemy) + Kahan Data Solutions: Data Modeling Tutorial – Star Schema (Kimball Approach) (YouTube).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4A5A6A"/>
          <w:sz w:val="21"/>
          <w:szCs w:val="21"/>
        </w:rPr>
        <w:t xml:space="preserve">The book (The Data Warehouse Toolkit) is the real primary source for this track; courses make it easier to digest. Use one video course for M1–M2, then the DeepLearning.AI course from M4 onward because it adds modern patterns and AWS.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38"/>
        <w:gridCol w:w="1600"/>
      </w:tblGrid>
      <w:tr>
        <w:trPr>
          <w:tblHeader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Course, what it is good for, link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Udemy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Warehouse – The Ultimate Guide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Video walkthrough of warehouse architecture, facts, dimensions, SCDs and ETL.</w:t>
            </w:r>
          </w:p>
          <w:p>
            <w:hyperlink w:history="1" r:id="rIdlwjkuluolii8ijehubqcm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https://www.udemy.com/course/data-warehouse-the-ultimate-guide/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Paid (buy on sale)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Coursera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Warehouse Concepts, Design, and Data Integration (University of Colorado)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University-level treatment of warehouse design and integration.</w:t>
            </w:r>
          </w:p>
          <w:p>
            <w:hyperlink w:history="1" r:id="rIdhxbjwjmzknwdc6tyxtd81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https://www.coursera.org/learn/dwdesign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Coursera (audit or subscription)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Modeling, Transformation, and Serving (DeepLearning.AI &amp; AWS)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Modern modeling (Kimball, Data Vault, one-big-table) with AWS labs; part of the DeepLearning.AI Data Engineering certificate.</w:t>
            </w:r>
          </w:p>
          <w:p>
            <w:hyperlink w:history="1" r:id="rIdujjxxif4qrsjxnwccb1zt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https://www.coursera.org/learn/data-modeling-transformation-serving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Coursera subscription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LinkedIn Learning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Introduction to Data Warehouses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Short overview course, good for a first pass.</w:t>
            </w:r>
          </w:p>
          <w:p>
            <w:hyperlink w:history="1" r:id="rIdruixon8syrzv7vfxiutii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https://www.linkedin.com/learning/introduction-to-data-warehouses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LinkedIn Learning subscription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Pluralsight / A Cloud Guru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Dimensional Data Modeling for Analytics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Dimensional modeling for analytics workloads.</w:t>
            </w:r>
          </w:p>
          <w:p>
            <w:hyperlink w:history="1" r:id="rIdlsuvsqzdqylxhp7yel3gg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https://www.pluralsight.com/courses/dimensional-data-modeling-analytics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Pluralsight subscription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 Schema Foundations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Short course on star schema basics.</w:t>
            </w:r>
          </w:p>
          <w:p>
            <w:hyperlink w:history="1" r:id="rIdbvbego0pzour2sblfrlga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https://www.pluralsight.com/courses/star-schema-foundations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Pluralsight subscription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ProjectPro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dbt Snowflake Project to Master dbt Fundamentals in Snowflake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Reference solution for dimensional models in dbt on Snowflake.</w:t>
            </w:r>
          </w:p>
          <w:p>
            <w:hyperlink w:history="1" r:id="rIdvwywiihxw-kaqhvwheq0h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https://www.projectpro.io/project-use-case/dbt-snowflake-project-to-master-dbt-in-snowflake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ProjectPro subscription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 (YouTube / GitHub)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Kahan Data Solutions: Data Modeling Tutorial – Star Schema (Kimball Approach)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Clear, practical star schema walkthrough.</w:t>
            </w:r>
          </w:p>
          <w:p>
            <w:hyperlink w:history="1" r:id="rIdrscsye1aqu7t_gr8ww8w4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https://www.youtube.com/watch?v=gRE3E7VUzRU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with Baraa: SQL Data Warehouse Project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warehouse build (bronze/silver/gold layers, star schema) with videos.</w:t>
            </w:r>
          </w:p>
          <w:p>
            <w:hyperlink w:history="1" r:id="rIddmklp2wch33v3gth7gdkl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https://github.com/DataWithBaraa/sql-data-warehouse-project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3. Topic by topic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Same order and weeks as the track document. Tick the boxes in your own copy as you go.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1 · M1 · Why dimensional models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28 Sep – 4 Oct  ·  Stage M1: Foundations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Explain OLTP vs OLAP workloads and why a normalized schema is slow and hard to use for analytics.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Define fact, dimension, measure, attribute and grain in one sentence each.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Classify any table in an OLTP schema as "business event" or "context".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Warehouse Toolkit ch. 1 + Kimball Techniques page (fundamental concepts).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Udemy "Data Warehouse – The Ultimate Guide": introduction and architecture sections. LinkedIn Learning "Introduction to Data Warehouses" as a short alternative.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One-page summary; classify every Sakila table.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a paid course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Coursera "Data Warehouse Concepts, Design, and Data Integration": first module.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2 · M1 · Four-step design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5 Oct – 11 Oct  ·  Stage M1: Foundations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Apply the four steps: business process → grain → dimensions → facts.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State a grain precisely ("one row per rental per film copy").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Explain star vs snowflake schema and why stars are preferred for BI.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Tell additive, semi-additive and non-additive facts apart.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Warehouse Toolkit ch. 2 + Kahan Data Solutions star schema video.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Pluralsight "Star Schema Foundations".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the Sakila rental process on paper.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a paid course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Udemy "Data Warehouse – The Ultimate Guide": facts and dimensions sections.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3 · M2 · Fact and key techniques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12 Oct – 18 Oct  ·  Stage M2: Core techniques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Choose between transaction, periodic snapshot, accumulating snapshot and factless fact tables.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Explain surrogate keys vs natural keys and why warehouses use surrogate keys.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Use degenerate dimensions (order number on the fact).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Build a bus matrix: business processes × conformed dimensions.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Warehouse Toolkit ch. 3 (retail sales) + Kimball Techniques page.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dbt blog: Building a Kimball dimensional model with dbt.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 bus matrix and star schema.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a paid course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Pluralsight "Dimensional Data Modeling for Analytics".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4 · M2 · Dimension techniques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19 Oct – 25 Oct  ·  Stage M2: Core techniques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Use conformed dimensions across facts and role-playing dimensions (order date, ship date).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Know when junk dimensions and mini-dimensions help.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Choose SCD type 0, 1, 2 or 3 per attribute and explain the reporting consequence of each.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Warehouse Toolkit ch. 5 (SCD examples) + Kimball Techniques (SCD section).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Udemy "Data Warehouse – The Ultimate Guide": slowly changing dimensions section.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SCD decisions table in the P1 README.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a paid course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Coursera "Data Warehouse Concepts, Design…": dimensional modeling module.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5 · M3 · Physical model in dbt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26 Oct – 1 Nov  ·  Stage M3: Implementing models in dbt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Map the model onto dbt layers: staging (clean), intermediate (join/logic), marts (facts/dims).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Generate surrogate keys with dbt_utils and test grain with unique + not_null.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Document grain and keys in YAML so dbt docs show them.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dbt blog: Kimball model with dbt + dbt structure guide.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with Baraa SQL Data Warehouse Project (layered build, gold layer = star schema).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P1 marts with grain tests.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a paid course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ProjectPro "dbt Snowflake Project" as a reference implementation.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6 · M3 · Snapshots + Gate 1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 Nov – 8 Nov  ·  Stage M3: Implementing models in dbt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Implement SCD2 with dbt snapshots; choose timestamp vs check strategy.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Explain how facts join to the right SCD2 version (as-of joins).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dbt snapshots docs.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Warehouse Toolkit ch. 5 review.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Snapshot on one P1 dimension; Gate 1 modeling self-test.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7–10 · M4 · E-commerce grains (Olist)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9 Nov – 6 Dec  ·  Stage M4: Real sources &amp; BI-ready stars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Model header/line data: order grain vs order-item grain, and when you need both.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Allocate header amounts (freight, discounts) to lines and document the rule.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Handle several dates on one fact with role-playing date keys.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Warehouse Toolkit (order management chapter) + dbt Kimball blog.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Coursera DeepLearning.AI "Data Modeling, Transformation, and Serving": modeling week.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 P2 grains and allocation rules.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a paid course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Coursera DeepLearning.AI course from here on if you use Coursera.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11–14 · M4 · Event data (GA4)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7 Dec – 3 Jan  ·  Stage M4: Real sources &amp; BI-ready stars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Model event data as an event fact and a derived session fact.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Decide when to flatten nested parameters and when to keep them nested.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Explain one-big-table vs star schema trade-offs for BI tools.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Describe Data Vault and activity schema at a high level, and when a client might use them.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GA4BigQuery.com + dbt-ga4 package models (read, don't copy).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Analytics Setup Guidebook: modeling approaches chapter.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Design the P3 models before building.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a paid course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Coursera DeepLearning.AI course: sections on alternative modeling approaches.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15–17 · M4 · Stars for Power BI + Gate 2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4 Jan – 24 Jan  ·  Stage M4: Real sources &amp; BI-ready stars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Apply Power BI's star schema rules: one-to-many relationships filtering from dimension to fact.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Mark a date table and handle role-playing dates (inactive relationships or separate date tables).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Avoid bi-directional and many-to-many relationships unless truly needed.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Microsoft Learn: Understand star schema and the importance for Power BI.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SQLBI articles on data modeling for Power BI.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Sketch the P4 model; Gate 2 modeling self-test.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18–20 · M5 · Snapshot facts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25 Jan – 14 Feb  ·  Stage M5: Snapshots &amp; domain models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Design a periodic snapshot (e.g. month-end balances, MRR by month).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Design an accumulating snapshot with milestone dates and lag measures (order → shipped → delivered).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Explain how each type is loaded and updated.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Warehouse Toolkit (inventory and order-lifecycle chapters) + Kimball Techniques.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Udemy "Data Warehouse – The Ultimate Guide": fact table types.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Order accumulating snapshot for P2.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21–24 · M5 · Marketing and subscription models + Gate 3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15 Feb – 14 Mar  ·  Stage M5: Snapshots &amp; domain models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Model ad spend at campaign × day grain and join to sessions and orders by channel.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Explain attribution models and why they need a bridge or allocation step.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Model subscriptions: MRR movements (new, expansion, contraction, churn).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SaaS Metrics 2.0 + Data Warehouse Toolkit (subscription and CRM chapters).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Coursera DeepLearning.AI course: serving data for analytics.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Design P5 and P6 models; Gate 3 modeling self-test.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25–30 · M6 · Late-arriving data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15 Mar – 25 Apr  ·  Stage M6: Change &amp; history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Handle late-arriving dimensions with inferred members and late facts with reprocessing windows.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Add audit columns (loaded_at, source) and design models that load incrementally.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Kimball Techniques (late-arriving data) + dbt incremental docs.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Warehouse Toolkit (ETL subsystem chapters).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Apply to P7 and P8.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31–35 · M6 · History from CDC + Gate 4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26 Apr – 30 May  ·  Stage M6: Change &amp; history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Build SCD2 history from a CDC stream, and a current-state table from the same stream.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Design a status-transition fact (one row per order status change).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Snowflake CDC + Dynamic Tables guide + dbt snapshots docs.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Warehouse Toolkit (SCD chapter review).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Design P9 target models; Gate 4 modeling self-test.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Free docs and sites used in this guide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038"/>
        <w:gridCol w:w="1300"/>
      </w:tblGrid>
      <w:tr>
        <w:trPr>
          <w:tblHeader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 and link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Warehouse Toolkit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Book: The Data Warehouse Toolkit, 3rd ed. (Kimball &amp; Ross), ch. 1–3, 5</w:t>
            </w:r>
          </w:p>
          <w:p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Book: buy or borrow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Kimball Techniques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Kimball Group: Dimensional Modeling Techniques</w:t>
            </w:r>
          </w:p>
          <w:p>
            <w:hyperlink w:history="1" r:id="rIdqpr0rmpsqfo4opjuolock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https://www.kimballgroup.com/data-warehouse-business-intelligence-resources/kimball-techniques/dimensional-modeling-techniques/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Analytics Setup Guidebook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Analytics Setup Guidebook (Holistics), free online book</w:t>
            </w:r>
          </w:p>
          <w:p>
            <w:hyperlink w:history="1" r:id="rIdeqs7fcwi8sw9piz5tt378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https://www.holistics.io/books/setup-analytics/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dbt Kimball blog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dbt blog: Building a Kimball dimensional model with dbt</w:t>
            </w:r>
          </w:p>
          <w:p>
            <w:hyperlink w:history="1" r:id="rIdouwmtz8qthobqmqdij4h7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https://docs.getdbt.com/blog/kimball-dimensional-model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dbt structure guide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dbt guide: How we structure our dbt projects</w:t>
            </w:r>
          </w:p>
          <w:p>
            <w:hyperlink w:history="1" r:id="rId4fl0eq9te6jbl0gujpapv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https://docs.getdbt.com/best-practices/how-we-structure/1-guide-overview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dbt_utils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dbt_utils package</w:t>
            </w:r>
          </w:p>
          <w:p>
            <w:hyperlink w:history="1" r:id="rIdpyvoajcgey-pxvgcflcou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https://hub.getdbt.com/dbt-labs/dbt_utils/latest/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dbt snapshots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dbt docs: Snapshots (SCD Type 2)</w:t>
            </w:r>
          </w:p>
          <w:p>
            <w:hyperlink w:history="1" r:id="rIdaa2ddy9fvawyeuigk1biz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https://docs.getdbt.com/docs/build/snapshots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GA4BigQuery.com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GA4BigQuery.com: exploring the GA4 sample data with SQL</w:t>
            </w:r>
          </w:p>
          <w:p>
            <w:hyperlink w:history="1" r:id="rIdai8poz3uc4nerlahjwwu6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https://www.ga4bigquery.com/exploring-ga4-event-data-with-the-sample-ecommerce-data-set-in-bigquery/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dbt-ga4 package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dbt-ga4 package by Velir (reference models for GA4)</w:t>
            </w:r>
          </w:p>
          <w:p>
            <w:hyperlink w:history="1" r:id="rId4scoa3hcp_oejmcxyzlm_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https://github.com/Velir/dbt-ga4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 BI star schema guidance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Microsoft Learn: Understand star schema and the importance for Power BI</w:t>
            </w:r>
          </w:p>
          <w:p>
            <w:hyperlink w:history="1" r:id="rIdxm9crw0wa_87mrigvwzxh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https://learn.microsoft.com/en-us/power-bi/guidance/star-schema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SQLBI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SQLBI articles and videos (DAX, modeling)</w:t>
            </w:r>
          </w:p>
          <w:p>
            <w:hyperlink w:history="1" r:id="rIdnynnzgqnweye8xexrmpei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https://www.sqlbi.com/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SaaS Metrics 2.0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SaaS Metrics 2.0 (David Skok)</w:t>
            </w:r>
          </w:p>
          <w:p>
            <w:hyperlink w:history="1" r:id="rIdieos7gsdpmq2hpa7zjaxv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https://www.forentrepreneurs.com/saas-metrics-2/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dbt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dbt Developer Hub (docs)</w:t>
            </w:r>
          </w:p>
          <w:p>
            <w:hyperlink w:history="1" r:id="rId_cjdftchsdbunoeycvl3l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https://docs.getdbt.com/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Snowflake CDC + Dynamic Tables guide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Snowflake guide: Snowpipe Streaming and Dynamic Tables for CDC</w:t>
            </w:r>
          </w:p>
          <w:p>
            <w:hyperlink w:history="1" r:id="rId3jg-5bdg1slv5sq24zud4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https://quickstarts.snowflake.com/guide/CDC_SnowpipeStreaming_DynamicTables/index.html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Dimensional Modeling Study Guide  ·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20"/>
      <w:outlineLvl w:val="1"/>
    </w:pPr>
    <w:rPr>
      <w:rFonts w:ascii="Arial" w:cs="Arial" w:eastAsia="Arial" w:hAnsi="Arial"/>
      <w:b/>
      <w:bCs/>
      <w:color w:val="7A4E9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wjkuluolii8ijehubqcm" Type="http://schemas.openxmlformats.org/officeDocument/2006/relationships/hyperlink" Target="https://www.udemy.com/course/data-warehouse-the-ultimate-guide/" TargetMode="External"/><Relationship Id="rIdhxbjwjmzknwdc6tyxtd81" Type="http://schemas.openxmlformats.org/officeDocument/2006/relationships/hyperlink" Target="https://www.coursera.org/learn/dwdesign" TargetMode="External"/><Relationship Id="rIdujjxxif4qrsjxnwccb1zt" Type="http://schemas.openxmlformats.org/officeDocument/2006/relationships/hyperlink" Target="https://www.coursera.org/learn/data-modeling-transformation-serving" TargetMode="External"/><Relationship Id="rIdruixon8syrzv7vfxiutii" Type="http://schemas.openxmlformats.org/officeDocument/2006/relationships/hyperlink" Target="https://www.linkedin.com/learning/introduction-to-data-warehouses" TargetMode="External"/><Relationship Id="rIdlsuvsqzdqylxhp7yel3gg" Type="http://schemas.openxmlformats.org/officeDocument/2006/relationships/hyperlink" Target="https://www.pluralsight.com/courses/dimensional-data-modeling-analytics" TargetMode="External"/><Relationship Id="rIdbvbego0pzour2sblfrlga" Type="http://schemas.openxmlformats.org/officeDocument/2006/relationships/hyperlink" Target="https://www.pluralsight.com/courses/star-schema-foundations" TargetMode="External"/><Relationship Id="rIdvwywiihxw-kaqhvwheq0h" Type="http://schemas.openxmlformats.org/officeDocument/2006/relationships/hyperlink" Target="https://www.projectpro.io/project-use-case/dbt-snowflake-project-to-master-dbt-in-snowflake" TargetMode="External"/><Relationship Id="rIdrscsye1aqu7t_gr8ww8w4" Type="http://schemas.openxmlformats.org/officeDocument/2006/relationships/hyperlink" Target="https://www.youtube.com/watch?v=gRE3E7VUzRU" TargetMode="External"/><Relationship Id="rIddmklp2wch33v3gth7gdkl" Type="http://schemas.openxmlformats.org/officeDocument/2006/relationships/hyperlink" Target="https://github.com/DataWithBaraa/sql-data-warehouse-project" TargetMode="External"/><Relationship Id="rIdqpr0rmpsqfo4opjuolock" Type="http://schemas.openxmlformats.org/officeDocument/2006/relationships/hyperlink" Target="https://www.kimballgroup.com/data-warehouse-business-intelligence-resources/kimball-techniques/dimensional-modeling-techniques/" TargetMode="External"/><Relationship Id="rIdeqs7fcwi8sw9piz5tt378" Type="http://schemas.openxmlformats.org/officeDocument/2006/relationships/hyperlink" Target="https://www.holistics.io/books/setup-analytics/" TargetMode="External"/><Relationship Id="rIdouwmtz8qthobqmqdij4h7" Type="http://schemas.openxmlformats.org/officeDocument/2006/relationships/hyperlink" Target="https://docs.getdbt.com/blog/kimball-dimensional-model" TargetMode="External"/><Relationship Id="rId4fl0eq9te6jbl0gujpapv" Type="http://schemas.openxmlformats.org/officeDocument/2006/relationships/hyperlink" Target="https://docs.getdbt.com/best-practices/how-we-structure/1-guide-overview" TargetMode="External"/><Relationship Id="rIdpyvoajcgey-pxvgcflcou" Type="http://schemas.openxmlformats.org/officeDocument/2006/relationships/hyperlink" Target="https://hub.getdbt.com/dbt-labs/dbt_utils/latest/" TargetMode="External"/><Relationship Id="rIdaa2ddy9fvawyeuigk1biz" Type="http://schemas.openxmlformats.org/officeDocument/2006/relationships/hyperlink" Target="https://docs.getdbt.com/docs/build/snapshots" TargetMode="External"/><Relationship Id="rIdai8poz3uc4nerlahjwwu6" Type="http://schemas.openxmlformats.org/officeDocument/2006/relationships/hyperlink" Target="https://www.ga4bigquery.com/exploring-ga4-event-data-with-the-sample-ecommerce-data-set-in-bigquery/" TargetMode="External"/><Relationship Id="rId4scoa3hcp_oejmcxyzlm_" Type="http://schemas.openxmlformats.org/officeDocument/2006/relationships/hyperlink" Target="https://github.com/Velir/dbt-ga4" TargetMode="External"/><Relationship Id="rIdxm9crw0wa_87mrigvwzxh" Type="http://schemas.openxmlformats.org/officeDocument/2006/relationships/hyperlink" Target="https://learn.microsoft.com/en-us/power-bi/guidance/star-schema" TargetMode="External"/><Relationship Id="rIdnynnzgqnweye8xexrmpei" Type="http://schemas.openxmlformats.org/officeDocument/2006/relationships/hyperlink" Target="https://www.sqlbi.com/" TargetMode="External"/><Relationship Id="rIdieos7gsdpmq2hpa7zjaxv" Type="http://schemas.openxmlformats.org/officeDocument/2006/relationships/hyperlink" Target="https://www.forentrepreneurs.com/saas-metrics-2/" TargetMode="External"/><Relationship Id="rId_cjdftchsdbunoeycvl3l" Type="http://schemas.openxmlformats.org/officeDocument/2006/relationships/hyperlink" Target="https://docs.getdbt.com/" TargetMode="External"/><Relationship Id="rId3jg-5bdg1slv5sq24zud4" Type="http://schemas.openxmlformats.org/officeDocument/2006/relationships/hyperlink" Target="https://quickstarts.snowflake.com/guide/CDC_SnowpipeStreaming_DynamicTables/index.html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Dimensional Modeling Study Guide</dc:title>
  <dc:creator>Claude</dc:creator>
  <cp:lastModifiedBy>Un-named</cp:lastModifiedBy>
  <cp:revision>1</cp:revision>
  <dcterms:created xsi:type="dcterms:W3CDTF">2026-09-23T17:48:40.389Z</dcterms:created>
  <dcterms:modified xsi:type="dcterms:W3CDTF">2026-09-23T17:48:40.389Z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