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Mostafa Abdelazim Mostafa Ali</w:t>
      </w:r>
    </w:p>
    <w:p>
      <w:r>
        <w:t>Professor of Computer Science</w:t>
      </w:r>
    </w:p>
    <w:p>
      <w:r>
        <w:t>College of Computing and Information Technology, Arab Academy for Science, Technology &amp; Maritime Transport (AASTMT)</w:t>
      </w:r>
    </w:p>
    <w:p>
      <w:r>
        <w:t>AASTMT AbuKir Branch, Alexandria, Egypt</w:t>
      </w:r>
    </w:p>
    <w:p>
      <w:r>
        <w:t xml:space="preserve">Phone: </w:t>
      </w:r>
    </w:p>
    <w:p>
      <w:r>
        <w:t>Email: REPLACE_WITH_EMAIL</w:t>
      </w:r>
    </w:p>
    <w:p>
      <w:r>
        <w:t xml:space="preserve">Website: </w:t>
      </w:r>
    </w:p>
    <w:p>
      <w:pPr>
        <w:pStyle w:val="Heading1"/>
      </w:pPr>
      <w:r>
        <w:t>Profile</w:t>
      </w:r>
    </w:p>
    <w:p>
      <w:r>
        <w:t>Professor of Computer Science at AASTMT with extensive academic and administrative experience including serving as Dean of the College of Computing and Information Technology at Kingdom University, Bahrain, and multiple dean and vice-dean roles at AASTMT. His research interests include computer vision, software engineering, V&amp;V, programming languages, and systems programming.</w:t>
        <w:br/>
      </w:r>
    </w:p>
    <w:p>
      <w:pPr>
        <w:pStyle w:val="Heading1"/>
      </w:pPr>
      <w:r>
        <w:t>Education</w:t>
      </w:r>
    </w:p>
    <w:p>
      <w:pPr>
        <w:pStyle w:val="ListBullet"/>
      </w:pPr>
      <w:r>
        <w:t>Ph.D. in Computer Science (Computer Vision) — Cranfield University, United Kingdom (1992)</w:t>
      </w:r>
    </w:p>
    <w:p>
      <w:pPr>
        <w:pStyle w:val="ListBullet"/>
      </w:pPr>
      <w:r>
        <w:t>M.Sc. in Computer Communication — Cairo University, Cairo, Egypt (1984)</w:t>
      </w:r>
    </w:p>
    <w:p>
      <w:pPr>
        <w:pStyle w:val="ListBullet"/>
      </w:pPr>
      <w:r>
        <w:t>B.Sc. in Computer Engineering — Military Technical College (MTC), Cairo, Egypt (1980)</w:t>
      </w:r>
    </w:p>
    <w:p>
      <w:pPr>
        <w:pStyle w:val="Heading1"/>
      </w:pPr>
      <w:r>
        <w:t>Academic Positions</w:t>
      </w:r>
    </w:p>
    <w:p>
      <w:pPr>
        <w:pStyle w:val="ListBullet"/>
      </w:pPr>
      <w:r>
        <w:t>Current:</w:t>
      </w:r>
    </w:p>
    <w:p>
      <w:pPr>
        <w:pStyle w:val="ListBullet2"/>
      </w:pPr>
      <w:r>
        <w:t>Dean, College of Computing and Information Technology, AASTMT (2011–present)</w:t>
      </w:r>
    </w:p>
    <w:p>
      <w:pPr>
        <w:pStyle w:val="ListBullet2"/>
      </w:pPr>
      <w:r>
        <w:t>Professor, Computer Engineering / Computer Science, AASTMT (2005–present)</w:t>
      </w:r>
    </w:p>
    <w:p>
      <w:pPr>
        <w:pStyle w:val="ListBullet"/>
      </w:pPr>
      <w:r>
        <w:t>Previous:</w:t>
      </w:r>
    </w:p>
    <w:p>
      <w:pPr>
        <w:pStyle w:val="ListBullet2"/>
      </w:pPr>
      <w:r>
        <w:t>Acting Dean, College of Computing and Information Technology, AASTMT (2010–2011)</w:t>
      </w:r>
    </w:p>
    <w:p>
      <w:pPr>
        <w:pStyle w:val="ListBullet2"/>
      </w:pPr>
      <w:r>
        <w:t>Vice Dean for Teaching and Students Affairs, AASTMT (2010–2011)</w:t>
      </w:r>
    </w:p>
    <w:p>
      <w:pPr>
        <w:pStyle w:val="ListBullet2"/>
      </w:pPr>
      <w:r>
        <w:t>Dean, College of Computing and Information Technology, Kingdom University, Bahrain (2008–2010)</w:t>
      </w:r>
    </w:p>
    <w:p>
      <w:pPr>
        <w:pStyle w:val="ListBullet2"/>
      </w:pPr>
      <w:r>
        <w:t>Senior Lecturer, Computer Engineering, AASTMT (1997–2005)</w:t>
      </w:r>
    </w:p>
    <w:p>
      <w:pPr>
        <w:pStyle w:val="ListBullet2"/>
      </w:pPr>
      <w:r>
        <w:t>Lecturer, Computer Engineering, AASTMT (1992–1997)</w:t>
      </w:r>
    </w:p>
    <w:p>
      <w:pPr>
        <w:pStyle w:val="ListBullet2"/>
      </w:pPr>
      <w:r>
        <w:t>Ph.D. Research Student, Cranfield University (1989–1992)</w:t>
      </w:r>
    </w:p>
    <w:p>
      <w:pPr>
        <w:pStyle w:val="ListBullet2"/>
      </w:pPr>
      <w:r>
        <w:t>Teaching Assistant, Computer Engineering, AASTMT/MTC (1980–1988)</w:t>
      </w:r>
    </w:p>
    <w:p>
      <w:pPr>
        <w:pStyle w:val="Heading1"/>
      </w:pPr>
      <w:r>
        <w:t>Research Interests</w:t>
      </w:r>
    </w:p>
    <w:p>
      <w:pPr>
        <w:pStyle w:val="ListBullet"/>
      </w:pPr>
      <w:r>
        <w:t>Computer vision</w:t>
      </w:r>
    </w:p>
    <w:p>
      <w:pPr>
        <w:pStyle w:val="ListBullet"/>
      </w:pPr>
      <w:r>
        <w:t>Software engineering</w:t>
      </w:r>
    </w:p>
    <w:p>
      <w:pPr>
        <w:pStyle w:val="ListBullet"/>
      </w:pPr>
      <w:r>
        <w:t>Software verification and validation</w:t>
      </w:r>
    </w:p>
    <w:p>
      <w:pPr>
        <w:pStyle w:val="ListBullet"/>
      </w:pPr>
      <w:r>
        <w:t>Systems programming</w:t>
      </w:r>
    </w:p>
    <w:p>
      <w:pPr>
        <w:pStyle w:val="ListBullet"/>
      </w:pPr>
      <w:r>
        <w:t>Programming languages</w:t>
      </w:r>
    </w:p>
    <w:p>
      <w:pPr>
        <w:pStyle w:val="Heading1"/>
      </w:pPr>
      <w:r>
        <w:t>Teaching</w:t>
      </w:r>
    </w:p>
    <w:p>
      <w:pPr>
        <w:pStyle w:val="ListBullet"/>
      </w:pPr>
      <w:r>
        <w:t>Undergraduate:</w:t>
      </w:r>
    </w:p>
    <w:p>
      <w:pPr>
        <w:pStyle w:val="ListBullet2"/>
      </w:pPr>
      <w:r>
        <w:t>Software Verification and Validation (SE492)</w:t>
      </w:r>
    </w:p>
    <w:p>
      <w:pPr>
        <w:pStyle w:val="ListBullet2"/>
      </w:pPr>
      <w:r>
        <w:t>Systems Programming (CS621)</w:t>
      </w:r>
    </w:p>
    <w:p>
      <w:pPr>
        <w:pStyle w:val="ListBullet2"/>
      </w:pPr>
      <w:r>
        <w:t>Theory of Programming Languages (CS703)</w:t>
      </w:r>
    </w:p>
    <w:p>
      <w:pPr>
        <w:pStyle w:val="ListBullet2"/>
      </w:pPr>
      <w:r>
        <w:t>Software Engineering (CS632)</w:t>
      </w:r>
    </w:p>
    <w:p>
      <w:pPr>
        <w:pStyle w:val="ListBullet2"/>
      </w:pPr>
      <w:r>
        <w:t>Security in Software Engineering (SE495)</w:t>
      </w:r>
    </w:p>
    <w:p>
      <w:pPr>
        <w:pStyle w:val="ListBullet2"/>
      </w:pPr>
      <w:r>
        <w:t>Software Engineering Process (SE496)</w:t>
      </w:r>
    </w:p>
    <w:p>
      <w:pPr>
        <w:pStyle w:val="ListBullet"/>
      </w:pPr>
      <w:r>
        <w:t>Postgraduate:</w:t>
      </w:r>
    </w:p>
    <w:p>
      <w:pPr>
        <w:pStyle w:val="ListBullet2"/>
      </w:pPr>
      <w:r>
        <w:t>Advanced topics in software engineering and programming languages</w:t>
      </w:r>
    </w:p>
    <w:p>
      <w:pPr>
        <w:pStyle w:val="Heading1"/>
      </w:pPr>
      <w:r>
        <w:t>Service and Administration</w:t>
      </w:r>
    </w:p>
    <w:p>
      <w:pPr>
        <w:pStyle w:val="ListBullet"/>
      </w:pPr>
      <w:r>
        <w:t>Committees and Service:</w:t>
      </w:r>
    </w:p>
    <w:p>
      <w:pPr>
        <w:pStyle w:val="ListBullet2"/>
      </w:pPr>
      <w:r>
        <w:t>Egyptian Scientific Computing Committee</w:t>
      </w:r>
    </w:p>
    <w:p>
      <w:pPr>
        <w:pStyle w:val="ListBullet2"/>
      </w:pPr>
      <w:r>
        <w:t>Scientific committees for international journals and conferences (IEEE, IARIA, IJCIS)</w:t>
      </w:r>
    </w:p>
    <w:p>
      <w:pPr>
        <w:pStyle w:val="ListBullet2"/>
      </w:pPr>
      <w:r>
        <w:t>Head of Scientific Committee for Al Sabah Award for Arab Nations</w:t>
      </w:r>
    </w:p>
    <w:p>
      <w:pPr>
        <w:pStyle w:val="ListBullet"/>
      </w:pPr>
      <w:r>
        <w:t>Administrative Roles:</w:t>
      </w:r>
    </w:p>
    <w:p>
      <w:pPr>
        <w:pStyle w:val="ListBullet2"/>
      </w:pPr>
      <w:r>
        <w:t>Dean, College of Computing and Information Technology, AASTMT</w:t>
      </w:r>
    </w:p>
    <w:p>
      <w:pPr>
        <w:pStyle w:val="ListBullet2"/>
      </w:pPr>
      <w:r>
        <w:t>Former Acting Dean, CCIT, AASTMT</w:t>
      </w:r>
    </w:p>
    <w:p>
      <w:pPr>
        <w:pStyle w:val="ListBullet2"/>
      </w:pPr>
      <w:r>
        <w:t>Former Vice Dean for Teaching and Students Affairs, CCIT, AASTMT</w:t>
      </w:r>
    </w:p>
    <w:p>
      <w:pPr>
        <w:pStyle w:val="ListBullet2"/>
      </w:pPr>
      <w:r>
        <w:t>Former Dean, CCIT, Kingdom University, Bahrain (2008–2010)</w:t>
      </w:r>
    </w:p>
    <w:p>
      <w:pPr>
        <w:pStyle w:val="Heading1"/>
      </w:pPr>
      <w:r>
        <w:t>Awards and Honors</w:t>
      </w:r>
    </w:p>
    <w:p>
      <w:pPr>
        <w:pStyle w:val="ListBullet"/>
      </w:pPr>
      <w:r>
        <w:t>B.Sc. with Honors (Excellent grade) (1980)</w:t>
      </w:r>
    </w:p>
    <w:p>
      <w:pPr>
        <w:pStyle w:val="ListBullet"/>
      </w:pPr>
      <w:r>
        <w:t>Head of Scientific Committee for Al Sabah Award for Arab Nations (REPLACE_WITH_YEAR)</w:t>
      </w:r>
    </w:p>
    <w:p>
      <w:pPr>
        <w:pStyle w:val="Heading1"/>
      </w:pPr>
      <w:r>
        <w:t>Selected Publications</w:t>
      </w:r>
    </w:p>
    <w:p>
      <w:pPr>
        <w:pStyle w:val="ListNumber"/>
      </w:pPr>
      <w:r>
        <w:t>Mostafa A- A. Mostafa Osama Orans (n.d.). “Railway as a Thing” : New Railway Control System in Egypt using IoT. nan.</w:t>
      </w:r>
    </w:p>
    <w:p>
      <w:pPr>
        <w:pStyle w:val="ListNumber"/>
      </w:pPr>
      <w:r>
        <w:t>Alaa Zaghloul Nehal A. Mohamed and Mostafa A. El-Azeim (n.d.). “Color Block Image Encryption Scheme based on Confusion – Diffusion Architecture.. International Journal of Information Assurance and Security (JIAS), ISSN 1554-1010, Volume 10, 2016..</w:t>
      </w:r>
    </w:p>
    <w:p>
      <w:pPr>
        <w:pStyle w:val="ListNumber"/>
      </w:pPr>
      <w:r>
        <w:t>Abas frag S. El Gonamy and M.Mostafa Abdel Aziem (n.d.). visual target for tracking algorithm. nan.</w:t>
      </w:r>
    </w:p>
    <w:p>
      <w:pPr>
        <w:pStyle w:val="ListNumber"/>
      </w:pPr>
      <w:r>
        <w:t>Mostafa A. Abdel Aziem Mostafa (n.d.). performance evaluation of neognitron neural network model for recognition of aircraft patterns. AASTMT.</w:t>
      </w:r>
    </w:p>
    <w:p>
      <w:pPr>
        <w:pStyle w:val="ListNumber"/>
      </w:pPr>
      <w:r>
        <w:t>Raed Hosny Mostafa Abdel Aziem and M. Abo Rizka (n.d.). multi intelligent agent system for maximizing the date warehouse investiment. nan.</w:t>
      </w:r>
    </w:p>
    <w:p>
      <w:pPr>
        <w:pStyle w:val="ListNumber"/>
      </w:pPr>
      <w:r>
        <w:t>Hoda Saleh M. Mostafa (n.d.). feature selection in document clustring using Rough sets,. nan.</w:t>
      </w:r>
    </w:p>
    <w:p>
      <w:pPr>
        <w:pStyle w:val="ListNumber"/>
      </w:pPr>
      <w:r>
        <w:t>m. Mahamoud Amal Ibrahim and Mostafa A. Mostafa (n.d.). enhancing arabic question answering system using latent semantic indexing. Intenational Jurnal of Computer Applications.</w:t>
      </w:r>
    </w:p>
    <w:p>
      <w:pPr>
        <w:pStyle w:val="ListNumber"/>
      </w:pPr>
      <w:r>
        <w:t>M.El Menshawy and M. Siam and M.Abdel Aziem (n.d.). automatic detection of features using hyprid neural networks, M. Siam, M.Abdel Aziem, M.El Menshawy. nan.</w:t>
      </w:r>
    </w:p>
    <w:p>
      <w:pPr>
        <w:pStyle w:val="Heading1"/>
      </w:pPr>
      <w:r>
        <w:t>Skills</w:t>
      </w:r>
    </w:p>
    <w:p>
      <w:pPr>
        <w:pStyle w:val="ListBullet"/>
      </w:pPr>
      <w:r>
        <w:t>Technical:</w:t>
      </w:r>
    </w:p>
    <w:p>
      <w:pPr>
        <w:pStyle w:val="ListBullet2"/>
      </w:pPr>
      <w:r>
        <w:t>Computer vision</w:t>
      </w:r>
    </w:p>
    <w:p>
      <w:pPr>
        <w:pStyle w:val="ListBullet2"/>
      </w:pPr>
      <w:r>
        <w:t>Software engineering</w:t>
      </w:r>
    </w:p>
    <w:p>
      <w:pPr>
        <w:pStyle w:val="ListBullet2"/>
      </w:pPr>
      <w:r>
        <w:t>Systems programming</w:t>
      </w:r>
    </w:p>
    <w:p>
      <w:pPr>
        <w:pStyle w:val="ListBullet2"/>
      </w:pPr>
      <w:r>
        <w:t>Software verification and validation</w:t>
      </w:r>
    </w:p>
    <w:p>
      <w:pPr>
        <w:pStyle w:val="ListBullet2"/>
      </w:pPr>
      <w:r>
        <w:t>Security in software engineering</w:t>
      </w:r>
    </w:p>
    <w:p>
      <w:pPr>
        <w:pStyle w:val="ListBullet"/>
      </w:pPr>
      <w:r>
        <w:t>Languages:</w:t>
      </w:r>
    </w:p>
    <w:p>
      <w:pPr>
        <w:pStyle w:val="ListBullet2"/>
      </w:pPr>
      <w:r>
        <w:t>Arabic (native)</w:t>
      </w:r>
    </w:p>
    <w:p>
      <w:pPr>
        <w:pStyle w:val="ListBullet2"/>
      </w:pPr>
      <w:r>
        <w:t>English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