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1B45" w14:textId="77777777" w:rsidR="0073294B" w:rsidRDefault="00000000">
      <w:r>
        <w:rPr>
          <w:b/>
          <w:sz w:val="36"/>
        </w:rPr>
        <w:t>Yehia Zakria Mohseb Hussein</w:t>
      </w:r>
    </w:p>
    <w:p w14:paraId="32CB1D6E" w14:textId="77777777" w:rsidR="0073294B" w:rsidRDefault="00000000">
      <w:r>
        <w:t>Professor &amp; Dean of Postgraduate Affairs</w:t>
      </w:r>
    </w:p>
    <w:p w14:paraId="3534C600" w14:textId="77777777" w:rsidR="0073294B" w:rsidRDefault="00000000">
      <w:r>
        <w:t>Computer Engineering Department, Arab Academy for Science, Technology &amp; Maritime Transport (AASTMT)</w:t>
      </w:r>
    </w:p>
    <w:p w14:paraId="449CBAF4" w14:textId="77777777" w:rsidR="0073294B" w:rsidRDefault="00000000">
      <w:r>
        <w:t>Heliopolis (Cairo) Campus, Cairo, Egypt</w:t>
      </w:r>
    </w:p>
    <w:p w14:paraId="4BBCEB05" w14:textId="77777777" w:rsidR="0073294B" w:rsidRDefault="00000000">
      <w:r>
        <w:t>Phone: REPLACE_WITH_PHONE</w:t>
      </w:r>
    </w:p>
    <w:p w14:paraId="29910A7D" w14:textId="77777777" w:rsidR="0073294B" w:rsidRDefault="00000000">
      <w:r>
        <w:t>Email: REPLACE_WITH_EMAIL</w:t>
      </w:r>
    </w:p>
    <w:p w14:paraId="3C4C37ED" w14:textId="77777777" w:rsidR="0073294B" w:rsidRDefault="00000000">
      <w:r>
        <w:t>Website: REPLACE_WITH_WEBSITE</w:t>
      </w:r>
    </w:p>
    <w:p w14:paraId="530A42C2" w14:textId="77777777" w:rsidR="0073294B" w:rsidRDefault="00000000">
      <w:pPr>
        <w:pStyle w:val="Heading1"/>
      </w:pPr>
      <w:r>
        <w:t>Profile</w:t>
      </w:r>
    </w:p>
    <w:p w14:paraId="4BAFE724" w14:textId="77777777" w:rsidR="0073294B" w:rsidRDefault="00000000">
      <w:r>
        <w:t>Professor of Computer Engineering and Dean of Postgraduate Affairs at AASTMT Cairo, with extensive academic and leadership experience including serving as Dean of Education Affairs for AAST Cairo campuses and Deputy Commandant of the Military Technical College. His research spans physical layer communications and security, network information theory, cross-layer optimization, channel modeling and estimation, and satellite communications architectures.</w:t>
      </w:r>
      <w:r>
        <w:br/>
      </w:r>
    </w:p>
    <w:p w14:paraId="364321AD" w14:textId="77777777" w:rsidR="0073294B" w:rsidRDefault="00000000">
      <w:pPr>
        <w:pStyle w:val="Heading1"/>
      </w:pPr>
      <w:r>
        <w:t>Education</w:t>
      </w:r>
    </w:p>
    <w:p w14:paraId="486FBC45" w14:textId="77777777" w:rsidR="0073294B" w:rsidRDefault="00000000">
      <w:pPr>
        <w:pStyle w:val="ListBullet"/>
      </w:pPr>
      <w:r>
        <w:t>Ph.D. in Electrical Engineering — The Ohio State University, Columbus, OH, USA (2002)</w:t>
      </w:r>
    </w:p>
    <w:p w14:paraId="0196756B" w14:textId="77777777" w:rsidR="0073294B" w:rsidRDefault="00000000">
      <w:pPr>
        <w:pStyle w:val="ListBullet"/>
      </w:pPr>
      <w:r>
        <w:t>M.Sc. in Electrical Engineering — Military Technical College, Cairo, Egypt (1996)</w:t>
      </w:r>
    </w:p>
    <w:p w14:paraId="04232EE4" w14:textId="77777777" w:rsidR="0073294B" w:rsidRDefault="00000000">
      <w:pPr>
        <w:pStyle w:val="ListBullet"/>
      </w:pPr>
      <w:r>
        <w:t>B.Sc. in Communications — Military Technical College, Cairo, Egypt (1991)</w:t>
      </w:r>
    </w:p>
    <w:p w14:paraId="54CA89F7" w14:textId="77777777" w:rsidR="0073294B" w:rsidRDefault="00000000">
      <w:pPr>
        <w:pStyle w:val="Heading1"/>
      </w:pPr>
      <w:r>
        <w:t>Academic Positions</w:t>
      </w:r>
    </w:p>
    <w:p w14:paraId="791BA359" w14:textId="77777777" w:rsidR="0073294B" w:rsidRDefault="00000000">
      <w:pPr>
        <w:pStyle w:val="ListBullet"/>
      </w:pPr>
      <w:r>
        <w:t>Current:</w:t>
      </w:r>
    </w:p>
    <w:p w14:paraId="34568D63" w14:textId="77777777" w:rsidR="0073294B" w:rsidRDefault="00000000">
      <w:pPr>
        <w:pStyle w:val="ListBullet2"/>
      </w:pPr>
      <w:r>
        <w:t>Dean of Postgraduate Affairs, AAST Cairo Campuses (2021–present)</w:t>
      </w:r>
    </w:p>
    <w:p w14:paraId="777AD2C6" w14:textId="77777777" w:rsidR="0073294B" w:rsidRDefault="00000000">
      <w:pPr>
        <w:pStyle w:val="ListBullet2"/>
      </w:pPr>
      <w:r>
        <w:t>Professor, Computer Engineering, AAST-Heliopolis (REPLACE_WITH_YEARS)</w:t>
      </w:r>
    </w:p>
    <w:p w14:paraId="3DF4DE88" w14:textId="77777777" w:rsidR="0073294B" w:rsidRDefault="00000000">
      <w:pPr>
        <w:pStyle w:val="ListBullet"/>
      </w:pPr>
      <w:r>
        <w:t>Previous:</w:t>
      </w:r>
    </w:p>
    <w:p w14:paraId="7609D0C2" w14:textId="77777777" w:rsidR="0073294B" w:rsidRDefault="00000000">
      <w:pPr>
        <w:pStyle w:val="ListBullet2"/>
      </w:pPr>
      <w:r>
        <w:t>Dean of Education Affairs – AAST Cairo Campuses (REPLACE_WITH_YEARS)</w:t>
      </w:r>
    </w:p>
    <w:p w14:paraId="719A9C02" w14:textId="77777777" w:rsidR="0073294B" w:rsidRDefault="00000000">
      <w:pPr>
        <w:pStyle w:val="ListBullet2"/>
      </w:pPr>
      <w:r>
        <w:t>Deputy Commandant, Military Technical College (REPLACE_WITH_YEARS)</w:t>
      </w:r>
    </w:p>
    <w:p w14:paraId="535FEA8B" w14:textId="77777777" w:rsidR="0073294B" w:rsidRDefault="00000000">
      <w:pPr>
        <w:pStyle w:val="Heading1"/>
      </w:pPr>
      <w:r>
        <w:lastRenderedPageBreak/>
        <w:t>Research Interests</w:t>
      </w:r>
    </w:p>
    <w:p w14:paraId="21B5AD0A" w14:textId="77777777" w:rsidR="0073294B" w:rsidRDefault="00000000">
      <w:pPr>
        <w:pStyle w:val="ListBullet"/>
      </w:pPr>
      <w:r>
        <w:t>Physical layer communications and security</w:t>
      </w:r>
    </w:p>
    <w:p w14:paraId="51BC2A9B" w14:textId="77777777" w:rsidR="0073294B" w:rsidRDefault="00000000">
      <w:pPr>
        <w:pStyle w:val="ListBullet"/>
      </w:pPr>
      <w:r>
        <w:t>Network information theory</w:t>
      </w:r>
    </w:p>
    <w:p w14:paraId="3ABB4B35" w14:textId="77777777" w:rsidR="0073294B" w:rsidRDefault="00000000">
      <w:pPr>
        <w:pStyle w:val="ListBullet"/>
      </w:pPr>
      <w:r>
        <w:t>Cross-layer optimization</w:t>
      </w:r>
    </w:p>
    <w:p w14:paraId="3E41145C" w14:textId="77777777" w:rsidR="0073294B" w:rsidRDefault="00000000">
      <w:pPr>
        <w:pStyle w:val="ListBullet"/>
      </w:pPr>
      <w:r>
        <w:t>Channel modeling and estimation</w:t>
      </w:r>
    </w:p>
    <w:p w14:paraId="61B6DAAC" w14:textId="77777777" w:rsidR="0073294B" w:rsidRDefault="00000000">
      <w:pPr>
        <w:pStyle w:val="ListBullet"/>
      </w:pPr>
      <w:r>
        <w:t>Satellite communications architectures</w:t>
      </w:r>
    </w:p>
    <w:p w14:paraId="3EEFDCBD" w14:textId="77777777" w:rsidR="0073294B" w:rsidRDefault="00000000">
      <w:pPr>
        <w:pStyle w:val="Heading1"/>
      </w:pPr>
      <w:r>
        <w:t>Teaching</w:t>
      </w:r>
    </w:p>
    <w:p w14:paraId="12F419DA" w14:textId="77777777" w:rsidR="0073294B" w:rsidRDefault="00000000">
      <w:pPr>
        <w:pStyle w:val="ListBullet"/>
      </w:pPr>
      <w:r>
        <w:t>Undergraduate:</w:t>
      </w:r>
    </w:p>
    <w:p w14:paraId="399075D8" w14:textId="77777777" w:rsidR="0073294B" w:rsidRDefault="00000000">
      <w:pPr>
        <w:pStyle w:val="ListBullet2"/>
      </w:pPr>
      <w:r>
        <w:t>Digital Communications</w:t>
      </w:r>
    </w:p>
    <w:p w14:paraId="7605BB67" w14:textId="77777777" w:rsidR="0073294B" w:rsidRDefault="00000000">
      <w:pPr>
        <w:pStyle w:val="ListBullet2"/>
      </w:pPr>
      <w:r>
        <w:t>Wireless Communications</w:t>
      </w:r>
    </w:p>
    <w:p w14:paraId="54F359C0" w14:textId="77777777" w:rsidR="0073294B" w:rsidRDefault="00000000">
      <w:pPr>
        <w:pStyle w:val="ListBullet2"/>
      </w:pPr>
      <w:r>
        <w:t>Information Theory</w:t>
      </w:r>
    </w:p>
    <w:p w14:paraId="16C6F3FE" w14:textId="77777777" w:rsidR="0073294B" w:rsidRDefault="00000000">
      <w:pPr>
        <w:pStyle w:val="ListBullet2"/>
      </w:pPr>
      <w:r>
        <w:t>Communication Systems</w:t>
      </w:r>
    </w:p>
    <w:p w14:paraId="698B178F" w14:textId="77777777" w:rsidR="0073294B" w:rsidRDefault="00000000">
      <w:pPr>
        <w:pStyle w:val="ListBullet"/>
      </w:pPr>
      <w:r>
        <w:t>Postgraduate:</w:t>
      </w:r>
    </w:p>
    <w:p w14:paraId="1813C34F" w14:textId="77777777" w:rsidR="0073294B" w:rsidRDefault="00000000">
      <w:pPr>
        <w:pStyle w:val="ListBullet2"/>
      </w:pPr>
      <w:r>
        <w:t>Advanced Wireless Communications</w:t>
      </w:r>
    </w:p>
    <w:p w14:paraId="493878ED" w14:textId="77777777" w:rsidR="0073294B" w:rsidRDefault="00000000">
      <w:pPr>
        <w:pStyle w:val="ListBullet2"/>
      </w:pPr>
      <w:r>
        <w:t>Network Information Theory</w:t>
      </w:r>
    </w:p>
    <w:p w14:paraId="16840407" w14:textId="77777777" w:rsidR="0073294B" w:rsidRDefault="00000000">
      <w:pPr>
        <w:pStyle w:val="ListBullet2"/>
      </w:pPr>
      <w:r>
        <w:t>Satellite Communications Systems</w:t>
      </w:r>
    </w:p>
    <w:p w14:paraId="619B318B" w14:textId="77777777" w:rsidR="0073294B" w:rsidRDefault="00000000">
      <w:pPr>
        <w:pStyle w:val="Heading1"/>
      </w:pPr>
      <w:r>
        <w:t>Service and Administration</w:t>
      </w:r>
    </w:p>
    <w:p w14:paraId="19C899C2" w14:textId="77777777" w:rsidR="0073294B" w:rsidRDefault="00000000">
      <w:pPr>
        <w:pStyle w:val="ListBullet"/>
      </w:pPr>
      <w:r>
        <w:t>Committees and Service:</w:t>
      </w:r>
    </w:p>
    <w:p w14:paraId="3FBF6F68" w14:textId="77777777" w:rsidR="0073294B" w:rsidRDefault="00000000">
      <w:pPr>
        <w:pStyle w:val="ListBullet2"/>
      </w:pPr>
      <w:r>
        <w:t>Scientific and technical committees of EgyptSat-1</w:t>
      </w:r>
    </w:p>
    <w:p w14:paraId="2E21D102" w14:textId="77777777" w:rsidR="0073294B" w:rsidRDefault="00000000">
      <w:pPr>
        <w:pStyle w:val="ListBullet2"/>
      </w:pPr>
      <w:r>
        <w:t>Technical program manager for Tiba-1</w:t>
      </w:r>
    </w:p>
    <w:p w14:paraId="625C069A" w14:textId="77777777" w:rsidR="0073294B" w:rsidRDefault="00000000">
      <w:pPr>
        <w:pStyle w:val="ListBullet2"/>
      </w:pPr>
      <w:r>
        <w:t>Postgraduate affairs committees and councils at AAST Cairo</w:t>
      </w:r>
    </w:p>
    <w:p w14:paraId="7F7629B8" w14:textId="77777777" w:rsidR="0073294B" w:rsidRDefault="00000000">
      <w:pPr>
        <w:pStyle w:val="ListBullet"/>
      </w:pPr>
      <w:r>
        <w:t>Administrative Roles:</w:t>
      </w:r>
    </w:p>
    <w:p w14:paraId="732B67A2" w14:textId="77777777" w:rsidR="0073294B" w:rsidRDefault="00000000">
      <w:pPr>
        <w:pStyle w:val="ListBullet2"/>
      </w:pPr>
      <w:r>
        <w:t>Dean of Postgraduate Affairs, AAST Cairo Campuses</w:t>
      </w:r>
    </w:p>
    <w:p w14:paraId="6333B25A" w14:textId="77777777" w:rsidR="0073294B" w:rsidRDefault="00000000">
      <w:pPr>
        <w:pStyle w:val="ListBullet2"/>
      </w:pPr>
      <w:r>
        <w:t>Former Dean of Education Affairs – AAST Cairo Campuses</w:t>
      </w:r>
    </w:p>
    <w:p w14:paraId="514E1451" w14:textId="77777777" w:rsidR="0073294B" w:rsidRDefault="00000000">
      <w:pPr>
        <w:pStyle w:val="ListBullet2"/>
      </w:pPr>
      <w:r>
        <w:t>Deputy Commandant, Military Technical College</w:t>
      </w:r>
    </w:p>
    <w:p w14:paraId="3B6E374D" w14:textId="77777777" w:rsidR="0073294B" w:rsidRDefault="00000000">
      <w:pPr>
        <w:pStyle w:val="Heading1"/>
      </w:pPr>
      <w:r>
        <w:t>Awards and Honors</w:t>
      </w:r>
    </w:p>
    <w:p w14:paraId="0E4C5094" w14:textId="77777777" w:rsidR="0073294B" w:rsidRDefault="00000000">
      <w:pPr>
        <w:pStyle w:val="ListBullet"/>
      </w:pPr>
      <w:r>
        <w:t>Medal of Distinguished Service (REPLACE_WITH_YEAR)</w:t>
      </w:r>
    </w:p>
    <w:p w14:paraId="20BBFBCF" w14:textId="77777777" w:rsidR="0073294B" w:rsidRDefault="00000000">
      <w:pPr>
        <w:pStyle w:val="ListBullet"/>
      </w:pPr>
      <w:r>
        <w:t>Order of the Republic (REPLACE_WITH_YEAR)</w:t>
      </w:r>
    </w:p>
    <w:p w14:paraId="66B7F6F5" w14:textId="77777777" w:rsidR="0073294B" w:rsidRDefault="00000000">
      <w:pPr>
        <w:pStyle w:val="Heading1"/>
      </w:pPr>
      <w:r>
        <w:lastRenderedPageBreak/>
        <w:t>Selected Publications</w:t>
      </w:r>
    </w:p>
    <w:p w14:paraId="3A8A0F23" w14:textId="77777777" w:rsidR="0073294B" w:rsidRDefault="00000000">
      <w:pPr>
        <w:pStyle w:val="ListNumber"/>
      </w:pPr>
      <w:r>
        <w:t>Mohamed Salah and Amr El-Keyi and Mohammed Nafie and Yahya Mohasseb (n.d.). Weighted sum degrees of freedom of the asymmetric MIMO Y channel with common and private messages. nan.</w:t>
      </w:r>
    </w:p>
    <w:p w14:paraId="5D738E66" w14:textId="77777777" w:rsidR="0073294B" w:rsidRDefault="00000000">
      <w:pPr>
        <w:pStyle w:val="ListNumber"/>
      </w:pPr>
      <w:r>
        <w:t>Ahmed A Zewail and Yahya Mohasseb and Mohammed Nafie and Hesham El Gamal (n.d.). Using network coding to achieve the capacity of deterministic relay networks with relay messages. Wireless Communications and Mobile Computing.</w:t>
      </w:r>
    </w:p>
    <w:p w14:paraId="352AD358" w14:textId="77777777" w:rsidR="0073294B" w:rsidRDefault="00000000">
      <w:pPr>
        <w:pStyle w:val="ListNumber"/>
      </w:pPr>
      <w:r>
        <w:t>Yahya Mohasseb and Hussein Aly and Housam Soleman and Ali El-Moghazy (n.d.). The joint impact of mobility models, percentage of transmitting/receiving nodes, and nodes density in the scenario on MANET routing protocols. The International Conference on Electrical Engineering.</w:t>
      </w:r>
    </w:p>
    <w:p w14:paraId="46FAAD36" w14:textId="77777777" w:rsidR="0073294B" w:rsidRDefault="00000000">
      <w:pPr>
        <w:pStyle w:val="ListNumber"/>
      </w:pPr>
      <w:r>
        <w:t>Hazem Abu Elhassan Radi and Yahya Z Mohasseb and Ali Elmogazy (n.d.). The effect of imperfect symbol timing estimation on the performance of space-time coded systems. The International Conference on Electrical Engineering.</w:t>
      </w:r>
    </w:p>
    <w:p w14:paraId="19D3CD15" w14:textId="77777777" w:rsidR="0073294B" w:rsidRDefault="00000000">
      <w:pPr>
        <w:pStyle w:val="ListNumber"/>
      </w:pPr>
      <w:r>
        <w:t>Ahmed A Zewail and Yahya Mohasseb and Mohammed Nafie and Hesham El Gamal (n.d.). The deterministic multicast capacity of 4-node relay networks. nan.</w:t>
      </w:r>
    </w:p>
    <w:p w14:paraId="6D6F57A6" w14:textId="77777777" w:rsidR="0073294B" w:rsidRDefault="00000000">
      <w:pPr>
        <w:pStyle w:val="ListNumber"/>
      </w:pPr>
      <w:r>
        <w:t>Ahmed A Zewail and Yahya Mohasseb and Mohammed Nafie and Hesham El Gamal (n.d.). The deterministic capacity of relay networks with relay private messages. nan.</w:t>
      </w:r>
    </w:p>
    <w:p w14:paraId="63825DE9" w14:textId="77777777" w:rsidR="0073294B" w:rsidRDefault="00000000">
      <w:pPr>
        <w:pStyle w:val="ListNumber"/>
      </w:pPr>
      <w:r>
        <w:t>Hassan Ghozlan and Yahya Mohasseb and Hesham El Gamal and Gerhard Kramer (n.d.). The MIMO wireless switch: Relaying can increase the multiplexing gain. nan.</w:t>
      </w:r>
    </w:p>
    <w:p w14:paraId="1B598EFC" w14:textId="77777777" w:rsidR="0073294B" w:rsidRDefault="00000000">
      <w:pPr>
        <w:pStyle w:val="ListNumber"/>
      </w:pPr>
      <w:r>
        <w:t>Yahya Zakaria Mohasseb (n.d.). Remote Sensing and Artificial Intelligence Serving Precise and Smart Agriculture. nan.</w:t>
      </w:r>
    </w:p>
    <w:p w14:paraId="55CF1D22" w14:textId="77777777" w:rsidR="0073294B" w:rsidRDefault="00000000">
      <w:pPr>
        <w:pStyle w:val="ListNumber"/>
      </w:pPr>
      <w:r>
        <w:t>Ahmed A Abotabl and Amr El-Keyi and Yahya Mohasseb and Tamer ElBatt (n.d.). Reduced-complexity SFBC-OFDM for vehicular channels with high mobility. nan.</w:t>
      </w:r>
    </w:p>
    <w:p w14:paraId="059D750D" w14:textId="77777777" w:rsidR="0073294B" w:rsidRDefault="00000000">
      <w:pPr>
        <w:pStyle w:val="ListNumber"/>
      </w:pPr>
      <w:r>
        <w:t>Tamer Yehya and Yahya Mohasseb and Ashraf Mahran (n.d.). Position Estimation in WiMAX Networks using Received Signal Strength. The International Conference on Electrical Engineering.</w:t>
      </w:r>
    </w:p>
    <w:p w14:paraId="04A02315" w14:textId="77777777" w:rsidR="0073294B" w:rsidRDefault="00000000">
      <w:pPr>
        <w:pStyle w:val="Heading1"/>
      </w:pPr>
      <w:r>
        <w:t>Skills</w:t>
      </w:r>
    </w:p>
    <w:p w14:paraId="0E6E8851" w14:textId="77777777" w:rsidR="0073294B" w:rsidRDefault="00000000">
      <w:pPr>
        <w:pStyle w:val="ListBullet"/>
      </w:pPr>
      <w:r>
        <w:t>Technical:</w:t>
      </w:r>
    </w:p>
    <w:p w14:paraId="41703AEE" w14:textId="77777777" w:rsidR="0073294B" w:rsidRDefault="00000000">
      <w:pPr>
        <w:pStyle w:val="ListBullet2"/>
      </w:pPr>
      <w:r>
        <w:t>Physical layer design and analysis</w:t>
      </w:r>
    </w:p>
    <w:p w14:paraId="09919C73" w14:textId="77777777" w:rsidR="0073294B" w:rsidRDefault="00000000">
      <w:pPr>
        <w:pStyle w:val="ListBullet2"/>
      </w:pPr>
      <w:r>
        <w:t>Secure communications</w:t>
      </w:r>
    </w:p>
    <w:p w14:paraId="322B8F0A" w14:textId="77777777" w:rsidR="0073294B" w:rsidRDefault="00000000">
      <w:pPr>
        <w:pStyle w:val="ListBullet2"/>
      </w:pPr>
      <w:r>
        <w:t>Satellite communication architectures</w:t>
      </w:r>
    </w:p>
    <w:p w14:paraId="4C1B535D" w14:textId="77777777" w:rsidR="0073294B" w:rsidRDefault="00000000">
      <w:pPr>
        <w:pStyle w:val="ListBullet2"/>
      </w:pPr>
      <w:r>
        <w:t>Channel modeling and estimation</w:t>
      </w:r>
    </w:p>
    <w:p w14:paraId="4F5A03BB" w14:textId="77777777" w:rsidR="0073294B" w:rsidRDefault="00000000">
      <w:pPr>
        <w:pStyle w:val="ListBullet2"/>
      </w:pPr>
      <w:r>
        <w:t>Network information theory and cross-layer design</w:t>
      </w:r>
    </w:p>
    <w:p w14:paraId="4B4DFAD2" w14:textId="77777777" w:rsidR="0073294B" w:rsidRDefault="00000000">
      <w:pPr>
        <w:pStyle w:val="ListBullet"/>
      </w:pPr>
      <w:r>
        <w:t>Languages:</w:t>
      </w:r>
    </w:p>
    <w:p w14:paraId="099C149F" w14:textId="77777777" w:rsidR="0073294B" w:rsidRDefault="00000000">
      <w:pPr>
        <w:pStyle w:val="ListBullet2"/>
      </w:pPr>
      <w:r>
        <w:t>Arabic (native)</w:t>
      </w:r>
    </w:p>
    <w:p w14:paraId="43CFD26E" w14:textId="77777777" w:rsidR="0073294B" w:rsidRDefault="00000000">
      <w:pPr>
        <w:pStyle w:val="ListBullet2"/>
      </w:pPr>
      <w:r>
        <w:t>English (fluent)</w:t>
      </w:r>
    </w:p>
    <w:sectPr w:rsidR="007329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5006580">
    <w:abstractNumId w:val="8"/>
  </w:num>
  <w:num w:numId="2" w16cid:durableId="1362242249">
    <w:abstractNumId w:val="6"/>
  </w:num>
  <w:num w:numId="3" w16cid:durableId="361172317">
    <w:abstractNumId w:val="5"/>
  </w:num>
  <w:num w:numId="4" w16cid:durableId="1323653970">
    <w:abstractNumId w:val="4"/>
  </w:num>
  <w:num w:numId="5" w16cid:durableId="731851111">
    <w:abstractNumId w:val="7"/>
  </w:num>
  <w:num w:numId="6" w16cid:durableId="26756601">
    <w:abstractNumId w:val="3"/>
  </w:num>
  <w:num w:numId="7" w16cid:durableId="698092956">
    <w:abstractNumId w:val="2"/>
  </w:num>
  <w:num w:numId="8" w16cid:durableId="828251666">
    <w:abstractNumId w:val="1"/>
  </w:num>
  <w:num w:numId="9" w16cid:durableId="163632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1CF"/>
    <w:rsid w:val="0073294B"/>
    <w:rsid w:val="00806658"/>
    <w:rsid w:val="00A417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F89EC"/>
  <w14:defaultImageDpi w14:val="300"/>
  <w15:docId w15:val="{90F57134-FA15-4717-82C8-E07511DC2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550</Words>
  <Characters>3737</Characters>
  <Application>Microsoft Office Word</Application>
  <DocSecurity>0</DocSecurity>
  <Lines>91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Sherif Fahmy</cp:lastModifiedBy>
  <cp:revision>3</cp:revision>
  <dcterms:created xsi:type="dcterms:W3CDTF">2013-12-23T23:15:00Z</dcterms:created>
  <dcterms:modified xsi:type="dcterms:W3CDTF">2025-12-07T11:25:00Z</dcterms:modified>
  <cp:category/>
</cp:coreProperties>
</file>