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PsychSync Development Environment Documentation</w:t>
      </w:r>
    </w:p>
    <w:p>
      <w:pPr>
        <w:pStyle w:val="Heading1"/>
      </w:pPr>
      <w:r>
        <w:t>1. Toolchain Setup Guide</w:t>
      </w:r>
    </w:p>
    <w:p>
      <w:r>
        <w:t>Step-by-step instructions to set up the development environment for PsychSync.</w:t>
      </w:r>
    </w:p>
    <w:p>
      <w:r>
        <w:t>• Install Python 3.11 and Node.js (v18+).</w:t>
      </w:r>
    </w:p>
    <w:p>
      <w:r>
        <w:t>• Set up virtual environment using venv or poetry.</w:t>
      </w:r>
    </w:p>
    <w:p>
      <w:r>
        <w:t>• Clone GitHub repositories and install dependencies.</w:t>
      </w:r>
    </w:p>
    <w:p>
      <w:r>
        <w:t>• Configure Docker and Docker Compose for local services.</w:t>
      </w:r>
    </w:p>
    <w:p>
      <w:r>
        <w:t>• Use VS Code with recommended extensions (Python, ESLint, Prettier).</w:t>
      </w:r>
    </w:p>
    <w:p>
      <w:pPr>
        <w:pStyle w:val="Heading1"/>
      </w:pPr>
      <w:r>
        <w:t>2. Architecture Overview</w:t>
      </w:r>
    </w:p>
    <w:p>
      <w:r>
        <w:t>Overview of the technical architecture including backend, frontend, database, and AI components.</w:t>
      </w:r>
    </w:p>
    <w:p>
      <w:r>
        <w:t>• Backend: FastAPI (Python)</w:t>
      </w:r>
    </w:p>
    <w:p>
      <w:r>
        <w:t>• Frontend: React + TypeScript</w:t>
      </w:r>
    </w:p>
    <w:p>
      <w:r>
        <w:t>• Database: PostgreSQL</w:t>
      </w:r>
    </w:p>
    <w:p>
      <w:r>
        <w:t>• AI/ML: Python-based scoring and optimization</w:t>
      </w:r>
    </w:p>
    <w:p>
      <w:r>
        <w:t>• DevOps: Kubernetes, Docker, GitHub Actions</w:t>
      </w:r>
    </w:p>
    <w:p>
      <w:pPr>
        <w:pStyle w:val="Heading1"/>
      </w:pPr>
      <w:r>
        <w:t>3. Best Practices</w:t>
      </w:r>
    </w:p>
    <w:p>
      <w:r>
        <w:t>Coding standards and development conventions.</w:t>
      </w:r>
    </w:p>
    <w:p>
      <w:r>
        <w:t>• Follow PEP8 for Python and Airbnb style guide for JavaScript/TypeScript.</w:t>
      </w:r>
    </w:p>
    <w:p>
      <w:r>
        <w:t>• Use feature branches and pull requests for all changes.</w:t>
      </w:r>
    </w:p>
    <w:p>
      <w:r>
        <w:t>• Write unit tests and maintain &gt;90% coverage.</w:t>
      </w:r>
    </w:p>
    <w:p>
      <w:r>
        <w:t>• Use pre-commit hooks for linting and formatting.</w:t>
      </w:r>
    </w:p>
    <w:p>
      <w:pPr>
        <w:pStyle w:val="Heading1"/>
      </w:pPr>
      <w:r>
        <w:t>4. Environment Configuration</w:t>
      </w:r>
    </w:p>
    <w:p>
      <w:r>
        <w:t>Instructions for setting up environment variables and secrets.</w:t>
      </w:r>
    </w:p>
    <w:p>
      <w:r>
        <w:t>• Create `.env` files using provided templates.</w:t>
      </w:r>
    </w:p>
    <w:p>
      <w:r>
        <w:t>• Use Docker secrets or Vault for sensitive credentials.</w:t>
      </w:r>
    </w:p>
    <w:p>
      <w:r>
        <w:t>• Document all required environment variables in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