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E956" w14:textId="77777777" w:rsidR="0033361C" w:rsidRDefault="00000000" w:rsidP="001058B2">
      <w:pPr>
        <w:pStyle w:val="Heading1"/>
        <w:ind w:hanging="426"/>
      </w:pPr>
      <w:r>
        <w:t>Letter to Support Statement</w:t>
      </w:r>
    </w:p>
    <w:p w14:paraId="6C195C02" w14:textId="77777777" w:rsidR="0033361C" w:rsidRDefault="00000000">
      <w:pPr>
        <w:pStyle w:val="Subtitle"/>
      </w:pPr>
      <w:r>
        <w:t>Sherif Abdelhamid</w:t>
      </w:r>
    </w:p>
    <w:p w14:paraId="23EBBBC7" w14:textId="77777777" w:rsidR="0033361C" w:rsidRDefault="00000000">
      <w:r>
        <w:t>IT Director | Head of Technology &amp; Innovation | Digital Transformation Leader</w:t>
      </w:r>
    </w:p>
    <w:p w14:paraId="258F8F4C" w14:textId="77777777" w:rsidR="0033361C" w:rsidRDefault="00000000">
      <w:r>
        <w:t>Riyadh, Saudi Arabia | eng.sherifmfrag@hotmail.com | +966 565 692 062</w:t>
      </w:r>
    </w:p>
    <w:p w14:paraId="0F790D76" w14:textId="77777777" w:rsidR="0033361C" w:rsidRDefault="00000000">
      <w:r>
        <w:t>To Whom It May Concern,</w:t>
      </w:r>
    </w:p>
    <w:p w14:paraId="320619D8" w14:textId="77777777" w:rsidR="0033361C" w:rsidRDefault="00000000">
      <w:r>
        <w:t>It is my privilege to provide this professional statement in support of Mr. Sherif Abdelhamid, a highly accomplished and visionary IT Director whose leadership, integrity, and technological expertise have made a substantial impact across the GCC region.</w:t>
      </w:r>
    </w:p>
    <w:p w14:paraId="2F1A533A" w14:textId="77777777" w:rsidR="0033361C" w:rsidRDefault="00000000">
      <w:r>
        <w:t>With over 24 years of progressive experience in the IT and digital transformation field, Mr. Abdelhamid has consistently demonstrated the ability to align technology initiatives with corporate strategy, ensuring that every solution delivers measurable business value. His work in cloud modernization, ERP transformation, cybersecurity governance, and enterprise architecture reflects both technical mastery and executive acumen.</w:t>
      </w:r>
    </w:p>
    <w:p w14:paraId="1FF7B728" w14:textId="77777777" w:rsidR="0033361C" w:rsidRDefault="00000000">
      <w:r>
        <w:t>Under his direction, multiple organizations have achieved exceptional performance outcomes — including 99.9% service availability, multimillion-dollar cost optimizations, and improved decision-making across complex business environments. His leadership style blends strategic vision, operational excellence, and team empowerment, creating high-performing technology units capable of driving innovation and resilience in a fast-evolving digital landscape.</w:t>
      </w:r>
    </w:p>
    <w:p w14:paraId="7D3A4043" w14:textId="77777777" w:rsidR="0033361C" w:rsidRDefault="00000000">
      <w:r>
        <w:t>Mr. Abdelhamid’s professional mission — to transform IT into a strategic enabler of growth and innovation — is evident in every initiative he leads. He embodies the qualities essential for senior leadership roles: clarity of vision, accountability, cross-functional influence, and commitment to continuous improvement. His ability to bridge business and technology makes him an invaluable asset to any forward-thinking organization seeking sustainable transformation.</w:t>
      </w:r>
    </w:p>
    <w:p w14:paraId="3EC03629" w14:textId="77777777" w:rsidR="0033361C" w:rsidRDefault="00000000">
      <w:r>
        <w:t>In conclusion, Mr. Sherif Abdelhamid is a proven technology leader whose record of achievement, ethical leadership, and dedication to excellence strongly recommend him for senior IT executive positions. He brings not only the depth of expertise required for such roles but also the foresight and drive to shape the future of digital leadership in the region.</w:t>
      </w:r>
    </w:p>
    <w:p w14:paraId="6EEAAB6B" w14:textId="77777777" w:rsidR="0033361C" w:rsidRDefault="00000000">
      <w:r>
        <w:t>Sincerely,</w:t>
      </w:r>
    </w:p>
    <w:p w14:paraId="329B342E" w14:textId="3FDE2881" w:rsidR="001058B2" w:rsidRDefault="001058B2">
      <w:r w:rsidRPr="001058B2">
        <w:drawing>
          <wp:inline distT="0" distB="0" distL="0" distR="0" wp14:anchorId="48C4A997" wp14:editId="1A9A6B02">
            <wp:extent cx="1369841" cy="434340"/>
            <wp:effectExtent l="0" t="0" r="1905" b="3810"/>
            <wp:docPr id="94997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70723" name=""/>
                    <pic:cNvPicPr/>
                  </pic:nvPicPr>
                  <pic:blipFill>
                    <a:blip r:embed="rId6"/>
                    <a:stretch>
                      <a:fillRect/>
                    </a:stretch>
                  </pic:blipFill>
                  <pic:spPr>
                    <a:xfrm>
                      <a:off x="0" y="0"/>
                      <a:ext cx="1379105" cy="437277"/>
                    </a:xfrm>
                    <a:prstGeom prst="rect">
                      <a:avLst/>
                    </a:prstGeom>
                  </pic:spPr>
                </pic:pic>
              </a:graphicData>
            </a:graphic>
          </wp:inline>
        </w:drawing>
      </w:r>
    </w:p>
    <w:p w14:paraId="3BBF109F" w14:textId="77777777" w:rsidR="0033361C" w:rsidRDefault="00000000">
      <w:r>
        <w:t>Professional Endorsement Letter in Support of Sherif Abdelhamid</w:t>
      </w:r>
    </w:p>
    <w:sectPr w:rsidR="0033361C" w:rsidSect="001058B2">
      <w:pgSz w:w="12240" w:h="15840"/>
      <w:pgMar w:top="426" w:right="900"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280835">
    <w:abstractNumId w:val="8"/>
  </w:num>
  <w:num w:numId="2" w16cid:durableId="1643804780">
    <w:abstractNumId w:val="6"/>
  </w:num>
  <w:num w:numId="3" w16cid:durableId="1036540538">
    <w:abstractNumId w:val="5"/>
  </w:num>
  <w:num w:numId="4" w16cid:durableId="1234848441">
    <w:abstractNumId w:val="4"/>
  </w:num>
  <w:num w:numId="5" w16cid:durableId="1117872254">
    <w:abstractNumId w:val="7"/>
  </w:num>
  <w:num w:numId="6" w16cid:durableId="868103147">
    <w:abstractNumId w:val="3"/>
  </w:num>
  <w:num w:numId="7" w16cid:durableId="1542547029">
    <w:abstractNumId w:val="2"/>
  </w:num>
  <w:num w:numId="8" w16cid:durableId="1366364248">
    <w:abstractNumId w:val="1"/>
  </w:num>
  <w:num w:numId="9" w16cid:durableId="1820220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8B2"/>
    <w:rsid w:val="0015074B"/>
    <w:rsid w:val="0029639D"/>
    <w:rsid w:val="00326F90"/>
    <w:rsid w:val="0033361C"/>
    <w:rsid w:val="003564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4F91F"/>
  <w14:defaultImageDpi w14:val="300"/>
  <w15:docId w15:val="{8E82E4ED-94A6-4B0C-9091-BB2E04CC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bc275ca-acda-4710-90c9-5d56be0645bc}" enabled="1" method="Standard" siteId="{69f03718-34c4-4b6a-8e15-1a18c39e5c1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Sherif  Abdelhamid</cp:lastModifiedBy>
  <cp:revision>2</cp:revision>
  <dcterms:created xsi:type="dcterms:W3CDTF">2013-12-23T23:15:00Z</dcterms:created>
  <dcterms:modified xsi:type="dcterms:W3CDTF">2025-11-05T10:18:00Z</dcterms:modified>
  <cp:category/>
</cp:coreProperties>
</file>