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ts3p2btdpw2" w:id="0"/>
      <w:bookmarkEnd w:id="0"/>
      <w:r w:rsidDel="00000000" w:rsidR="00000000" w:rsidRPr="00000000">
        <w:rPr>
          <w:rtl w:val="0"/>
        </w:rPr>
        <w:t xml:space="preserve">БД. 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реляционная БД. Отличие relation и relationship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Реляционная база данных – это набор данных с предопределенными связями между ними. Эти данные </w:t>
      </w:r>
      <w:r w:rsidDel="00000000" w:rsidR="00000000" w:rsidRPr="00000000">
        <w:rPr>
          <w:rtl w:val="0"/>
        </w:rPr>
        <w:t xml:space="preserve">организованы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виде набора таблиц, состоящих из столбцов (атрибутов) и строк (кортежей).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</w:t>
      </w:r>
      <w:r w:rsidDel="00000000" w:rsidR="00000000" w:rsidRPr="00000000">
        <w:rPr>
          <w:rtl w:val="0"/>
        </w:rPr>
        <w:t xml:space="preserve">строка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таблицы представляет собой набор связанных значений, относящихся к одному объекту или сущности.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- это таблица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ship - связь между таблицами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https://elearning.sumdu.edu.ua/free_content/lectured:8f6f49a23bd675196ec11fa19fedb2394e1a09be/latest/43131/index.html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key. Зачем нужен, как работает, что </w:t>
      </w:r>
      <w:r w:rsidDel="00000000" w:rsidR="00000000" w:rsidRPr="00000000">
        <w:rPr>
          <w:rtl w:val="0"/>
        </w:rPr>
        <w:t xml:space="preserve">дает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Можно ли связывать таблицу без Foreign key? (да) Нужно ещё знать, что есть БД, в которых нет механизма Foreign Key и таблицы связывать можно вручную.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DELETE и ON UPDATE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помощью выражений ON DELETE и ON UPDATE можно 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https://djbook.ru/rel1.9/ref/models/fields.html#django.db.models.ForeignKey.on_delete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 (В Django CASCADE): автоматически удаляет или изменяет строки из зависимой таблицы при удалении или изменении связанных строк в главной таблице.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NULL (SET_NULL): при удалении или обновлении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 (PROTECT): отклоняет удаление или изменение строк в главной таблице при наличии связанных строк в зависимой таблице.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ACTION (DO_NOTHING): то же самое, что и RESTRICT.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DEFAULT (SET_DEFAULT): при удалении связанной строки из главной таблицы устанавливает для столбца внешнего ключа значение по умолчанию, которое задается с помощью атрибуты DEFAULT. Несмотря на то, что данная опция в принципе доступна, однако движок InnoDB не поддерживает данное выражение.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Django ещё есть SET() -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Устанавливает 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234f32"/>
            <w:sz w:val="20"/>
            <w:szCs w:val="20"/>
            <w:highlight w:val="white"/>
            <w:u w:val="none"/>
            <w:vertAlign w:val="baseline"/>
            <w:rtl w:val="0"/>
          </w:rPr>
          <w:t xml:space="preserve">ForeignKey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 в значение указанное в 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234f32"/>
            <w:sz w:val="20"/>
            <w:szCs w:val="20"/>
            <w:highlight w:val="white"/>
            <w:u w:val="none"/>
            <w:vertAlign w:val="baseline"/>
            <w:rtl w:val="0"/>
          </w:rPr>
          <w:t xml:space="preserve">SET()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Виды связей (1к1, 1кМ, МкМ). Как сделать эти связи на уровне БД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МкМ через дополнительную 3ю таблицу, где будут лежать два FOREIGN KEY на соответственно ID из первой таблицы и ID и второй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Мк1(1 ко многим) FOREIGN KEY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делать 1 к 1. Синтаксис такой же, что и в случае с 1 ко многим, только в 2 таблице ID должно быть UNIQUE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Виды Join’ов. Inner, Right, Left, Natural, Full.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INNER, LEFT, RIGHT (ссылка)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Inner, Right, Left, Natural, Full (ссылка)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таблицы, связанные 1кМ связью, как сделать запрос, который из одной таблицы выведет имя человека, из другой адрес его.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Первая таблица persons: id name. Вторая addresses: id address person_id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address FROM persons INNER JOIN addresses ON persons.id=addresses.person_id;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таблица people, есть address. Какой запрос нужно сделать, чтобы вывести людей, у которых нет адреса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Первая таблица persons: id name. Вторая addresses: id address person_id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address FROM persons LEFT JOIN addresses ON persons.id=addresses.person_id WHERE addresses.person_id is NULL;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если у некоторых людей два адреса, как построить SELECT запросы между двумя таблиц, чтоб вывелись только люди с двумя адресами.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 же таблица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address FROM persons INNER JOIN addresses ON persons.id=addresses.person_id GROUP BY name HAVING count(name) &gt;= 2;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таблицы, связанные МкМ связью, как сделать запрос, который из одной таблицы выведет имя человека, из другой адрес его.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Первая таблица persons: id name. Вторая addresses: id address. Третья связующая person_address: person_id, address_id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address FROM persons p, addresses a, person_address pa WHERE p.id=pa.person_id AND a.id=pa.address_id;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https://toster.ru/q/11916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таблицы, связанные МкМ связью, как сделать запрос, который из одной таблицы выведет имя человека, из другой адрес его. Вывести только те записи, у которых один человек связан с одним адресом.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 же таблица, что и в вопросе выше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address FROM persons p, addresses a, person_address pa WHERE p.id=pa.person_id AND a.id=pa.address_id GROUP BY name HAVING COUNT(name) = 1;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j2t3lveij1ti" w:id="1"/>
      <w:bookmarkEnd w:id="1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Type зачем нужен. Content Type на уровне БД как организован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https://djbook.ru/rel1.5/ref/contrib/contenttypes.html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https://aliev.me/prosto-o-django-content-types-framework/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GenericForeignKey на уровне БД. Как устроен, как работает. Зачем нужен?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https://djbook.ru/rel1.5/ref/contrib/contenttypes.html#django.contrib.contenttypes.generic.GenericForeignKey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gjdgxs" w:id="2"/>
      <w:bookmarkEnd w:id="2"/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https://djbook.ru/examples/88/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Manager’ы. Кастомные (свои) </w:t>
      </w:r>
      <w:r w:rsidDel="00000000" w:rsidR="00000000" w:rsidRPr="00000000">
        <w:rPr>
          <w:rtl w:val="0"/>
        </w:rPr>
        <w:t xml:space="preserve">менеджеры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Зачем их делать. Как их делать. Можно ли </w:t>
      </w:r>
      <w:r w:rsidDel="00000000" w:rsidR="00000000" w:rsidRPr="00000000">
        <w:rPr>
          <w:rtl w:val="0"/>
        </w:rPr>
        <w:t xml:space="preserve">переопределить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дефолтный менеджер objects и зачем,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когда этого делать не стоит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https://djbook.ru/rel1.7/topics/db/managers.html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переопределить и дефолтный. Но делать так не желательно, т.к. это неявно и пользователь (или другая библиотека) ожидает от дефолтного менеджера </w:t>
      </w:r>
      <w:r w:rsidDel="00000000" w:rsidR="00000000" w:rsidRPr="00000000">
        <w:rPr>
          <w:rtl w:val="0"/>
        </w:rPr>
        <w:t xml:space="preserve">определенное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поведение. А если оно у вас будет </w:t>
      </w:r>
      <w:r w:rsidDel="00000000" w:rsidR="00000000" w:rsidRPr="00000000">
        <w:rPr>
          <w:rtl w:val="0"/>
        </w:rPr>
        <w:t xml:space="preserve">переопределено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Select_related, prefetch_related. Что по дефолту включено? (ничего) Что такое параметр depth (это глубина). Что по умолчанию?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https://medium.com/@lucasmagnum/djangotip-select-prefetch-related-e76b683aa457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умолчанию этот функционал выключен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можно писать view в Django. Есть два варианта: функциями или классами (class-based view). Какие преимущества у одного и второго варианта, какие минусы. Приведите пример, когда что использовать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Функции: если у вас нужно обработать </w:t>
      </w:r>
      <w:r w:rsidDel="00000000" w:rsidR="00000000" w:rsidRPr="00000000">
        <w:rPr>
          <w:rtl w:val="0"/>
        </w:rPr>
        <w:t xml:space="preserve">только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один url и одно действие – функция будет проще. Зачем делать большой класс)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вообще лучше и особенно для большого функционала (для того чтобы в будущем возможность расширяться была) нужно использовать класс. Это ООП, это проще читать, это проще расширять и отлаживать.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u7xg9405vz7" w:id="3"/>
      <w:bookmarkEnd w:id="3"/>
      <w:r w:rsidDel="00000000" w:rsidR="00000000" w:rsidRPr="00000000">
        <w:rPr>
          <w:rtl w:val="0"/>
        </w:rPr>
        <w:t xml:space="preserve">Сеть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Отличии http от https. Когда можно не использовать http? (Всегда нужно шифровать и юзать https)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https есть защита – шифрование всех передаваемых данных с помощью ssl или tls. В http её нет.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Даже если на сайте просто какой-то контент и ничего важного юзер не передаёт. Нужно юзать шифрацию. Т.к. атака man-in-the-middle может быть. Надо про эту атаку знать. Вот, например, ты подключился к простому сайту с котиками, где больше ничего важного нет. Просто </w:t>
      </w:r>
      <w:r w:rsidDel="00000000" w:rsidR="00000000" w:rsidRPr="00000000">
        <w:rPr>
          <w:rtl w:val="0"/>
        </w:rPr>
        <w:t xml:space="preserve">контент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картинки, которые никак не важны злоумышленнику. А он вдруг перехватил твой запрос и в страницу ответа встроил небольшой js-скрипт, который начал майнить на твоём компе. Упс)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kjhkhjeyytcs" w:id="4"/>
      <w:bookmarkEnd w:id="4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чём отличие Python 2 от Python 3.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https://pythonworld.ru/osnovy/python2-vs-python3-razlichiya-sintaksisa.html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наследоваться от object классам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версии питона 2.2 -2.7 чтобы создать класс нового стиля.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Разница между классами нового и старого стиля: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http://qaru.site/questions/1498090/why-does-inheriting-from-object-make-a-difference-in-python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https://riptutorial.com/ru/python/example/1402/new-style-vs--old-style-classes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чём разница между версиями питона 3.6 и 3.7 (или, например, что нового в версии 3.8?)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 на то, следишь ли ты за изменениями в версиях питона))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https://python-scripts.com/python-3-7#timing-precision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Магические методы. Назови парочку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__init__, __getitem__, __str__ и пр.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Зачем нужна конструкция if __name__ == ‘’__main__’’: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https://ru.stackoverflow.com/questions/515852/Что-делают-if-name-main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Чтобы код, который после этого if идёт, выполнялся только в том случае, когда данный .py файл запущен для выполнения. Этот код не выполниться, когда мы данный файл заимпортим в другой модуль. Такая вот защита.</w:t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left="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aru.site/questions/1498090/why-does-inheriting-from-object-make-a-difference-in-python" TargetMode="External"/><Relationship Id="rId22" Type="http://schemas.openxmlformats.org/officeDocument/2006/relationships/hyperlink" Target="https://python-scripts.com/python-3-7#timing-precision" TargetMode="External"/><Relationship Id="rId21" Type="http://schemas.openxmlformats.org/officeDocument/2006/relationships/hyperlink" Target="https://riptutorial.com/ru/python/example/1402/new-style-vs--old-style-classes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ru.stackoverflow.com/questions/515852/%D0%A7%D1%82%D0%BE-%D0%B4%D0%B5%D0%BB%D0%B0%D1%8E%D1%82-if-name-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jbook.ru/rel1.9/ref/models/fields.html#django.db.models.SET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learning.sumdu.edu.ua/free_content/lectured:8f6f49a23bd675196ec11fa19fedb2394e1a09be/latest/43131/index.html" TargetMode="External"/><Relationship Id="rId7" Type="http://schemas.openxmlformats.org/officeDocument/2006/relationships/hyperlink" Target="https://djbook.ru/rel1.9/ref/models/fields.html#django.db.models.ForeignKey.on_delete" TargetMode="External"/><Relationship Id="rId8" Type="http://schemas.openxmlformats.org/officeDocument/2006/relationships/hyperlink" Target="https://djbook.ru/rel1.9/ref/models/fields.html#django.db.models.ForeignKey" TargetMode="External"/><Relationship Id="rId11" Type="http://schemas.openxmlformats.org/officeDocument/2006/relationships/hyperlink" Target="http://s.chervach.com/naglyadnoe-obyasnenie-printsipa-obedineniya-tablits-v-mysql/" TargetMode="External"/><Relationship Id="rId10" Type="http://schemas.openxmlformats.org/officeDocument/2006/relationships/hyperlink" Target="https://anton-pribora.ru/articles/mysql/mysql-join/" TargetMode="External"/><Relationship Id="rId13" Type="http://schemas.openxmlformats.org/officeDocument/2006/relationships/hyperlink" Target="https://djbook.ru/rel1.5/ref/contrib/contenttypes.html" TargetMode="External"/><Relationship Id="rId12" Type="http://schemas.openxmlformats.org/officeDocument/2006/relationships/hyperlink" Target="https://toster.ru/q/11916" TargetMode="External"/><Relationship Id="rId15" Type="http://schemas.openxmlformats.org/officeDocument/2006/relationships/hyperlink" Target="https://djbook.ru/rel1.5/ref/contrib/contenttypes.html#django.contrib.contenttypes.generic.GenericForeignKey" TargetMode="External"/><Relationship Id="rId14" Type="http://schemas.openxmlformats.org/officeDocument/2006/relationships/hyperlink" Target="https://aliev.me/prosto-o-django-content-types-framework/" TargetMode="External"/><Relationship Id="rId17" Type="http://schemas.openxmlformats.org/officeDocument/2006/relationships/hyperlink" Target="https://djbook.ru/rel1.7/topics/db/managers.html" TargetMode="External"/><Relationship Id="rId16" Type="http://schemas.openxmlformats.org/officeDocument/2006/relationships/hyperlink" Target="https://djbook.ru/examples/88/" TargetMode="External"/><Relationship Id="rId19" Type="http://schemas.openxmlformats.org/officeDocument/2006/relationships/hyperlink" Target="https://pythonworld.ru/osnovy/python2-vs-python3-razlichiya-sintaksisa.html" TargetMode="External"/><Relationship Id="rId18" Type="http://schemas.openxmlformats.org/officeDocument/2006/relationships/hyperlink" Target="https://medium.com/@lucasmagnum/djangotip-select-prefetch-related-e76b683aa4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