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Spacing w:w="15" w:type="dxa"/>
        <w:tblLook w:val="04A0" w:firstRow="1" w:lastRow="0" w:firstColumn="1" w:lastColumn="0" w:noHBand="0" w:noVBand="1"/>
      </w:tblPr>
      <w:tblGrid>
        <w:gridCol w:w="1660"/>
        <w:gridCol w:w="1645"/>
        <w:gridCol w:w="1644"/>
        <w:gridCol w:w="1644"/>
        <w:gridCol w:w="1803"/>
      </w:tblGrid>
      <w:tr w:rsidR="00E4125E" w:rsidRPr="00E4125E" w14:paraId="10D25E31" w14:textId="77777777" w:rsidTr="002977D5">
        <w:trPr>
          <w:tblCellSpacing w:w="15" w:type="dxa"/>
        </w:trPr>
        <w:tc>
          <w:tcPr>
            <w:tcW w:w="4957" w:type="pct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05CE92" w14:textId="77777777" w:rsidR="00E4125E" w:rsidRDefault="00E4125E" w:rsidP="000A4361">
            <w:pPr>
              <w:jc w:val="center"/>
              <w:rPr>
                <w:kern w:val="0"/>
                <w:sz w:val="24"/>
                <w:szCs w:val="24"/>
              </w:rPr>
            </w:pPr>
            <w:bookmarkStart w:id="0" w:name="_Hlk97557509"/>
            <w:r>
              <w:rPr>
                <w:rStyle w:val="a7"/>
                <w:rFonts w:hint="eastAsia"/>
              </w:rPr>
              <w:t>金融素养、风险厌恶水平对家庭资产选择影响</w:t>
            </w:r>
            <w:r>
              <w:rPr>
                <w:rStyle w:val="a7"/>
                <w:rFonts w:hint="eastAsia"/>
              </w:rPr>
              <w:t>(</w:t>
            </w:r>
            <w:r>
              <w:rPr>
                <w:rStyle w:val="a7"/>
                <w:rFonts w:hint="eastAsia"/>
              </w:rPr>
              <w:t>去除有金融从业人员的家庭</w:t>
            </w:r>
            <w:r>
              <w:rPr>
                <w:rStyle w:val="a7"/>
                <w:rFonts w:hint="eastAsia"/>
              </w:rPr>
              <w:t>)</w:t>
            </w:r>
          </w:p>
        </w:tc>
      </w:tr>
      <w:tr w:rsidR="00E4125E" w14:paraId="060AE64C" w14:textId="77777777" w:rsidTr="002977D5">
        <w:trPr>
          <w:tblCellSpacing w:w="15" w:type="dxa"/>
        </w:trPr>
        <w:tc>
          <w:tcPr>
            <w:tcW w:w="974" w:type="pct"/>
            <w:tcBorders>
              <w:top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355F29" w14:textId="77777777" w:rsidR="00E4125E" w:rsidRDefault="00E4125E" w:rsidP="000A436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1" w:type="pct"/>
            <w:gridSpan w:val="4"/>
            <w:tcBorders>
              <w:top w:val="single" w:sz="4" w:space="0" w:color="auto"/>
              <w:bottom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9068A1" w14:textId="77777777" w:rsidR="00E4125E" w:rsidRDefault="00E4125E" w:rsidP="000A4361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a8"/>
                <w:rFonts w:hint="eastAsia"/>
              </w:rPr>
              <w:t>Dependent variable:</w:t>
            </w:r>
          </w:p>
        </w:tc>
      </w:tr>
      <w:tr w:rsidR="00E4125E" w14:paraId="1C05C1DE" w14:textId="77777777" w:rsidTr="002977D5">
        <w:trPr>
          <w:tblCellSpacing w:w="15" w:type="dxa"/>
        </w:trPr>
        <w:tc>
          <w:tcPr>
            <w:tcW w:w="974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B2A257" w14:textId="77777777" w:rsidR="00E4125E" w:rsidRDefault="00E4125E" w:rsidP="000A436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4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0AAB03" w14:textId="77777777" w:rsidR="00E4125E" w:rsidRDefault="00E4125E" w:rsidP="000A4361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参与股票市场</w:t>
            </w:r>
          </w:p>
        </w:tc>
        <w:tc>
          <w:tcPr>
            <w:tcW w:w="974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4F6FE6" w14:textId="77777777" w:rsidR="00E4125E" w:rsidRDefault="00E4125E" w:rsidP="000A4361">
            <w:pPr>
              <w:jc w:val="center"/>
            </w:pPr>
            <w:r>
              <w:rPr>
                <w:rFonts w:hint="eastAsia"/>
              </w:rPr>
              <w:t>参与金融市场</w:t>
            </w:r>
          </w:p>
        </w:tc>
        <w:tc>
          <w:tcPr>
            <w:tcW w:w="974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E84B448" w14:textId="77777777" w:rsidR="00E4125E" w:rsidRDefault="00E4125E" w:rsidP="000A4361">
            <w:pPr>
              <w:jc w:val="center"/>
            </w:pPr>
            <w:r>
              <w:rPr>
                <w:rFonts w:hint="eastAsia"/>
              </w:rPr>
              <w:t>股票资产占比</w:t>
            </w:r>
          </w:p>
        </w:tc>
        <w:tc>
          <w:tcPr>
            <w:tcW w:w="974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04ED06" w14:textId="77777777" w:rsidR="00E4125E" w:rsidRDefault="00E4125E" w:rsidP="000A4361">
            <w:pPr>
              <w:jc w:val="center"/>
            </w:pPr>
            <w:r>
              <w:rPr>
                <w:rFonts w:hint="eastAsia"/>
              </w:rPr>
              <w:t>风险资产占比</w:t>
            </w:r>
          </w:p>
        </w:tc>
      </w:tr>
      <w:tr w:rsidR="00E4125E" w14:paraId="54465A15" w14:textId="77777777" w:rsidTr="002977D5">
        <w:trPr>
          <w:tblCellSpacing w:w="15" w:type="dxa"/>
        </w:trPr>
        <w:tc>
          <w:tcPr>
            <w:tcW w:w="974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EB2E74" w14:textId="77777777" w:rsidR="00E4125E" w:rsidRDefault="00E4125E" w:rsidP="000A4361"/>
        </w:tc>
        <w:tc>
          <w:tcPr>
            <w:tcW w:w="974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061D297" w14:textId="77777777" w:rsidR="00E4125E" w:rsidRDefault="00E4125E" w:rsidP="000A4361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Style w:val="a8"/>
                <w:rFonts w:hint="eastAsia"/>
              </w:rPr>
              <w:t>probit</w:t>
            </w:r>
            <w:proofErr w:type="spellEnd"/>
          </w:p>
        </w:tc>
        <w:tc>
          <w:tcPr>
            <w:tcW w:w="974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D8920C" w14:textId="77777777" w:rsidR="00E4125E" w:rsidRDefault="00E4125E" w:rsidP="000A4361">
            <w:pPr>
              <w:jc w:val="center"/>
            </w:pPr>
            <w:proofErr w:type="spellStart"/>
            <w:r>
              <w:rPr>
                <w:rStyle w:val="a8"/>
                <w:rFonts w:hint="eastAsia"/>
              </w:rPr>
              <w:t>probit</w:t>
            </w:r>
            <w:proofErr w:type="spellEnd"/>
          </w:p>
        </w:tc>
        <w:tc>
          <w:tcPr>
            <w:tcW w:w="974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66789C2" w14:textId="77777777" w:rsidR="00E4125E" w:rsidRDefault="00E4125E" w:rsidP="000A4361">
            <w:pPr>
              <w:jc w:val="center"/>
            </w:pPr>
            <w:r>
              <w:rPr>
                <w:rStyle w:val="a8"/>
                <w:rFonts w:hint="eastAsia"/>
              </w:rPr>
              <w:t>Tobit</w:t>
            </w:r>
          </w:p>
        </w:tc>
        <w:tc>
          <w:tcPr>
            <w:tcW w:w="974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D1CC88A" w14:textId="77777777" w:rsidR="00E4125E" w:rsidRDefault="00E4125E" w:rsidP="000A4361">
            <w:pPr>
              <w:jc w:val="center"/>
            </w:pPr>
            <w:r>
              <w:rPr>
                <w:rStyle w:val="a8"/>
                <w:rFonts w:hint="eastAsia"/>
              </w:rPr>
              <w:t>Tobit</w:t>
            </w:r>
          </w:p>
        </w:tc>
      </w:tr>
      <w:tr w:rsidR="00E4125E" w14:paraId="41F92146" w14:textId="77777777" w:rsidTr="002977D5">
        <w:trPr>
          <w:tblCellSpacing w:w="15" w:type="dxa"/>
        </w:trPr>
        <w:tc>
          <w:tcPr>
            <w:tcW w:w="974" w:type="pct"/>
            <w:tcBorders>
              <w:bottom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FAAC86" w14:textId="77777777" w:rsidR="00E4125E" w:rsidRDefault="00E4125E" w:rsidP="000A4361"/>
        </w:tc>
        <w:tc>
          <w:tcPr>
            <w:tcW w:w="974" w:type="pct"/>
            <w:tcBorders>
              <w:bottom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0B962CE" w14:textId="77777777" w:rsidR="00E4125E" w:rsidRDefault="00E4125E" w:rsidP="000A4361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(1)</w:t>
            </w:r>
          </w:p>
        </w:tc>
        <w:tc>
          <w:tcPr>
            <w:tcW w:w="974" w:type="pct"/>
            <w:tcBorders>
              <w:bottom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102F4F" w14:textId="77777777" w:rsidR="00E4125E" w:rsidRDefault="00E4125E" w:rsidP="000A4361">
            <w:pPr>
              <w:jc w:val="center"/>
            </w:pPr>
            <w:r>
              <w:rPr>
                <w:rFonts w:hint="eastAsia"/>
              </w:rPr>
              <w:t>(2)</w:t>
            </w:r>
          </w:p>
        </w:tc>
        <w:tc>
          <w:tcPr>
            <w:tcW w:w="974" w:type="pct"/>
            <w:tcBorders>
              <w:bottom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EF3C591" w14:textId="77777777" w:rsidR="00E4125E" w:rsidRDefault="00E4125E" w:rsidP="000A4361">
            <w:pPr>
              <w:jc w:val="center"/>
            </w:pPr>
            <w:r>
              <w:rPr>
                <w:rFonts w:hint="eastAsia"/>
              </w:rPr>
              <w:t>(3)</w:t>
            </w:r>
          </w:p>
        </w:tc>
        <w:tc>
          <w:tcPr>
            <w:tcW w:w="974" w:type="pct"/>
            <w:tcBorders>
              <w:bottom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8EEF350" w14:textId="77777777" w:rsidR="00E4125E" w:rsidRDefault="00E4125E" w:rsidP="000A4361">
            <w:pPr>
              <w:jc w:val="center"/>
            </w:pPr>
            <w:r>
              <w:rPr>
                <w:rFonts w:hint="eastAsia"/>
              </w:rPr>
              <w:t>(4)</w:t>
            </w:r>
          </w:p>
        </w:tc>
      </w:tr>
      <w:tr w:rsidR="00E4125E" w14:paraId="4394DF9B" w14:textId="77777777" w:rsidTr="002977D5">
        <w:trPr>
          <w:tblCellSpacing w:w="15" w:type="dxa"/>
        </w:trPr>
        <w:tc>
          <w:tcPr>
            <w:tcW w:w="974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D36623C" w14:textId="77777777" w:rsidR="00E4125E" w:rsidRDefault="00E4125E" w:rsidP="000A436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金融知识</w:t>
            </w:r>
          </w:p>
        </w:tc>
        <w:tc>
          <w:tcPr>
            <w:tcW w:w="974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6384E5" w14:textId="77777777" w:rsidR="00E4125E" w:rsidRDefault="00E4125E" w:rsidP="000A4361">
            <w:pPr>
              <w:jc w:val="center"/>
            </w:pPr>
            <w:r>
              <w:rPr>
                <w:rFonts w:hint="eastAsia"/>
              </w:rPr>
              <w:t>0.439</w:t>
            </w:r>
            <w:r>
              <w:rPr>
                <w:rFonts w:hint="eastAsia"/>
                <w:vertAlign w:val="superscript"/>
              </w:rPr>
              <w:t>***</w:t>
            </w:r>
          </w:p>
        </w:tc>
        <w:tc>
          <w:tcPr>
            <w:tcW w:w="974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EE0AA7" w14:textId="77777777" w:rsidR="00E4125E" w:rsidRDefault="00E4125E" w:rsidP="000A4361">
            <w:pPr>
              <w:jc w:val="center"/>
            </w:pPr>
            <w:r>
              <w:rPr>
                <w:rFonts w:hint="eastAsia"/>
              </w:rPr>
              <w:t>0.222</w:t>
            </w:r>
            <w:r>
              <w:rPr>
                <w:rFonts w:hint="eastAsia"/>
                <w:vertAlign w:val="superscript"/>
              </w:rPr>
              <w:t>***</w:t>
            </w:r>
          </w:p>
        </w:tc>
        <w:tc>
          <w:tcPr>
            <w:tcW w:w="974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1B6AC1" w14:textId="77777777" w:rsidR="00E4125E" w:rsidRDefault="00E4125E" w:rsidP="000A4361">
            <w:pPr>
              <w:jc w:val="center"/>
            </w:pPr>
            <w:r>
              <w:rPr>
                <w:rFonts w:hint="eastAsia"/>
              </w:rPr>
              <w:t>0.073</w:t>
            </w:r>
            <w:r>
              <w:rPr>
                <w:rFonts w:hint="eastAsia"/>
                <w:vertAlign w:val="superscript"/>
              </w:rPr>
              <w:t>***</w:t>
            </w:r>
          </w:p>
        </w:tc>
        <w:tc>
          <w:tcPr>
            <w:tcW w:w="974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7DB4FE5" w14:textId="77777777" w:rsidR="00E4125E" w:rsidRDefault="00E4125E" w:rsidP="000A4361">
            <w:pPr>
              <w:jc w:val="center"/>
            </w:pPr>
            <w:r>
              <w:rPr>
                <w:rFonts w:hint="eastAsia"/>
              </w:rPr>
              <w:t>0.082</w:t>
            </w:r>
            <w:r>
              <w:rPr>
                <w:rFonts w:hint="eastAsia"/>
                <w:vertAlign w:val="superscript"/>
              </w:rPr>
              <w:t>***</w:t>
            </w:r>
          </w:p>
        </w:tc>
      </w:tr>
      <w:tr w:rsidR="00E4125E" w14:paraId="0C9EFA46" w14:textId="77777777" w:rsidTr="002977D5">
        <w:trPr>
          <w:tblCellSpacing w:w="15" w:type="dxa"/>
        </w:trPr>
        <w:tc>
          <w:tcPr>
            <w:tcW w:w="974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5307DD" w14:textId="77777777" w:rsidR="00E4125E" w:rsidRDefault="00E4125E" w:rsidP="000A4361"/>
        </w:tc>
        <w:tc>
          <w:tcPr>
            <w:tcW w:w="974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6178DC" w14:textId="77777777" w:rsidR="00E4125E" w:rsidRDefault="00E4125E" w:rsidP="000A4361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(0.034)</w:t>
            </w:r>
          </w:p>
        </w:tc>
        <w:tc>
          <w:tcPr>
            <w:tcW w:w="974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666604" w14:textId="77777777" w:rsidR="00E4125E" w:rsidRDefault="00E4125E" w:rsidP="000A4361">
            <w:pPr>
              <w:jc w:val="center"/>
            </w:pPr>
            <w:r>
              <w:rPr>
                <w:rFonts w:hint="eastAsia"/>
              </w:rPr>
              <w:t>(0.031)</w:t>
            </w:r>
          </w:p>
        </w:tc>
        <w:tc>
          <w:tcPr>
            <w:tcW w:w="974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6475FA" w14:textId="77777777" w:rsidR="00E4125E" w:rsidRDefault="00E4125E" w:rsidP="000A4361">
            <w:pPr>
              <w:jc w:val="center"/>
            </w:pPr>
            <w:r>
              <w:rPr>
                <w:rFonts w:hint="eastAsia"/>
              </w:rPr>
              <w:t>(0.009)</w:t>
            </w:r>
          </w:p>
        </w:tc>
        <w:tc>
          <w:tcPr>
            <w:tcW w:w="974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0EDF73" w14:textId="77777777" w:rsidR="00E4125E" w:rsidRDefault="00E4125E" w:rsidP="000A4361">
            <w:pPr>
              <w:jc w:val="center"/>
            </w:pPr>
            <w:r>
              <w:rPr>
                <w:rFonts w:hint="eastAsia"/>
              </w:rPr>
              <w:t>(0.009)</w:t>
            </w:r>
          </w:p>
        </w:tc>
      </w:tr>
      <w:tr w:rsidR="00E4125E" w14:paraId="259ED11F" w14:textId="77777777" w:rsidTr="002977D5">
        <w:trPr>
          <w:tblCellSpacing w:w="15" w:type="dxa"/>
        </w:trPr>
        <w:tc>
          <w:tcPr>
            <w:tcW w:w="974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F40B72" w14:textId="77777777" w:rsidR="00E4125E" w:rsidRDefault="00E4125E" w:rsidP="000A4361">
            <w:r>
              <w:rPr>
                <w:rFonts w:hint="eastAsia"/>
              </w:rPr>
              <w:t>风险厌恶水平</w:t>
            </w:r>
          </w:p>
        </w:tc>
        <w:tc>
          <w:tcPr>
            <w:tcW w:w="974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2680136" w14:textId="77777777" w:rsidR="00E4125E" w:rsidRDefault="00E4125E" w:rsidP="000A4361">
            <w:pPr>
              <w:jc w:val="center"/>
            </w:pPr>
            <w:r>
              <w:rPr>
                <w:rFonts w:hint="eastAsia"/>
              </w:rPr>
              <w:t>-0.243</w:t>
            </w:r>
            <w:r>
              <w:rPr>
                <w:rFonts w:hint="eastAsia"/>
                <w:vertAlign w:val="superscript"/>
              </w:rPr>
              <w:t>***</w:t>
            </w:r>
          </w:p>
        </w:tc>
        <w:tc>
          <w:tcPr>
            <w:tcW w:w="974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034490" w14:textId="77777777" w:rsidR="00E4125E" w:rsidRDefault="00E4125E" w:rsidP="000A4361">
            <w:pPr>
              <w:jc w:val="center"/>
            </w:pPr>
            <w:r>
              <w:rPr>
                <w:rFonts w:hint="eastAsia"/>
              </w:rPr>
              <w:t>-0.279</w:t>
            </w:r>
            <w:r>
              <w:rPr>
                <w:rFonts w:hint="eastAsia"/>
                <w:vertAlign w:val="superscript"/>
              </w:rPr>
              <w:t>***</w:t>
            </w:r>
          </w:p>
        </w:tc>
        <w:tc>
          <w:tcPr>
            <w:tcW w:w="974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6A4140" w14:textId="77777777" w:rsidR="00E4125E" w:rsidRDefault="00E4125E" w:rsidP="000A4361">
            <w:pPr>
              <w:jc w:val="center"/>
            </w:pPr>
            <w:r>
              <w:rPr>
                <w:rFonts w:hint="eastAsia"/>
              </w:rPr>
              <w:t>-0.044</w:t>
            </w:r>
            <w:r>
              <w:rPr>
                <w:rFonts w:hint="eastAsia"/>
                <w:vertAlign w:val="superscript"/>
              </w:rPr>
              <w:t>***</w:t>
            </w:r>
          </w:p>
        </w:tc>
        <w:tc>
          <w:tcPr>
            <w:tcW w:w="974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255EE2C" w14:textId="77777777" w:rsidR="00E4125E" w:rsidRDefault="00E4125E" w:rsidP="000A4361">
            <w:pPr>
              <w:jc w:val="center"/>
            </w:pPr>
            <w:r>
              <w:rPr>
                <w:rFonts w:hint="eastAsia"/>
              </w:rPr>
              <w:t>-0.071</w:t>
            </w:r>
            <w:r>
              <w:rPr>
                <w:rFonts w:hint="eastAsia"/>
                <w:vertAlign w:val="superscript"/>
              </w:rPr>
              <w:t>***</w:t>
            </w:r>
          </w:p>
        </w:tc>
      </w:tr>
      <w:tr w:rsidR="00E4125E" w14:paraId="5BC2AD0D" w14:textId="77777777" w:rsidTr="002977D5">
        <w:trPr>
          <w:tblCellSpacing w:w="15" w:type="dxa"/>
        </w:trPr>
        <w:tc>
          <w:tcPr>
            <w:tcW w:w="974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8C96282" w14:textId="77777777" w:rsidR="00E4125E" w:rsidRDefault="00E4125E" w:rsidP="000A4361"/>
        </w:tc>
        <w:tc>
          <w:tcPr>
            <w:tcW w:w="974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0D503AC" w14:textId="77777777" w:rsidR="00E4125E" w:rsidRDefault="00E4125E" w:rsidP="000A4361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(0.031)</w:t>
            </w:r>
          </w:p>
        </w:tc>
        <w:tc>
          <w:tcPr>
            <w:tcW w:w="974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FAAD48" w14:textId="77777777" w:rsidR="00E4125E" w:rsidRDefault="00E4125E" w:rsidP="000A4361">
            <w:pPr>
              <w:jc w:val="center"/>
            </w:pPr>
            <w:r>
              <w:rPr>
                <w:rFonts w:hint="eastAsia"/>
              </w:rPr>
              <w:t>(0.031)</w:t>
            </w:r>
          </w:p>
        </w:tc>
        <w:tc>
          <w:tcPr>
            <w:tcW w:w="974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D68E28" w14:textId="77777777" w:rsidR="00E4125E" w:rsidRDefault="00E4125E" w:rsidP="000A4361">
            <w:pPr>
              <w:jc w:val="center"/>
            </w:pPr>
            <w:r>
              <w:rPr>
                <w:rFonts w:hint="eastAsia"/>
              </w:rPr>
              <w:t>(0.008)</w:t>
            </w:r>
          </w:p>
        </w:tc>
        <w:tc>
          <w:tcPr>
            <w:tcW w:w="974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1856B1" w14:textId="77777777" w:rsidR="00E4125E" w:rsidRDefault="00E4125E" w:rsidP="000A4361">
            <w:pPr>
              <w:jc w:val="center"/>
            </w:pPr>
            <w:r>
              <w:rPr>
                <w:rFonts w:hint="eastAsia"/>
              </w:rPr>
              <w:t>(0.008)</w:t>
            </w:r>
          </w:p>
        </w:tc>
      </w:tr>
      <w:tr w:rsidR="00E4125E" w14:paraId="7A5C5B7C" w14:textId="77777777" w:rsidTr="002977D5">
        <w:trPr>
          <w:tblCellSpacing w:w="15" w:type="dxa"/>
        </w:trPr>
        <w:tc>
          <w:tcPr>
            <w:tcW w:w="4957" w:type="pct"/>
            <w:gridSpan w:val="5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1FF73B" w14:textId="77777777" w:rsidR="00E4125E" w:rsidRDefault="00E4125E" w:rsidP="000A4361"/>
        </w:tc>
      </w:tr>
      <w:tr w:rsidR="00E4125E" w14:paraId="1A4A073A" w14:textId="77777777" w:rsidTr="002977D5">
        <w:trPr>
          <w:tblCellSpacing w:w="15" w:type="dxa"/>
        </w:trPr>
        <w:tc>
          <w:tcPr>
            <w:tcW w:w="974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42EA812" w14:textId="77777777" w:rsidR="00E4125E" w:rsidRDefault="00E4125E" w:rsidP="000A436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Observations</w:t>
            </w:r>
          </w:p>
        </w:tc>
        <w:tc>
          <w:tcPr>
            <w:tcW w:w="974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CF2967A" w14:textId="77777777" w:rsidR="00E4125E" w:rsidRDefault="00E4125E" w:rsidP="000A4361">
            <w:pPr>
              <w:jc w:val="center"/>
            </w:pPr>
            <w:r>
              <w:rPr>
                <w:rFonts w:hint="eastAsia"/>
              </w:rPr>
              <w:t>4,318</w:t>
            </w:r>
          </w:p>
        </w:tc>
        <w:tc>
          <w:tcPr>
            <w:tcW w:w="974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839B4B" w14:textId="77777777" w:rsidR="00E4125E" w:rsidRDefault="00E4125E" w:rsidP="000A4361">
            <w:pPr>
              <w:jc w:val="center"/>
            </w:pPr>
            <w:r>
              <w:rPr>
                <w:rFonts w:hint="eastAsia"/>
              </w:rPr>
              <w:t>4,318</w:t>
            </w:r>
          </w:p>
        </w:tc>
        <w:tc>
          <w:tcPr>
            <w:tcW w:w="974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0E93EFA" w14:textId="77777777" w:rsidR="00E4125E" w:rsidRDefault="00E4125E" w:rsidP="000A4361">
            <w:pPr>
              <w:jc w:val="center"/>
            </w:pPr>
            <w:r>
              <w:rPr>
                <w:rFonts w:hint="eastAsia"/>
              </w:rPr>
              <w:t>4,318</w:t>
            </w:r>
          </w:p>
        </w:tc>
        <w:tc>
          <w:tcPr>
            <w:tcW w:w="974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21AF2D" w14:textId="77777777" w:rsidR="00E4125E" w:rsidRDefault="00E4125E" w:rsidP="000A4361">
            <w:pPr>
              <w:jc w:val="center"/>
            </w:pPr>
            <w:r>
              <w:rPr>
                <w:rFonts w:hint="eastAsia"/>
              </w:rPr>
              <w:t>4,318</w:t>
            </w:r>
          </w:p>
        </w:tc>
      </w:tr>
      <w:tr w:rsidR="00E4125E" w14:paraId="528113E5" w14:textId="77777777" w:rsidTr="002977D5">
        <w:trPr>
          <w:tblCellSpacing w:w="15" w:type="dxa"/>
        </w:trPr>
        <w:tc>
          <w:tcPr>
            <w:tcW w:w="974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03EBB0" w14:textId="77777777" w:rsidR="00E4125E" w:rsidRDefault="00E4125E" w:rsidP="000A4361">
            <w:pPr>
              <w:rPr>
                <w:vertAlign w:val="superscript"/>
              </w:rPr>
            </w:pPr>
            <w:r>
              <w:rPr>
                <w:rFonts w:hint="eastAsia"/>
              </w:rPr>
              <w:t>Pseudo R</w:t>
            </w:r>
            <w:r>
              <w:rPr>
                <w:rFonts w:hint="eastAsia"/>
                <w:vertAlign w:val="superscript"/>
              </w:rPr>
              <w:t>2</w:t>
            </w:r>
          </w:p>
        </w:tc>
        <w:tc>
          <w:tcPr>
            <w:tcW w:w="974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759632" w14:textId="77777777" w:rsidR="00E4125E" w:rsidRDefault="00E4125E" w:rsidP="000A4361">
            <w:pPr>
              <w:jc w:val="center"/>
            </w:pPr>
            <w:r>
              <w:rPr>
                <w:rFonts w:hint="eastAsia"/>
              </w:rPr>
              <w:t>0.3811</w:t>
            </w:r>
          </w:p>
        </w:tc>
        <w:tc>
          <w:tcPr>
            <w:tcW w:w="974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0FB06E" w14:textId="77777777" w:rsidR="00E4125E" w:rsidRDefault="00E4125E" w:rsidP="000A4361">
            <w:pPr>
              <w:jc w:val="center"/>
            </w:pPr>
            <w:r>
              <w:rPr>
                <w:rFonts w:hint="eastAsia"/>
              </w:rPr>
              <w:t>0.3728</w:t>
            </w:r>
          </w:p>
        </w:tc>
        <w:tc>
          <w:tcPr>
            <w:tcW w:w="974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8F026E5" w14:textId="77777777" w:rsidR="00E4125E" w:rsidRDefault="00E4125E" w:rsidP="000A4361">
            <w:pPr>
              <w:jc w:val="center"/>
            </w:pPr>
            <w:r>
              <w:rPr>
                <w:rFonts w:hint="eastAsia"/>
              </w:rPr>
              <w:t>0.3822</w:t>
            </w:r>
          </w:p>
        </w:tc>
        <w:tc>
          <w:tcPr>
            <w:tcW w:w="974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10E07D" w14:textId="77777777" w:rsidR="00E4125E" w:rsidRDefault="00E4125E" w:rsidP="000A4361">
            <w:pPr>
              <w:jc w:val="center"/>
            </w:pPr>
            <w:r>
              <w:rPr>
                <w:rFonts w:hint="eastAsia"/>
              </w:rPr>
              <w:t>0.2815</w:t>
            </w:r>
          </w:p>
        </w:tc>
      </w:tr>
      <w:tr w:rsidR="00E4125E" w14:paraId="3B648968" w14:textId="77777777" w:rsidTr="002977D5">
        <w:trPr>
          <w:tblCellSpacing w:w="15" w:type="dxa"/>
        </w:trPr>
        <w:tc>
          <w:tcPr>
            <w:tcW w:w="4957" w:type="pct"/>
            <w:gridSpan w:val="5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E51507" w14:textId="77777777" w:rsidR="00E4125E" w:rsidRDefault="00E4125E" w:rsidP="000A4361"/>
        </w:tc>
      </w:tr>
      <w:bookmarkEnd w:id="0"/>
    </w:tbl>
    <w:p w14:paraId="7C7EF999" w14:textId="5FB2102A" w:rsidR="008561F9" w:rsidRDefault="008561F9"/>
    <w:p w14:paraId="4D2317CA" w14:textId="565475E0" w:rsidR="001E51EC" w:rsidRDefault="001E51EC"/>
    <w:p w14:paraId="013AF5E2" w14:textId="4DF79AF8" w:rsidR="001E51EC" w:rsidRDefault="001E51EC"/>
    <w:p w14:paraId="1A897E18" w14:textId="77777777" w:rsidR="00C90AF7" w:rsidRDefault="00C90AF7"/>
    <w:tbl>
      <w:tblPr>
        <w:tblW w:w="5000" w:type="pct"/>
        <w:tblCellSpacing w:w="15" w:type="dxa"/>
        <w:tblLook w:val="04A0" w:firstRow="1" w:lastRow="0" w:firstColumn="1" w:lastColumn="0" w:noHBand="0" w:noVBand="1"/>
      </w:tblPr>
      <w:tblGrid>
        <w:gridCol w:w="1256"/>
        <w:gridCol w:w="851"/>
        <w:gridCol w:w="851"/>
        <w:gridCol w:w="851"/>
        <w:gridCol w:w="851"/>
        <w:gridCol w:w="851"/>
        <w:gridCol w:w="851"/>
        <w:gridCol w:w="851"/>
        <w:gridCol w:w="851"/>
        <w:gridCol w:w="332"/>
      </w:tblGrid>
      <w:tr w:rsidR="00C90AF7" w14:paraId="1CAE1C9A" w14:textId="77777777" w:rsidTr="002977D5">
        <w:trPr>
          <w:trHeight w:val="240"/>
          <w:tblCellSpacing w:w="15" w:type="dxa"/>
        </w:trPr>
        <w:tc>
          <w:tcPr>
            <w:tcW w:w="4961" w:type="pct"/>
            <w:gridSpan w:val="1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8BB511" w14:textId="77777777" w:rsidR="00C90AF7" w:rsidRDefault="00C90AF7" w:rsidP="000A4361">
            <w:pPr>
              <w:jc w:val="center"/>
              <w:rPr>
                <w:kern w:val="0"/>
                <w:sz w:val="24"/>
                <w:szCs w:val="24"/>
              </w:rPr>
            </w:pPr>
            <w:bookmarkStart w:id="1" w:name="_Hlk97558065"/>
            <w:r>
              <w:rPr>
                <w:rStyle w:val="a7"/>
                <w:rFonts w:hint="eastAsia"/>
              </w:rPr>
              <w:t>金融素养、风险厌恶水平对家庭资产选择影响</w:t>
            </w:r>
            <w:r>
              <w:rPr>
                <w:rStyle w:val="a7"/>
                <w:rFonts w:hint="eastAsia"/>
              </w:rPr>
              <w:t>(</w:t>
            </w:r>
            <w:r>
              <w:rPr>
                <w:rStyle w:val="a7"/>
                <w:rFonts w:hint="eastAsia"/>
              </w:rPr>
              <w:t>对经济、金融信息的关注程度</w:t>
            </w:r>
            <w:r>
              <w:rPr>
                <w:rStyle w:val="a7"/>
                <w:rFonts w:hint="eastAsia"/>
              </w:rPr>
              <w:t>)</w:t>
            </w:r>
          </w:p>
        </w:tc>
      </w:tr>
      <w:tr w:rsidR="00C90AF7" w14:paraId="086EAFB8" w14:textId="77777777" w:rsidTr="002977D5">
        <w:trPr>
          <w:trHeight w:val="259"/>
          <w:tblCellSpacing w:w="15" w:type="dxa"/>
        </w:trPr>
        <w:tc>
          <w:tcPr>
            <w:tcW w:w="744" w:type="pct"/>
            <w:tcBorders>
              <w:top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EB927F" w14:textId="77777777" w:rsidR="00C90AF7" w:rsidRDefault="00C90AF7" w:rsidP="000A436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8" w:type="pct"/>
            <w:gridSpan w:val="9"/>
            <w:tcBorders>
              <w:top w:val="single" w:sz="4" w:space="0" w:color="auto"/>
              <w:bottom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5FD4AC" w14:textId="77777777" w:rsidR="00C90AF7" w:rsidRDefault="00C90AF7" w:rsidP="000A4361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a8"/>
                <w:rFonts w:hint="eastAsia"/>
              </w:rPr>
              <w:t>Dependent variable:</w:t>
            </w:r>
          </w:p>
        </w:tc>
      </w:tr>
      <w:tr w:rsidR="00C90AF7" w14:paraId="20D5DFDA" w14:textId="77777777" w:rsidTr="002977D5">
        <w:trPr>
          <w:gridAfter w:val="1"/>
          <w:wAfter w:w="287" w:type="dxa"/>
          <w:trHeight w:val="490"/>
          <w:tblCellSpacing w:w="15" w:type="dxa"/>
        </w:trPr>
        <w:tc>
          <w:tcPr>
            <w:tcW w:w="744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A9E9CB" w14:textId="77777777" w:rsidR="00C90AF7" w:rsidRDefault="00C90AF7" w:rsidP="000A436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7B0A0F" w14:textId="77777777" w:rsidR="00C90AF7" w:rsidRDefault="00C90AF7" w:rsidP="000A4361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参与股票市场</w:t>
            </w:r>
          </w:p>
        </w:tc>
        <w:tc>
          <w:tcPr>
            <w:tcW w:w="50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3D97D9" w14:textId="77777777" w:rsidR="00C90AF7" w:rsidRDefault="00C90AF7" w:rsidP="000A4361">
            <w:pPr>
              <w:jc w:val="center"/>
            </w:pPr>
            <w:r>
              <w:rPr>
                <w:rFonts w:hint="eastAsia"/>
              </w:rPr>
              <w:t>参与金融市场</w:t>
            </w:r>
          </w:p>
        </w:tc>
        <w:tc>
          <w:tcPr>
            <w:tcW w:w="50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BF734BA" w14:textId="77777777" w:rsidR="00C90AF7" w:rsidRDefault="00C90AF7" w:rsidP="000A4361">
            <w:pPr>
              <w:jc w:val="center"/>
            </w:pPr>
            <w:r>
              <w:rPr>
                <w:rFonts w:hint="eastAsia"/>
              </w:rPr>
              <w:t>参与股票市场</w:t>
            </w:r>
          </w:p>
        </w:tc>
        <w:tc>
          <w:tcPr>
            <w:tcW w:w="50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AE95B1" w14:textId="77777777" w:rsidR="00C90AF7" w:rsidRDefault="00C90AF7" w:rsidP="000A4361">
            <w:pPr>
              <w:jc w:val="center"/>
            </w:pPr>
            <w:r>
              <w:rPr>
                <w:rFonts w:hint="eastAsia"/>
              </w:rPr>
              <w:t>参与金融市场</w:t>
            </w:r>
          </w:p>
        </w:tc>
        <w:tc>
          <w:tcPr>
            <w:tcW w:w="50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5B18423" w14:textId="77777777" w:rsidR="00C90AF7" w:rsidRDefault="00C90AF7" w:rsidP="000A4361">
            <w:pPr>
              <w:jc w:val="center"/>
            </w:pPr>
            <w:r>
              <w:rPr>
                <w:rFonts w:hint="eastAsia"/>
              </w:rPr>
              <w:t>股票资产占比</w:t>
            </w:r>
          </w:p>
        </w:tc>
        <w:tc>
          <w:tcPr>
            <w:tcW w:w="50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270E94" w14:textId="77777777" w:rsidR="00C90AF7" w:rsidRDefault="00C90AF7" w:rsidP="000A4361">
            <w:pPr>
              <w:jc w:val="center"/>
            </w:pPr>
            <w:r>
              <w:rPr>
                <w:rFonts w:hint="eastAsia"/>
              </w:rPr>
              <w:t>风险资产占比</w:t>
            </w:r>
          </w:p>
        </w:tc>
        <w:tc>
          <w:tcPr>
            <w:tcW w:w="50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6711C3" w14:textId="77777777" w:rsidR="00C90AF7" w:rsidRDefault="00C90AF7" w:rsidP="000A4361">
            <w:pPr>
              <w:jc w:val="center"/>
            </w:pPr>
            <w:r>
              <w:rPr>
                <w:rFonts w:hint="eastAsia"/>
              </w:rPr>
              <w:t>股票资产占比</w:t>
            </w:r>
          </w:p>
        </w:tc>
        <w:tc>
          <w:tcPr>
            <w:tcW w:w="50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21696A" w14:textId="77777777" w:rsidR="00C90AF7" w:rsidRDefault="00C90AF7" w:rsidP="000A4361">
            <w:pPr>
              <w:jc w:val="center"/>
            </w:pPr>
            <w:r>
              <w:rPr>
                <w:rFonts w:hint="eastAsia"/>
              </w:rPr>
              <w:t>风险资产占比</w:t>
            </w:r>
          </w:p>
        </w:tc>
      </w:tr>
      <w:tr w:rsidR="00C90AF7" w14:paraId="38658F6C" w14:textId="77777777" w:rsidTr="002977D5">
        <w:trPr>
          <w:gridAfter w:val="1"/>
          <w:wAfter w:w="287" w:type="dxa"/>
          <w:trHeight w:val="240"/>
          <w:tblCellSpacing w:w="15" w:type="dxa"/>
        </w:trPr>
        <w:tc>
          <w:tcPr>
            <w:tcW w:w="744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7F96797" w14:textId="77777777" w:rsidR="00C90AF7" w:rsidRDefault="00C90AF7" w:rsidP="000A4361"/>
        </w:tc>
        <w:tc>
          <w:tcPr>
            <w:tcW w:w="50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07EAF0" w14:textId="77777777" w:rsidR="00C90AF7" w:rsidRDefault="00C90AF7" w:rsidP="000A4361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Style w:val="a8"/>
                <w:rFonts w:hint="eastAsia"/>
              </w:rPr>
              <w:t>probit</w:t>
            </w:r>
            <w:proofErr w:type="spellEnd"/>
          </w:p>
        </w:tc>
        <w:tc>
          <w:tcPr>
            <w:tcW w:w="50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8CCE649" w14:textId="77777777" w:rsidR="00C90AF7" w:rsidRDefault="00C90AF7" w:rsidP="000A4361">
            <w:pPr>
              <w:jc w:val="center"/>
            </w:pPr>
            <w:proofErr w:type="spellStart"/>
            <w:r>
              <w:rPr>
                <w:rStyle w:val="a8"/>
                <w:rFonts w:hint="eastAsia"/>
              </w:rPr>
              <w:t>probit</w:t>
            </w:r>
            <w:proofErr w:type="spellEnd"/>
          </w:p>
        </w:tc>
        <w:tc>
          <w:tcPr>
            <w:tcW w:w="50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AB43FB" w14:textId="77777777" w:rsidR="00C90AF7" w:rsidRDefault="00C90AF7" w:rsidP="000A4361">
            <w:pPr>
              <w:jc w:val="center"/>
            </w:pPr>
            <w:proofErr w:type="spellStart"/>
            <w:r>
              <w:rPr>
                <w:rStyle w:val="a8"/>
                <w:rFonts w:hint="eastAsia"/>
              </w:rPr>
              <w:t>probit</w:t>
            </w:r>
            <w:proofErr w:type="spellEnd"/>
          </w:p>
        </w:tc>
        <w:tc>
          <w:tcPr>
            <w:tcW w:w="50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5BB645" w14:textId="77777777" w:rsidR="00C90AF7" w:rsidRDefault="00C90AF7" w:rsidP="000A4361">
            <w:pPr>
              <w:jc w:val="center"/>
            </w:pPr>
            <w:proofErr w:type="spellStart"/>
            <w:r>
              <w:rPr>
                <w:rStyle w:val="a8"/>
                <w:rFonts w:hint="eastAsia"/>
              </w:rPr>
              <w:t>probit</w:t>
            </w:r>
            <w:proofErr w:type="spellEnd"/>
          </w:p>
        </w:tc>
        <w:tc>
          <w:tcPr>
            <w:tcW w:w="50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6C56DA" w14:textId="77777777" w:rsidR="00C90AF7" w:rsidRDefault="00C90AF7" w:rsidP="000A4361">
            <w:pPr>
              <w:jc w:val="center"/>
            </w:pPr>
            <w:r>
              <w:rPr>
                <w:rStyle w:val="a8"/>
                <w:rFonts w:hint="eastAsia"/>
              </w:rPr>
              <w:t>Tobit</w:t>
            </w:r>
          </w:p>
        </w:tc>
        <w:tc>
          <w:tcPr>
            <w:tcW w:w="50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C4C9E52" w14:textId="77777777" w:rsidR="00C90AF7" w:rsidRDefault="00C90AF7" w:rsidP="000A4361">
            <w:pPr>
              <w:jc w:val="center"/>
            </w:pPr>
            <w:r>
              <w:rPr>
                <w:rStyle w:val="a8"/>
                <w:rFonts w:hint="eastAsia"/>
              </w:rPr>
              <w:t>Tobit</w:t>
            </w:r>
          </w:p>
        </w:tc>
        <w:tc>
          <w:tcPr>
            <w:tcW w:w="50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628150" w14:textId="77777777" w:rsidR="00C90AF7" w:rsidRDefault="00C90AF7" w:rsidP="000A4361">
            <w:pPr>
              <w:jc w:val="center"/>
            </w:pPr>
            <w:r>
              <w:rPr>
                <w:rStyle w:val="a8"/>
                <w:rFonts w:hint="eastAsia"/>
              </w:rPr>
              <w:t>Tobit</w:t>
            </w:r>
          </w:p>
        </w:tc>
        <w:tc>
          <w:tcPr>
            <w:tcW w:w="50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807A584" w14:textId="77777777" w:rsidR="00C90AF7" w:rsidRDefault="00C90AF7" w:rsidP="000A4361">
            <w:pPr>
              <w:jc w:val="center"/>
            </w:pPr>
            <w:r>
              <w:rPr>
                <w:rStyle w:val="a8"/>
                <w:rFonts w:hint="eastAsia"/>
              </w:rPr>
              <w:t>Tobit</w:t>
            </w:r>
          </w:p>
        </w:tc>
      </w:tr>
      <w:tr w:rsidR="00C90AF7" w14:paraId="4A248BE6" w14:textId="77777777" w:rsidTr="002977D5">
        <w:trPr>
          <w:gridAfter w:val="1"/>
          <w:wAfter w:w="287" w:type="dxa"/>
          <w:trHeight w:val="249"/>
          <w:tblCellSpacing w:w="15" w:type="dxa"/>
        </w:trPr>
        <w:tc>
          <w:tcPr>
            <w:tcW w:w="744" w:type="pct"/>
            <w:tcBorders>
              <w:bottom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B3BED3D" w14:textId="77777777" w:rsidR="00C90AF7" w:rsidRDefault="00C90AF7" w:rsidP="000A4361"/>
        </w:tc>
        <w:tc>
          <w:tcPr>
            <w:tcW w:w="505" w:type="pct"/>
            <w:tcBorders>
              <w:bottom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09102F" w14:textId="77777777" w:rsidR="00C90AF7" w:rsidRDefault="00C90AF7" w:rsidP="000A4361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(1)</w:t>
            </w:r>
          </w:p>
        </w:tc>
        <w:tc>
          <w:tcPr>
            <w:tcW w:w="505" w:type="pct"/>
            <w:tcBorders>
              <w:bottom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BE9871" w14:textId="77777777" w:rsidR="00C90AF7" w:rsidRDefault="00C90AF7" w:rsidP="000A4361">
            <w:pPr>
              <w:jc w:val="center"/>
            </w:pPr>
            <w:r>
              <w:rPr>
                <w:rFonts w:hint="eastAsia"/>
              </w:rPr>
              <w:t>(2)</w:t>
            </w:r>
          </w:p>
        </w:tc>
        <w:tc>
          <w:tcPr>
            <w:tcW w:w="505" w:type="pct"/>
            <w:tcBorders>
              <w:bottom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EAF7D3" w14:textId="77777777" w:rsidR="00C90AF7" w:rsidRDefault="00C90AF7" w:rsidP="000A4361">
            <w:pPr>
              <w:jc w:val="center"/>
            </w:pPr>
            <w:r>
              <w:rPr>
                <w:rFonts w:hint="eastAsia"/>
              </w:rPr>
              <w:t>(3)</w:t>
            </w:r>
          </w:p>
        </w:tc>
        <w:tc>
          <w:tcPr>
            <w:tcW w:w="505" w:type="pct"/>
            <w:tcBorders>
              <w:bottom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322C26" w14:textId="77777777" w:rsidR="00C90AF7" w:rsidRDefault="00C90AF7" w:rsidP="000A4361">
            <w:pPr>
              <w:jc w:val="center"/>
            </w:pPr>
            <w:r>
              <w:rPr>
                <w:rFonts w:hint="eastAsia"/>
              </w:rPr>
              <w:t>(4)</w:t>
            </w:r>
          </w:p>
        </w:tc>
        <w:tc>
          <w:tcPr>
            <w:tcW w:w="505" w:type="pct"/>
            <w:tcBorders>
              <w:bottom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D4871F" w14:textId="77777777" w:rsidR="00C90AF7" w:rsidRDefault="00C90AF7" w:rsidP="000A4361">
            <w:pPr>
              <w:jc w:val="center"/>
            </w:pPr>
            <w:r>
              <w:rPr>
                <w:rFonts w:hint="eastAsia"/>
              </w:rPr>
              <w:t>(5)</w:t>
            </w:r>
          </w:p>
        </w:tc>
        <w:tc>
          <w:tcPr>
            <w:tcW w:w="505" w:type="pct"/>
            <w:tcBorders>
              <w:bottom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507786" w14:textId="77777777" w:rsidR="00C90AF7" w:rsidRDefault="00C90AF7" w:rsidP="000A4361">
            <w:pPr>
              <w:jc w:val="center"/>
            </w:pPr>
            <w:r>
              <w:rPr>
                <w:rFonts w:hint="eastAsia"/>
              </w:rPr>
              <w:t>(6)</w:t>
            </w:r>
          </w:p>
        </w:tc>
        <w:tc>
          <w:tcPr>
            <w:tcW w:w="505" w:type="pct"/>
            <w:tcBorders>
              <w:bottom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05F930" w14:textId="77777777" w:rsidR="00C90AF7" w:rsidRDefault="00C90AF7" w:rsidP="000A4361">
            <w:pPr>
              <w:jc w:val="center"/>
            </w:pPr>
            <w:r>
              <w:rPr>
                <w:rFonts w:hint="eastAsia"/>
              </w:rPr>
              <w:t>(7)</w:t>
            </w:r>
          </w:p>
        </w:tc>
        <w:tc>
          <w:tcPr>
            <w:tcW w:w="505" w:type="pct"/>
            <w:tcBorders>
              <w:bottom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359867" w14:textId="77777777" w:rsidR="00C90AF7" w:rsidRDefault="00C90AF7" w:rsidP="000A4361">
            <w:pPr>
              <w:jc w:val="center"/>
            </w:pPr>
            <w:r>
              <w:rPr>
                <w:rFonts w:hint="eastAsia"/>
              </w:rPr>
              <w:t>(8)</w:t>
            </w:r>
          </w:p>
        </w:tc>
      </w:tr>
      <w:tr w:rsidR="00C90AF7" w14:paraId="4272A25E" w14:textId="77777777" w:rsidTr="002977D5">
        <w:trPr>
          <w:gridAfter w:val="1"/>
          <w:wAfter w:w="287" w:type="dxa"/>
          <w:trHeight w:val="240"/>
          <w:tblCellSpacing w:w="15" w:type="dxa"/>
        </w:trPr>
        <w:tc>
          <w:tcPr>
            <w:tcW w:w="744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399CEC2" w14:textId="77777777" w:rsidR="00C90AF7" w:rsidRDefault="00C90AF7" w:rsidP="000A436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风险厌恶水平</w:t>
            </w:r>
          </w:p>
        </w:tc>
        <w:tc>
          <w:tcPr>
            <w:tcW w:w="50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E9DB9D8" w14:textId="77777777" w:rsidR="00C90AF7" w:rsidRDefault="00C90AF7" w:rsidP="000A4361">
            <w:pPr>
              <w:jc w:val="center"/>
            </w:pPr>
            <w:r>
              <w:rPr>
                <w:rFonts w:hint="eastAsia"/>
              </w:rPr>
              <w:t>-0.241</w:t>
            </w:r>
            <w:r>
              <w:rPr>
                <w:rFonts w:hint="eastAsia"/>
                <w:vertAlign w:val="superscript"/>
              </w:rPr>
              <w:t>***</w:t>
            </w:r>
          </w:p>
        </w:tc>
        <w:tc>
          <w:tcPr>
            <w:tcW w:w="50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EF9DB7" w14:textId="77777777" w:rsidR="00C90AF7" w:rsidRDefault="00C90AF7" w:rsidP="000A4361">
            <w:pPr>
              <w:jc w:val="center"/>
            </w:pPr>
            <w:r>
              <w:rPr>
                <w:rFonts w:hint="eastAsia"/>
              </w:rPr>
              <w:t>-0.286</w:t>
            </w:r>
            <w:r>
              <w:rPr>
                <w:rFonts w:hint="eastAsia"/>
                <w:vertAlign w:val="superscript"/>
              </w:rPr>
              <w:t>***</w:t>
            </w:r>
          </w:p>
        </w:tc>
        <w:tc>
          <w:tcPr>
            <w:tcW w:w="50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A822DE7" w14:textId="77777777" w:rsidR="00C90AF7" w:rsidRDefault="00C90AF7" w:rsidP="000A4361">
            <w:pPr>
              <w:jc w:val="center"/>
            </w:pPr>
            <w:r>
              <w:rPr>
                <w:rFonts w:hint="eastAsia"/>
              </w:rPr>
              <w:t>-0.189</w:t>
            </w:r>
            <w:r>
              <w:rPr>
                <w:rFonts w:hint="eastAsia"/>
                <w:vertAlign w:val="superscript"/>
              </w:rPr>
              <w:t>***</w:t>
            </w:r>
          </w:p>
        </w:tc>
        <w:tc>
          <w:tcPr>
            <w:tcW w:w="50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27C825" w14:textId="77777777" w:rsidR="00C90AF7" w:rsidRDefault="00C90AF7" w:rsidP="000A4361">
            <w:pPr>
              <w:jc w:val="center"/>
            </w:pPr>
            <w:r>
              <w:rPr>
                <w:rFonts w:hint="eastAsia"/>
              </w:rPr>
              <w:t>-0.251</w:t>
            </w:r>
            <w:r>
              <w:rPr>
                <w:rFonts w:hint="eastAsia"/>
                <w:vertAlign w:val="superscript"/>
              </w:rPr>
              <w:t>***</w:t>
            </w:r>
          </w:p>
        </w:tc>
        <w:tc>
          <w:tcPr>
            <w:tcW w:w="50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435E306" w14:textId="77777777" w:rsidR="00C90AF7" w:rsidRDefault="00C90AF7" w:rsidP="000A4361">
            <w:pPr>
              <w:jc w:val="center"/>
            </w:pPr>
            <w:r>
              <w:rPr>
                <w:rFonts w:hint="eastAsia"/>
              </w:rPr>
              <w:t>-0.042</w:t>
            </w:r>
            <w:r>
              <w:rPr>
                <w:rFonts w:hint="eastAsia"/>
                <w:vertAlign w:val="superscript"/>
              </w:rPr>
              <w:t>***</w:t>
            </w:r>
          </w:p>
        </w:tc>
        <w:tc>
          <w:tcPr>
            <w:tcW w:w="50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531DC5" w14:textId="77777777" w:rsidR="00C90AF7" w:rsidRDefault="00C90AF7" w:rsidP="000A4361">
            <w:pPr>
              <w:jc w:val="center"/>
            </w:pPr>
            <w:r>
              <w:rPr>
                <w:rFonts w:hint="eastAsia"/>
              </w:rPr>
              <w:t>-0.066</w:t>
            </w:r>
            <w:r>
              <w:rPr>
                <w:rFonts w:hint="eastAsia"/>
                <w:vertAlign w:val="superscript"/>
              </w:rPr>
              <w:t>***</w:t>
            </w:r>
          </w:p>
        </w:tc>
        <w:tc>
          <w:tcPr>
            <w:tcW w:w="50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9A9D812" w14:textId="77777777" w:rsidR="00C90AF7" w:rsidRDefault="00C90AF7" w:rsidP="000A4361">
            <w:pPr>
              <w:jc w:val="center"/>
            </w:pPr>
            <w:r>
              <w:rPr>
                <w:rFonts w:hint="eastAsia"/>
              </w:rPr>
              <w:t>-0.034</w:t>
            </w:r>
            <w:r>
              <w:rPr>
                <w:rFonts w:hint="eastAsia"/>
                <w:vertAlign w:val="superscript"/>
              </w:rPr>
              <w:t>***</w:t>
            </w:r>
          </w:p>
        </w:tc>
        <w:tc>
          <w:tcPr>
            <w:tcW w:w="50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D30BA6" w14:textId="77777777" w:rsidR="00C90AF7" w:rsidRDefault="00C90AF7" w:rsidP="000A4361">
            <w:pPr>
              <w:jc w:val="center"/>
            </w:pPr>
            <w:r>
              <w:rPr>
                <w:rFonts w:hint="eastAsia"/>
              </w:rPr>
              <w:t>-0.055</w:t>
            </w:r>
            <w:r>
              <w:rPr>
                <w:rFonts w:hint="eastAsia"/>
                <w:vertAlign w:val="superscript"/>
              </w:rPr>
              <w:t>***</w:t>
            </w:r>
          </w:p>
        </w:tc>
      </w:tr>
      <w:tr w:rsidR="00C90AF7" w14:paraId="576DA84B" w14:textId="77777777" w:rsidTr="002977D5">
        <w:trPr>
          <w:gridAfter w:val="1"/>
          <w:wAfter w:w="287" w:type="dxa"/>
          <w:trHeight w:val="240"/>
          <w:tblCellSpacing w:w="15" w:type="dxa"/>
        </w:trPr>
        <w:tc>
          <w:tcPr>
            <w:tcW w:w="744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CBB96E" w14:textId="77777777" w:rsidR="00C90AF7" w:rsidRDefault="00C90AF7" w:rsidP="000A4361"/>
        </w:tc>
        <w:tc>
          <w:tcPr>
            <w:tcW w:w="50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C957D2A" w14:textId="77777777" w:rsidR="00C90AF7" w:rsidRDefault="00C90AF7" w:rsidP="000A4361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(0.031)</w:t>
            </w:r>
          </w:p>
        </w:tc>
        <w:tc>
          <w:tcPr>
            <w:tcW w:w="50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EF83AF" w14:textId="77777777" w:rsidR="00C90AF7" w:rsidRDefault="00C90AF7" w:rsidP="000A4361">
            <w:pPr>
              <w:jc w:val="center"/>
            </w:pPr>
            <w:r>
              <w:rPr>
                <w:rFonts w:hint="eastAsia"/>
              </w:rPr>
              <w:t>(0.031)</w:t>
            </w:r>
          </w:p>
        </w:tc>
        <w:tc>
          <w:tcPr>
            <w:tcW w:w="50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89B98BB" w14:textId="77777777" w:rsidR="00C90AF7" w:rsidRDefault="00C90AF7" w:rsidP="000A4361">
            <w:pPr>
              <w:jc w:val="center"/>
            </w:pPr>
            <w:r>
              <w:rPr>
                <w:rFonts w:hint="eastAsia"/>
              </w:rPr>
              <w:t>(0.032)</w:t>
            </w:r>
          </w:p>
        </w:tc>
        <w:tc>
          <w:tcPr>
            <w:tcW w:w="50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43F14B3" w14:textId="77777777" w:rsidR="00C90AF7" w:rsidRDefault="00C90AF7" w:rsidP="000A4361">
            <w:pPr>
              <w:jc w:val="center"/>
            </w:pPr>
            <w:r>
              <w:rPr>
                <w:rFonts w:hint="eastAsia"/>
              </w:rPr>
              <w:t>(0.031)</w:t>
            </w:r>
          </w:p>
        </w:tc>
        <w:tc>
          <w:tcPr>
            <w:tcW w:w="50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09FDE7" w14:textId="77777777" w:rsidR="00C90AF7" w:rsidRDefault="00C90AF7" w:rsidP="000A4361">
            <w:pPr>
              <w:jc w:val="center"/>
            </w:pPr>
            <w:r>
              <w:rPr>
                <w:rFonts w:hint="eastAsia"/>
              </w:rPr>
              <w:t>(0.008)</w:t>
            </w:r>
          </w:p>
        </w:tc>
        <w:tc>
          <w:tcPr>
            <w:tcW w:w="50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5E6FD2" w14:textId="77777777" w:rsidR="00C90AF7" w:rsidRDefault="00C90AF7" w:rsidP="000A4361">
            <w:pPr>
              <w:jc w:val="center"/>
            </w:pPr>
            <w:r>
              <w:rPr>
                <w:rFonts w:hint="eastAsia"/>
              </w:rPr>
              <w:t>(0.008)</w:t>
            </w:r>
          </w:p>
        </w:tc>
        <w:tc>
          <w:tcPr>
            <w:tcW w:w="50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F48A27" w14:textId="77777777" w:rsidR="00C90AF7" w:rsidRDefault="00C90AF7" w:rsidP="000A4361">
            <w:pPr>
              <w:jc w:val="center"/>
            </w:pPr>
            <w:r>
              <w:rPr>
                <w:rFonts w:hint="eastAsia"/>
              </w:rPr>
              <w:t>(0.008)</w:t>
            </w:r>
          </w:p>
        </w:tc>
        <w:tc>
          <w:tcPr>
            <w:tcW w:w="50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64E338" w14:textId="77777777" w:rsidR="00C90AF7" w:rsidRDefault="00C90AF7" w:rsidP="000A4361">
            <w:pPr>
              <w:jc w:val="center"/>
            </w:pPr>
            <w:r>
              <w:rPr>
                <w:rFonts w:hint="eastAsia"/>
              </w:rPr>
              <w:t>(0.008)</w:t>
            </w:r>
          </w:p>
        </w:tc>
      </w:tr>
      <w:tr w:rsidR="00C90AF7" w14:paraId="32066B0F" w14:textId="77777777" w:rsidTr="002977D5">
        <w:trPr>
          <w:gridAfter w:val="1"/>
          <w:wAfter w:w="287" w:type="dxa"/>
          <w:trHeight w:val="739"/>
          <w:tblCellSpacing w:w="15" w:type="dxa"/>
        </w:trPr>
        <w:tc>
          <w:tcPr>
            <w:tcW w:w="744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DE33FE" w14:textId="77777777" w:rsidR="00C90AF7" w:rsidRDefault="00C90AF7" w:rsidP="000A4361">
            <w:r>
              <w:rPr>
                <w:rFonts w:hint="eastAsia"/>
              </w:rPr>
              <w:t>对经济、金融信息的关注程度</w:t>
            </w:r>
          </w:p>
        </w:tc>
        <w:tc>
          <w:tcPr>
            <w:tcW w:w="50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B7D5C94" w14:textId="77777777" w:rsidR="00C90AF7" w:rsidRDefault="00C90AF7" w:rsidP="000A4361">
            <w:pPr>
              <w:jc w:val="center"/>
            </w:pPr>
            <w:r>
              <w:rPr>
                <w:rFonts w:hint="eastAsia"/>
              </w:rPr>
              <w:t>0.322</w:t>
            </w:r>
            <w:r>
              <w:rPr>
                <w:rFonts w:hint="eastAsia"/>
                <w:vertAlign w:val="superscript"/>
              </w:rPr>
              <w:t>***</w:t>
            </w:r>
          </w:p>
        </w:tc>
        <w:tc>
          <w:tcPr>
            <w:tcW w:w="50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559AA5" w14:textId="77777777" w:rsidR="00C90AF7" w:rsidRDefault="00C90AF7" w:rsidP="000A4361">
            <w:pPr>
              <w:jc w:val="center"/>
            </w:pPr>
            <w:r>
              <w:rPr>
                <w:rFonts w:hint="eastAsia"/>
              </w:rPr>
              <w:t>0.153</w:t>
            </w:r>
            <w:r>
              <w:rPr>
                <w:rFonts w:hint="eastAsia"/>
                <w:vertAlign w:val="superscript"/>
              </w:rPr>
              <w:t>***</w:t>
            </w:r>
          </w:p>
        </w:tc>
        <w:tc>
          <w:tcPr>
            <w:tcW w:w="50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61A6F9A" w14:textId="77777777" w:rsidR="00C90AF7" w:rsidRDefault="00C90AF7" w:rsidP="000A4361">
            <w:pPr>
              <w:jc w:val="center"/>
            </w:pPr>
            <w:r>
              <w:rPr>
                <w:rFonts w:hint="eastAsia"/>
              </w:rPr>
              <w:t>0.227</w:t>
            </w:r>
            <w:r>
              <w:rPr>
                <w:rFonts w:hint="eastAsia"/>
                <w:vertAlign w:val="superscript"/>
              </w:rPr>
              <w:t>***</w:t>
            </w:r>
          </w:p>
        </w:tc>
        <w:tc>
          <w:tcPr>
            <w:tcW w:w="50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38419C" w14:textId="77777777" w:rsidR="00C90AF7" w:rsidRDefault="00C90AF7" w:rsidP="000A4361">
            <w:pPr>
              <w:jc w:val="center"/>
            </w:pPr>
            <w:r>
              <w:rPr>
                <w:rFonts w:hint="eastAsia"/>
              </w:rPr>
              <w:t>0.117</w:t>
            </w:r>
            <w:r>
              <w:rPr>
                <w:rFonts w:hint="eastAsia"/>
                <w:vertAlign w:val="superscript"/>
              </w:rPr>
              <w:t>***</w:t>
            </w:r>
          </w:p>
        </w:tc>
        <w:tc>
          <w:tcPr>
            <w:tcW w:w="50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39CF45" w14:textId="77777777" w:rsidR="00C90AF7" w:rsidRDefault="00C90AF7" w:rsidP="000A4361">
            <w:pPr>
              <w:jc w:val="center"/>
            </w:pPr>
            <w:r>
              <w:rPr>
                <w:rFonts w:hint="eastAsia"/>
              </w:rPr>
              <w:t>0.055</w:t>
            </w:r>
            <w:r>
              <w:rPr>
                <w:rFonts w:hint="eastAsia"/>
                <w:vertAlign w:val="superscript"/>
              </w:rPr>
              <w:t>***</w:t>
            </w:r>
          </w:p>
        </w:tc>
        <w:tc>
          <w:tcPr>
            <w:tcW w:w="50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0D15C7E" w14:textId="77777777" w:rsidR="00C90AF7" w:rsidRDefault="00C90AF7" w:rsidP="000A4361">
            <w:pPr>
              <w:jc w:val="center"/>
            </w:pPr>
            <w:r>
              <w:rPr>
                <w:rFonts w:hint="eastAsia"/>
              </w:rPr>
              <w:t>0.076</w:t>
            </w:r>
            <w:r>
              <w:rPr>
                <w:rFonts w:hint="eastAsia"/>
                <w:vertAlign w:val="superscript"/>
              </w:rPr>
              <w:t>***</w:t>
            </w:r>
          </w:p>
        </w:tc>
        <w:tc>
          <w:tcPr>
            <w:tcW w:w="50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AD5F9C2" w14:textId="77777777" w:rsidR="00C90AF7" w:rsidRDefault="00C90AF7" w:rsidP="000A4361">
            <w:pPr>
              <w:jc w:val="center"/>
            </w:pPr>
            <w:r>
              <w:rPr>
                <w:rFonts w:hint="eastAsia"/>
              </w:rPr>
              <w:t>0.040</w:t>
            </w:r>
            <w:r>
              <w:rPr>
                <w:rFonts w:hint="eastAsia"/>
                <w:vertAlign w:val="superscript"/>
              </w:rPr>
              <w:t>***</w:t>
            </w:r>
          </w:p>
        </w:tc>
        <w:tc>
          <w:tcPr>
            <w:tcW w:w="50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DDB52DC" w14:textId="77777777" w:rsidR="00C90AF7" w:rsidRDefault="00C90AF7" w:rsidP="000A4361">
            <w:pPr>
              <w:jc w:val="center"/>
            </w:pPr>
            <w:r>
              <w:rPr>
                <w:rFonts w:hint="eastAsia"/>
              </w:rPr>
              <w:t>0.060</w:t>
            </w:r>
            <w:r>
              <w:rPr>
                <w:rFonts w:hint="eastAsia"/>
                <w:vertAlign w:val="superscript"/>
              </w:rPr>
              <w:t>***</w:t>
            </w:r>
          </w:p>
        </w:tc>
      </w:tr>
      <w:tr w:rsidR="00C90AF7" w14:paraId="7F9B48D2" w14:textId="77777777" w:rsidTr="002977D5">
        <w:trPr>
          <w:gridAfter w:val="1"/>
          <w:wAfter w:w="287" w:type="dxa"/>
          <w:trHeight w:val="240"/>
          <w:tblCellSpacing w:w="15" w:type="dxa"/>
        </w:trPr>
        <w:tc>
          <w:tcPr>
            <w:tcW w:w="744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45ED93" w14:textId="77777777" w:rsidR="00C90AF7" w:rsidRDefault="00C90AF7" w:rsidP="000A4361"/>
        </w:tc>
        <w:tc>
          <w:tcPr>
            <w:tcW w:w="50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4B7F30D" w14:textId="77777777" w:rsidR="00C90AF7" w:rsidRDefault="00C90AF7" w:rsidP="000A4361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(0.031)</w:t>
            </w:r>
          </w:p>
        </w:tc>
        <w:tc>
          <w:tcPr>
            <w:tcW w:w="50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F3FA9D" w14:textId="77777777" w:rsidR="00C90AF7" w:rsidRDefault="00C90AF7" w:rsidP="000A4361">
            <w:pPr>
              <w:jc w:val="center"/>
            </w:pPr>
            <w:r>
              <w:rPr>
                <w:rFonts w:hint="eastAsia"/>
              </w:rPr>
              <w:t>(0.027)</w:t>
            </w:r>
          </w:p>
        </w:tc>
        <w:tc>
          <w:tcPr>
            <w:tcW w:w="50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E2180C" w14:textId="77777777" w:rsidR="00C90AF7" w:rsidRDefault="00C90AF7" w:rsidP="000A4361">
            <w:pPr>
              <w:jc w:val="center"/>
            </w:pPr>
            <w:r>
              <w:rPr>
                <w:rFonts w:hint="eastAsia"/>
              </w:rPr>
              <w:t>(0.033)</w:t>
            </w:r>
          </w:p>
        </w:tc>
        <w:tc>
          <w:tcPr>
            <w:tcW w:w="50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5C17B59" w14:textId="77777777" w:rsidR="00C90AF7" w:rsidRDefault="00C90AF7" w:rsidP="000A4361">
            <w:pPr>
              <w:jc w:val="center"/>
            </w:pPr>
            <w:r>
              <w:rPr>
                <w:rFonts w:hint="eastAsia"/>
              </w:rPr>
              <w:t>(0.028)</w:t>
            </w:r>
          </w:p>
        </w:tc>
        <w:tc>
          <w:tcPr>
            <w:tcW w:w="50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A5C9E4" w14:textId="77777777" w:rsidR="00C90AF7" w:rsidRDefault="00C90AF7" w:rsidP="000A4361">
            <w:pPr>
              <w:jc w:val="center"/>
            </w:pPr>
            <w:r>
              <w:rPr>
                <w:rFonts w:hint="eastAsia"/>
              </w:rPr>
              <w:t>(0.008)</w:t>
            </w:r>
          </w:p>
        </w:tc>
        <w:tc>
          <w:tcPr>
            <w:tcW w:w="50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3F1164" w14:textId="77777777" w:rsidR="00C90AF7" w:rsidRDefault="00C90AF7" w:rsidP="000A4361">
            <w:pPr>
              <w:jc w:val="center"/>
            </w:pPr>
            <w:r>
              <w:rPr>
                <w:rFonts w:hint="eastAsia"/>
              </w:rPr>
              <w:t>(0.008)</w:t>
            </w:r>
          </w:p>
        </w:tc>
        <w:tc>
          <w:tcPr>
            <w:tcW w:w="50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F8AC979" w14:textId="77777777" w:rsidR="00C90AF7" w:rsidRDefault="00C90AF7" w:rsidP="000A4361">
            <w:pPr>
              <w:jc w:val="center"/>
            </w:pPr>
            <w:r>
              <w:rPr>
                <w:rFonts w:hint="eastAsia"/>
              </w:rPr>
              <w:t>(0.009)</w:t>
            </w:r>
          </w:p>
        </w:tc>
        <w:tc>
          <w:tcPr>
            <w:tcW w:w="50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A5FFDDF" w14:textId="77777777" w:rsidR="00C90AF7" w:rsidRDefault="00C90AF7" w:rsidP="000A4361">
            <w:pPr>
              <w:jc w:val="center"/>
            </w:pPr>
            <w:r>
              <w:rPr>
                <w:rFonts w:hint="eastAsia"/>
              </w:rPr>
              <w:t>(0.009)</w:t>
            </w:r>
          </w:p>
        </w:tc>
      </w:tr>
      <w:tr w:rsidR="00C90AF7" w14:paraId="7A106C79" w14:textId="77777777" w:rsidTr="002977D5">
        <w:trPr>
          <w:gridAfter w:val="1"/>
          <w:wAfter w:w="287" w:type="dxa"/>
          <w:trHeight w:val="240"/>
          <w:tblCellSpacing w:w="15" w:type="dxa"/>
        </w:trPr>
        <w:tc>
          <w:tcPr>
            <w:tcW w:w="744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45A750" w14:textId="77777777" w:rsidR="00C90AF7" w:rsidRDefault="00C90AF7" w:rsidP="000A4361">
            <w:r>
              <w:rPr>
                <w:rFonts w:hint="eastAsia"/>
              </w:rPr>
              <w:t>金融知识</w:t>
            </w:r>
          </w:p>
        </w:tc>
        <w:tc>
          <w:tcPr>
            <w:tcW w:w="50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3067D4" w14:textId="77777777" w:rsidR="00C90AF7" w:rsidRDefault="00C90AF7" w:rsidP="000A4361"/>
        </w:tc>
        <w:tc>
          <w:tcPr>
            <w:tcW w:w="50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0BF999" w14:textId="77777777" w:rsidR="00C90AF7" w:rsidRDefault="00C90AF7" w:rsidP="000A436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4733B4D" w14:textId="77777777" w:rsidR="00C90AF7" w:rsidRDefault="00C90AF7" w:rsidP="000A4361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0.377</w:t>
            </w:r>
            <w:r>
              <w:rPr>
                <w:rFonts w:hint="eastAsia"/>
                <w:vertAlign w:val="superscript"/>
              </w:rPr>
              <w:t>***</w:t>
            </w:r>
          </w:p>
        </w:tc>
        <w:tc>
          <w:tcPr>
            <w:tcW w:w="50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B6AED8" w14:textId="77777777" w:rsidR="00C90AF7" w:rsidRDefault="00C90AF7" w:rsidP="000A4361">
            <w:pPr>
              <w:jc w:val="center"/>
            </w:pPr>
            <w:r>
              <w:rPr>
                <w:rFonts w:hint="eastAsia"/>
              </w:rPr>
              <w:t>0.195</w:t>
            </w:r>
            <w:r>
              <w:rPr>
                <w:rFonts w:hint="eastAsia"/>
                <w:vertAlign w:val="superscript"/>
              </w:rPr>
              <w:t>***</w:t>
            </w:r>
          </w:p>
        </w:tc>
        <w:tc>
          <w:tcPr>
            <w:tcW w:w="50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5E8550" w14:textId="77777777" w:rsidR="00C90AF7" w:rsidRDefault="00C90AF7" w:rsidP="000A4361"/>
        </w:tc>
        <w:tc>
          <w:tcPr>
            <w:tcW w:w="50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2D16AC" w14:textId="77777777" w:rsidR="00C90AF7" w:rsidRDefault="00C90AF7" w:rsidP="000A436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CB7856" w14:textId="77777777" w:rsidR="00C90AF7" w:rsidRDefault="00C90AF7" w:rsidP="000A4361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0.059</w:t>
            </w:r>
            <w:r>
              <w:rPr>
                <w:rFonts w:hint="eastAsia"/>
                <w:vertAlign w:val="superscript"/>
              </w:rPr>
              <w:t>***</w:t>
            </w:r>
          </w:p>
        </w:tc>
        <w:tc>
          <w:tcPr>
            <w:tcW w:w="50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D44964" w14:textId="77777777" w:rsidR="00C90AF7" w:rsidRDefault="00C90AF7" w:rsidP="000A4361">
            <w:pPr>
              <w:jc w:val="center"/>
            </w:pPr>
            <w:r>
              <w:rPr>
                <w:rFonts w:hint="eastAsia"/>
              </w:rPr>
              <w:t>0.064</w:t>
            </w:r>
            <w:r>
              <w:rPr>
                <w:rFonts w:hint="eastAsia"/>
                <w:vertAlign w:val="superscript"/>
              </w:rPr>
              <w:t>***</w:t>
            </w:r>
          </w:p>
        </w:tc>
      </w:tr>
      <w:tr w:rsidR="00C90AF7" w14:paraId="4A1CB6B1" w14:textId="77777777" w:rsidTr="002977D5">
        <w:trPr>
          <w:gridAfter w:val="1"/>
          <w:wAfter w:w="287" w:type="dxa"/>
          <w:trHeight w:val="240"/>
          <w:tblCellSpacing w:w="15" w:type="dxa"/>
        </w:trPr>
        <w:tc>
          <w:tcPr>
            <w:tcW w:w="744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1E546B" w14:textId="77777777" w:rsidR="00C90AF7" w:rsidRDefault="00C90AF7" w:rsidP="000A4361"/>
        </w:tc>
        <w:tc>
          <w:tcPr>
            <w:tcW w:w="50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996D75" w14:textId="77777777" w:rsidR="00C90AF7" w:rsidRDefault="00C90AF7" w:rsidP="000A436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08DA27" w14:textId="77777777" w:rsidR="00C90AF7" w:rsidRDefault="00C90AF7" w:rsidP="000A436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8A5C9EF" w14:textId="77777777" w:rsidR="00C90AF7" w:rsidRDefault="00C90AF7" w:rsidP="000A4361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(0.035)</w:t>
            </w:r>
          </w:p>
        </w:tc>
        <w:tc>
          <w:tcPr>
            <w:tcW w:w="50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409F68" w14:textId="77777777" w:rsidR="00C90AF7" w:rsidRDefault="00C90AF7" w:rsidP="000A4361">
            <w:pPr>
              <w:jc w:val="center"/>
            </w:pPr>
            <w:r>
              <w:rPr>
                <w:rFonts w:hint="eastAsia"/>
              </w:rPr>
              <w:t>(0.032)</w:t>
            </w:r>
          </w:p>
        </w:tc>
        <w:tc>
          <w:tcPr>
            <w:tcW w:w="50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301A7F" w14:textId="77777777" w:rsidR="00C90AF7" w:rsidRDefault="00C90AF7" w:rsidP="000A4361"/>
        </w:tc>
        <w:tc>
          <w:tcPr>
            <w:tcW w:w="50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753913" w14:textId="77777777" w:rsidR="00C90AF7" w:rsidRDefault="00C90AF7" w:rsidP="000A436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1B7DEB" w14:textId="77777777" w:rsidR="00C90AF7" w:rsidRDefault="00C90AF7" w:rsidP="000A4361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(0.009)</w:t>
            </w:r>
          </w:p>
        </w:tc>
        <w:tc>
          <w:tcPr>
            <w:tcW w:w="50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BA8F6B" w14:textId="77777777" w:rsidR="00C90AF7" w:rsidRDefault="00C90AF7" w:rsidP="000A4361">
            <w:pPr>
              <w:jc w:val="center"/>
            </w:pPr>
            <w:r>
              <w:rPr>
                <w:rFonts w:hint="eastAsia"/>
              </w:rPr>
              <w:t>(0.009)</w:t>
            </w:r>
          </w:p>
        </w:tc>
      </w:tr>
      <w:tr w:rsidR="00C90AF7" w14:paraId="7AB6CF8E" w14:textId="77777777" w:rsidTr="002977D5">
        <w:trPr>
          <w:trHeight w:val="240"/>
          <w:tblCellSpacing w:w="15" w:type="dxa"/>
        </w:trPr>
        <w:tc>
          <w:tcPr>
            <w:tcW w:w="4961" w:type="pct"/>
            <w:gridSpan w:val="10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EF2DA5" w14:textId="77777777" w:rsidR="00C90AF7" w:rsidRDefault="00C90AF7" w:rsidP="000A4361"/>
        </w:tc>
      </w:tr>
      <w:tr w:rsidR="00C90AF7" w14:paraId="2AF58858" w14:textId="77777777" w:rsidTr="002977D5">
        <w:trPr>
          <w:gridAfter w:val="1"/>
          <w:wAfter w:w="287" w:type="dxa"/>
          <w:trHeight w:val="240"/>
          <w:tblCellSpacing w:w="15" w:type="dxa"/>
        </w:trPr>
        <w:tc>
          <w:tcPr>
            <w:tcW w:w="744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4578C4" w14:textId="77777777" w:rsidR="00C90AF7" w:rsidRDefault="00C90AF7" w:rsidP="000A436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Observations</w:t>
            </w:r>
          </w:p>
        </w:tc>
        <w:tc>
          <w:tcPr>
            <w:tcW w:w="50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36CC8C" w14:textId="77777777" w:rsidR="00C90AF7" w:rsidRDefault="00C90AF7" w:rsidP="000A4361">
            <w:pPr>
              <w:jc w:val="center"/>
            </w:pPr>
            <w:r>
              <w:rPr>
                <w:rFonts w:hint="eastAsia"/>
              </w:rPr>
              <w:t>4,351</w:t>
            </w:r>
          </w:p>
        </w:tc>
        <w:tc>
          <w:tcPr>
            <w:tcW w:w="50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51EC6E" w14:textId="77777777" w:rsidR="00C90AF7" w:rsidRDefault="00C90AF7" w:rsidP="000A4361">
            <w:pPr>
              <w:jc w:val="center"/>
            </w:pPr>
            <w:r>
              <w:rPr>
                <w:rFonts w:hint="eastAsia"/>
              </w:rPr>
              <w:t>4,351</w:t>
            </w:r>
          </w:p>
        </w:tc>
        <w:tc>
          <w:tcPr>
            <w:tcW w:w="50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E7FC13" w14:textId="77777777" w:rsidR="00C90AF7" w:rsidRDefault="00C90AF7" w:rsidP="000A4361">
            <w:pPr>
              <w:jc w:val="center"/>
            </w:pPr>
            <w:r>
              <w:rPr>
                <w:rFonts w:hint="eastAsia"/>
              </w:rPr>
              <w:t>4,351</w:t>
            </w:r>
          </w:p>
        </w:tc>
        <w:tc>
          <w:tcPr>
            <w:tcW w:w="50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BE1CA6" w14:textId="77777777" w:rsidR="00C90AF7" w:rsidRDefault="00C90AF7" w:rsidP="000A4361">
            <w:pPr>
              <w:jc w:val="center"/>
            </w:pPr>
            <w:r>
              <w:rPr>
                <w:rFonts w:hint="eastAsia"/>
              </w:rPr>
              <w:t>4,351</w:t>
            </w:r>
          </w:p>
        </w:tc>
        <w:tc>
          <w:tcPr>
            <w:tcW w:w="50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5DEB8A" w14:textId="77777777" w:rsidR="00C90AF7" w:rsidRDefault="00C90AF7" w:rsidP="000A4361">
            <w:pPr>
              <w:jc w:val="center"/>
            </w:pPr>
            <w:r>
              <w:rPr>
                <w:rFonts w:hint="eastAsia"/>
              </w:rPr>
              <w:t>4,351</w:t>
            </w:r>
          </w:p>
        </w:tc>
        <w:tc>
          <w:tcPr>
            <w:tcW w:w="50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21E1CD" w14:textId="77777777" w:rsidR="00C90AF7" w:rsidRDefault="00C90AF7" w:rsidP="000A4361">
            <w:pPr>
              <w:jc w:val="center"/>
            </w:pPr>
            <w:r>
              <w:rPr>
                <w:rFonts w:hint="eastAsia"/>
              </w:rPr>
              <w:t>4,351</w:t>
            </w:r>
          </w:p>
        </w:tc>
        <w:tc>
          <w:tcPr>
            <w:tcW w:w="50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E0590D" w14:textId="77777777" w:rsidR="00C90AF7" w:rsidRDefault="00C90AF7" w:rsidP="000A4361">
            <w:pPr>
              <w:jc w:val="center"/>
            </w:pPr>
            <w:r>
              <w:rPr>
                <w:rFonts w:hint="eastAsia"/>
              </w:rPr>
              <w:t>4,351</w:t>
            </w:r>
          </w:p>
        </w:tc>
        <w:tc>
          <w:tcPr>
            <w:tcW w:w="50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FC530FF" w14:textId="77777777" w:rsidR="00C90AF7" w:rsidRDefault="00C90AF7" w:rsidP="000A4361">
            <w:pPr>
              <w:jc w:val="center"/>
            </w:pPr>
            <w:r>
              <w:rPr>
                <w:rFonts w:hint="eastAsia"/>
              </w:rPr>
              <w:t>4,351</w:t>
            </w:r>
          </w:p>
        </w:tc>
      </w:tr>
      <w:tr w:rsidR="00C90AF7" w14:paraId="20B5742B" w14:textId="77777777" w:rsidTr="002977D5">
        <w:trPr>
          <w:gridAfter w:val="1"/>
          <w:wAfter w:w="287" w:type="dxa"/>
          <w:trHeight w:val="240"/>
          <w:tblCellSpacing w:w="15" w:type="dxa"/>
        </w:trPr>
        <w:tc>
          <w:tcPr>
            <w:tcW w:w="744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7C6C6A" w14:textId="77777777" w:rsidR="00C90AF7" w:rsidRDefault="00C90AF7" w:rsidP="000A4361">
            <w:r>
              <w:rPr>
                <w:rFonts w:hint="eastAsia"/>
              </w:rPr>
              <w:t>Pseudo R2</w:t>
            </w:r>
          </w:p>
        </w:tc>
        <w:tc>
          <w:tcPr>
            <w:tcW w:w="50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857ED2F" w14:textId="77777777" w:rsidR="00C90AF7" w:rsidRDefault="00C90AF7" w:rsidP="000A4361">
            <w:pPr>
              <w:jc w:val="center"/>
            </w:pPr>
            <w:r>
              <w:rPr>
                <w:rFonts w:hint="eastAsia"/>
              </w:rPr>
              <w:t>0.3617</w:t>
            </w:r>
          </w:p>
        </w:tc>
        <w:tc>
          <w:tcPr>
            <w:tcW w:w="50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32F345" w14:textId="77777777" w:rsidR="00C90AF7" w:rsidRDefault="00C90AF7" w:rsidP="000A4361">
            <w:pPr>
              <w:jc w:val="center"/>
            </w:pPr>
            <w:r>
              <w:rPr>
                <w:rFonts w:hint="eastAsia"/>
              </w:rPr>
              <w:t>0.3714</w:t>
            </w:r>
          </w:p>
        </w:tc>
        <w:tc>
          <w:tcPr>
            <w:tcW w:w="50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AB9E0B" w14:textId="77777777" w:rsidR="00C90AF7" w:rsidRDefault="00C90AF7" w:rsidP="000A4361">
            <w:pPr>
              <w:jc w:val="center"/>
            </w:pPr>
            <w:r>
              <w:rPr>
                <w:rFonts w:hint="eastAsia"/>
              </w:rPr>
              <w:t>0.3959</w:t>
            </w:r>
          </w:p>
        </w:tc>
        <w:tc>
          <w:tcPr>
            <w:tcW w:w="50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DAEF20" w14:textId="77777777" w:rsidR="00C90AF7" w:rsidRDefault="00C90AF7" w:rsidP="000A4361">
            <w:pPr>
              <w:jc w:val="center"/>
            </w:pPr>
            <w:r>
              <w:rPr>
                <w:rFonts w:hint="eastAsia"/>
              </w:rPr>
              <w:t>0.3778</w:t>
            </w:r>
          </w:p>
        </w:tc>
        <w:tc>
          <w:tcPr>
            <w:tcW w:w="50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148474" w14:textId="77777777" w:rsidR="00C90AF7" w:rsidRDefault="00C90AF7" w:rsidP="000A4361">
            <w:pPr>
              <w:jc w:val="center"/>
            </w:pPr>
            <w:r>
              <w:rPr>
                <w:rFonts w:hint="eastAsia"/>
              </w:rPr>
              <w:t>0.3707</w:t>
            </w:r>
          </w:p>
        </w:tc>
        <w:tc>
          <w:tcPr>
            <w:tcW w:w="50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2A2A49" w14:textId="77777777" w:rsidR="00C90AF7" w:rsidRDefault="00C90AF7" w:rsidP="000A4361">
            <w:pPr>
              <w:jc w:val="center"/>
            </w:pPr>
            <w:r>
              <w:rPr>
                <w:rFonts w:hint="eastAsia"/>
              </w:rPr>
              <w:t>0.2834</w:t>
            </w:r>
          </w:p>
        </w:tc>
        <w:tc>
          <w:tcPr>
            <w:tcW w:w="50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A50BAE" w14:textId="77777777" w:rsidR="00C90AF7" w:rsidRDefault="00C90AF7" w:rsidP="000A4361">
            <w:pPr>
              <w:jc w:val="center"/>
            </w:pPr>
            <w:r>
              <w:rPr>
                <w:rFonts w:hint="eastAsia"/>
              </w:rPr>
              <w:t>0.3961</w:t>
            </w:r>
          </w:p>
        </w:tc>
        <w:tc>
          <w:tcPr>
            <w:tcW w:w="50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BE1843" w14:textId="77777777" w:rsidR="00C90AF7" w:rsidRDefault="00C90AF7" w:rsidP="000A4361">
            <w:pPr>
              <w:jc w:val="center"/>
            </w:pPr>
            <w:r>
              <w:rPr>
                <w:rFonts w:hint="eastAsia"/>
              </w:rPr>
              <w:t>0.2941</w:t>
            </w:r>
          </w:p>
        </w:tc>
      </w:tr>
      <w:tr w:rsidR="00C90AF7" w14:paraId="7E2B4160" w14:textId="77777777" w:rsidTr="002977D5">
        <w:trPr>
          <w:trHeight w:val="240"/>
          <w:tblCellSpacing w:w="15" w:type="dxa"/>
        </w:trPr>
        <w:tc>
          <w:tcPr>
            <w:tcW w:w="4961" w:type="pct"/>
            <w:gridSpan w:val="10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366771" w14:textId="77777777" w:rsidR="00C90AF7" w:rsidRDefault="00C90AF7" w:rsidP="000A4361"/>
        </w:tc>
      </w:tr>
      <w:bookmarkEnd w:id="1"/>
    </w:tbl>
    <w:p w14:paraId="7AEC956B" w14:textId="27B71245" w:rsidR="001E51EC" w:rsidRDefault="001E51EC"/>
    <w:p w14:paraId="3544B9B5" w14:textId="28952A06" w:rsidR="00C90AF7" w:rsidRDefault="00C90AF7"/>
    <w:tbl>
      <w:tblPr>
        <w:tblpPr w:leftFromText="180" w:rightFromText="180" w:vertAnchor="text" w:horzAnchor="margin" w:tblpXSpec="center" w:tblpY="61"/>
        <w:tblW w:w="10999" w:type="dxa"/>
        <w:tblCellSpacing w:w="15" w:type="dxa"/>
        <w:tblLook w:val="04A0" w:firstRow="1" w:lastRow="0" w:firstColumn="1" w:lastColumn="0" w:noHBand="0" w:noVBand="1"/>
      </w:tblPr>
      <w:tblGrid>
        <w:gridCol w:w="1198"/>
        <w:gridCol w:w="813"/>
        <w:gridCol w:w="813"/>
        <w:gridCol w:w="813"/>
        <w:gridCol w:w="813"/>
        <w:gridCol w:w="813"/>
        <w:gridCol w:w="813"/>
        <w:gridCol w:w="813"/>
        <w:gridCol w:w="813"/>
        <w:gridCol w:w="813"/>
        <w:gridCol w:w="813"/>
        <w:gridCol w:w="813"/>
        <w:gridCol w:w="813"/>
        <w:gridCol w:w="45"/>
      </w:tblGrid>
      <w:tr w:rsidR="006D6027" w14:paraId="0D7BC3EB" w14:textId="77777777" w:rsidTr="006D6027">
        <w:trPr>
          <w:trHeight w:val="253"/>
          <w:tblCellSpacing w:w="15" w:type="dxa"/>
        </w:trPr>
        <w:tc>
          <w:tcPr>
            <w:tcW w:w="0" w:type="auto"/>
            <w:gridSpan w:val="1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D14CCB" w14:textId="77777777" w:rsidR="006D6027" w:rsidRDefault="006D6027" w:rsidP="006D6027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Style w:val="a7"/>
                <w:rFonts w:hint="eastAsia"/>
              </w:rPr>
              <w:lastRenderedPageBreak/>
              <w:t>金融素养、风险厌恶水平对家庭资产选择影响</w:t>
            </w:r>
            <w:r>
              <w:rPr>
                <w:rStyle w:val="a7"/>
                <w:rFonts w:hint="eastAsia"/>
              </w:rPr>
              <w:t>(</w:t>
            </w:r>
            <w:r>
              <w:rPr>
                <w:rStyle w:val="a7"/>
                <w:rFonts w:hint="eastAsia"/>
              </w:rPr>
              <w:t>利率、通货膨胀以及风险问题</w:t>
            </w:r>
            <w:r>
              <w:rPr>
                <w:rStyle w:val="a7"/>
                <w:rFonts w:hint="eastAsia"/>
              </w:rPr>
              <w:t>)</w:t>
            </w:r>
          </w:p>
        </w:tc>
      </w:tr>
      <w:tr w:rsidR="006D6027" w14:paraId="3E6BC33C" w14:textId="77777777" w:rsidTr="006D6027">
        <w:trPr>
          <w:trHeight w:val="273"/>
          <w:tblCellSpacing w:w="15" w:type="dxa"/>
        </w:trPr>
        <w:tc>
          <w:tcPr>
            <w:tcW w:w="0" w:type="auto"/>
            <w:tcBorders>
              <w:top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17BC60" w14:textId="77777777" w:rsidR="006D6027" w:rsidRDefault="006D6027" w:rsidP="006D60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13"/>
            <w:tcBorders>
              <w:top w:val="single" w:sz="4" w:space="0" w:color="auto"/>
              <w:bottom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A29CF3" w14:textId="77777777" w:rsidR="006D6027" w:rsidRDefault="006D6027" w:rsidP="006D6027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a8"/>
                <w:rFonts w:hint="eastAsia"/>
              </w:rPr>
              <w:t>Dependent variable:</w:t>
            </w:r>
          </w:p>
        </w:tc>
      </w:tr>
      <w:tr w:rsidR="006D6027" w14:paraId="7B138955" w14:textId="77777777" w:rsidTr="006D6027">
        <w:trPr>
          <w:gridAfter w:val="1"/>
          <w:trHeight w:val="78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72DAE09" w14:textId="77777777" w:rsidR="006D6027" w:rsidRDefault="006D6027" w:rsidP="006D60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E7A75EC" w14:textId="77777777" w:rsidR="006D6027" w:rsidRDefault="006D6027" w:rsidP="006D6027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参与股票市场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B0AB2BA" w14:textId="77777777" w:rsidR="006D6027" w:rsidRDefault="006D6027" w:rsidP="006D6027">
            <w:pPr>
              <w:jc w:val="center"/>
            </w:pPr>
            <w:r>
              <w:rPr>
                <w:rFonts w:hint="eastAsia"/>
              </w:rPr>
              <w:t>参与金融市场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4777B29" w14:textId="77777777" w:rsidR="006D6027" w:rsidRDefault="006D6027" w:rsidP="006D6027">
            <w:pPr>
              <w:jc w:val="center"/>
            </w:pPr>
            <w:r>
              <w:rPr>
                <w:rFonts w:hint="eastAsia"/>
              </w:rPr>
              <w:t>股票资产占比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6BCBBD2" w14:textId="77777777" w:rsidR="006D6027" w:rsidRDefault="006D6027" w:rsidP="006D6027">
            <w:pPr>
              <w:jc w:val="center"/>
            </w:pPr>
            <w:r>
              <w:rPr>
                <w:rFonts w:hint="eastAsia"/>
              </w:rPr>
              <w:t>风险资产占比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7E3EA8" w14:textId="77777777" w:rsidR="006D6027" w:rsidRDefault="006D6027" w:rsidP="006D6027">
            <w:pPr>
              <w:jc w:val="center"/>
            </w:pPr>
            <w:r>
              <w:rPr>
                <w:rFonts w:hint="eastAsia"/>
              </w:rPr>
              <w:t>参与股票市场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3684EF" w14:textId="77777777" w:rsidR="006D6027" w:rsidRDefault="006D6027" w:rsidP="006D6027">
            <w:pPr>
              <w:jc w:val="center"/>
            </w:pPr>
            <w:r>
              <w:rPr>
                <w:rFonts w:hint="eastAsia"/>
              </w:rPr>
              <w:t>参与金融市场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966664" w14:textId="77777777" w:rsidR="006D6027" w:rsidRDefault="006D6027" w:rsidP="006D6027">
            <w:pPr>
              <w:jc w:val="center"/>
            </w:pPr>
            <w:r>
              <w:rPr>
                <w:rFonts w:hint="eastAsia"/>
              </w:rPr>
              <w:t>股票资产占比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E2F28E" w14:textId="77777777" w:rsidR="006D6027" w:rsidRDefault="006D6027" w:rsidP="006D6027">
            <w:pPr>
              <w:jc w:val="center"/>
            </w:pPr>
            <w:r>
              <w:rPr>
                <w:rFonts w:hint="eastAsia"/>
              </w:rPr>
              <w:t>风险资产占比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801577" w14:textId="77777777" w:rsidR="006D6027" w:rsidRDefault="006D6027" w:rsidP="006D6027">
            <w:pPr>
              <w:jc w:val="center"/>
            </w:pPr>
            <w:r>
              <w:rPr>
                <w:rFonts w:hint="eastAsia"/>
              </w:rPr>
              <w:t>参与股票市场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AC45503" w14:textId="77777777" w:rsidR="006D6027" w:rsidRDefault="006D6027" w:rsidP="006D6027">
            <w:pPr>
              <w:jc w:val="center"/>
            </w:pPr>
            <w:r>
              <w:rPr>
                <w:rFonts w:hint="eastAsia"/>
              </w:rPr>
              <w:t>参与金融市场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FE4BAE" w14:textId="77777777" w:rsidR="006D6027" w:rsidRDefault="006D6027" w:rsidP="006D6027">
            <w:pPr>
              <w:jc w:val="center"/>
            </w:pPr>
            <w:r>
              <w:rPr>
                <w:rFonts w:hint="eastAsia"/>
              </w:rPr>
              <w:t>股票资产占比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EAA01CB" w14:textId="77777777" w:rsidR="006D6027" w:rsidRDefault="006D6027" w:rsidP="006D6027">
            <w:pPr>
              <w:jc w:val="center"/>
            </w:pPr>
            <w:r>
              <w:rPr>
                <w:rFonts w:hint="eastAsia"/>
              </w:rPr>
              <w:t>风险资产占比</w:t>
            </w:r>
          </w:p>
        </w:tc>
      </w:tr>
      <w:tr w:rsidR="006D6027" w14:paraId="40BD9EAA" w14:textId="77777777" w:rsidTr="006D6027">
        <w:trPr>
          <w:gridAfter w:val="1"/>
          <w:trHeight w:val="253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8871BF" w14:textId="77777777" w:rsidR="006D6027" w:rsidRDefault="006D6027" w:rsidP="006D6027"/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808D93" w14:textId="77777777" w:rsidR="006D6027" w:rsidRDefault="006D6027" w:rsidP="006D6027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Style w:val="a8"/>
                <w:rFonts w:hint="eastAsia"/>
              </w:rPr>
              <w:t>probit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C3E411" w14:textId="77777777" w:rsidR="006D6027" w:rsidRDefault="006D6027" w:rsidP="006D6027">
            <w:pPr>
              <w:jc w:val="center"/>
            </w:pPr>
            <w:proofErr w:type="spellStart"/>
            <w:r>
              <w:rPr>
                <w:rStyle w:val="a8"/>
                <w:rFonts w:hint="eastAsia"/>
              </w:rPr>
              <w:t>probit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4114BB2" w14:textId="77777777" w:rsidR="006D6027" w:rsidRDefault="006D6027" w:rsidP="006D6027">
            <w:pPr>
              <w:jc w:val="center"/>
            </w:pPr>
            <w:r>
              <w:rPr>
                <w:rStyle w:val="a8"/>
                <w:rFonts w:hint="eastAsia"/>
              </w:rPr>
              <w:t>Tobit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91DE9C" w14:textId="77777777" w:rsidR="006D6027" w:rsidRDefault="006D6027" w:rsidP="006D6027">
            <w:pPr>
              <w:jc w:val="center"/>
            </w:pPr>
            <w:r>
              <w:rPr>
                <w:rStyle w:val="a8"/>
                <w:rFonts w:hint="eastAsia"/>
              </w:rPr>
              <w:t>Tobit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15AC37" w14:textId="77777777" w:rsidR="006D6027" w:rsidRDefault="006D6027" w:rsidP="006D6027">
            <w:pPr>
              <w:jc w:val="center"/>
            </w:pPr>
            <w:proofErr w:type="spellStart"/>
            <w:r>
              <w:rPr>
                <w:rStyle w:val="a8"/>
                <w:rFonts w:hint="eastAsia"/>
              </w:rPr>
              <w:t>probit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7C6D88" w14:textId="77777777" w:rsidR="006D6027" w:rsidRDefault="006D6027" w:rsidP="006D6027">
            <w:pPr>
              <w:jc w:val="center"/>
            </w:pPr>
            <w:proofErr w:type="spellStart"/>
            <w:r>
              <w:rPr>
                <w:rStyle w:val="a8"/>
                <w:rFonts w:hint="eastAsia"/>
              </w:rPr>
              <w:t>probit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82D30B" w14:textId="77777777" w:rsidR="006D6027" w:rsidRDefault="006D6027" w:rsidP="006D6027">
            <w:pPr>
              <w:jc w:val="center"/>
            </w:pPr>
            <w:r>
              <w:rPr>
                <w:rStyle w:val="a8"/>
                <w:rFonts w:hint="eastAsia"/>
              </w:rPr>
              <w:t>Tobit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8E748A0" w14:textId="77777777" w:rsidR="006D6027" w:rsidRDefault="006D6027" w:rsidP="006D6027">
            <w:pPr>
              <w:jc w:val="center"/>
            </w:pPr>
            <w:r>
              <w:rPr>
                <w:rStyle w:val="a8"/>
                <w:rFonts w:hint="eastAsia"/>
              </w:rPr>
              <w:t>Tobit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DA173D" w14:textId="77777777" w:rsidR="006D6027" w:rsidRDefault="006D6027" w:rsidP="006D6027">
            <w:pPr>
              <w:jc w:val="center"/>
            </w:pPr>
            <w:proofErr w:type="spellStart"/>
            <w:r>
              <w:rPr>
                <w:rStyle w:val="a8"/>
                <w:rFonts w:hint="eastAsia"/>
              </w:rPr>
              <w:t>probit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8BA5554" w14:textId="77777777" w:rsidR="006D6027" w:rsidRDefault="006D6027" w:rsidP="006D6027">
            <w:pPr>
              <w:jc w:val="center"/>
            </w:pPr>
            <w:proofErr w:type="spellStart"/>
            <w:r>
              <w:rPr>
                <w:rStyle w:val="a8"/>
                <w:rFonts w:hint="eastAsia"/>
              </w:rPr>
              <w:t>probit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F684D02" w14:textId="77777777" w:rsidR="006D6027" w:rsidRDefault="006D6027" w:rsidP="006D6027">
            <w:pPr>
              <w:jc w:val="center"/>
            </w:pPr>
            <w:r>
              <w:rPr>
                <w:rStyle w:val="a8"/>
                <w:rFonts w:hint="eastAsia"/>
              </w:rPr>
              <w:t>Tobit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F5F293B" w14:textId="77777777" w:rsidR="006D6027" w:rsidRDefault="006D6027" w:rsidP="006D6027">
            <w:pPr>
              <w:jc w:val="center"/>
            </w:pPr>
            <w:r>
              <w:rPr>
                <w:rStyle w:val="a8"/>
                <w:rFonts w:hint="eastAsia"/>
              </w:rPr>
              <w:t>Tobit</w:t>
            </w:r>
          </w:p>
        </w:tc>
      </w:tr>
      <w:tr w:rsidR="006D6027" w14:paraId="6641F1DE" w14:textId="77777777" w:rsidTr="006D6027">
        <w:trPr>
          <w:gridAfter w:val="1"/>
          <w:trHeight w:val="263"/>
          <w:tblCellSpacing w:w="15" w:type="dxa"/>
        </w:trPr>
        <w:tc>
          <w:tcPr>
            <w:tcW w:w="0" w:type="auto"/>
            <w:tcBorders>
              <w:bottom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7CBE9E" w14:textId="77777777" w:rsidR="006D6027" w:rsidRDefault="006D6027" w:rsidP="006D6027"/>
        </w:tc>
        <w:tc>
          <w:tcPr>
            <w:tcW w:w="0" w:type="auto"/>
            <w:tcBorders>
              <w:bottom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A98B96" w14:textId="77777777" w:rsidR="006D6027" w:rsidRDefault="006D6027" w:rsidP="006D6027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(1)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C5CF1AD" w14:textId="77777777" w:rsidR="006D6027" w:rsidRDefault="006D6027" w:rsidP="006D6027">
            <w:pPr>
              <w:jc w:val="center"/>
            </w:pPr>
            <w:r>
              <w:rPr>
                <w:rFonts w:hint="eastAsia"/>
              </w:rPr>
              <w:t>(2)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B0612D" w14:textId="77777777" w:rsidR="006D6027" w:rsidRDefault="006D6027" w:rsidP="006D6027">
            <w:pPr>
              <w:jc w:val="center"/>
            </w:pPr>
            <w:r>
              <w:rPr>
                <w:rFonts w:hint="eastAsia"/>
              </w:rPr>
              <w:t>(3)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8CC155" w14:textId="77777777" w:rsidR="006D6027" w:rsidRDefault="006D6027" w:rsidP="006D6027">
            <w:pPr>
              <w:jc w:val="center"/>
            </w:pPr>
            <w:r>
              <w:rPr>
                <w:rFonts w:hint="eastAsia"/>
              </w:rPr>
              <w:t>(4)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E1A662" w14:textId="77777777" w:rsidR="006D6027" w:rsidRDefault="006D6027" w:rsidP="006D6027">
            <w:pPr>
              <w:jc w:val="center"/>
            </w:pPr>
            <w:r>
              <w:rPr>
                <w:rFonts w:hint="eastAsia"/>
              </w:rPr>
              <w:t>(5)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B8C289" w14:textId="77777777" w:rsidR="006D6027" w:rsidRDefault="006D6027" w:rsidP="006D6027">
            <w:pPr>
              <w:jc w:val="center"/>
            </w:pPr>
            <w:r>
              <w:rPr>
                <w:rFonts w:hint="eastAsia"/>
              </w:rPr>
              <w:t>(6)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D0BDFCD" w14:textId="77777777" w:rsidR="006D6027" w:rsidRDefault="006D6027" w:rsidP="006D6027">
            <w:pPr>
              <w:jc w:val="center"/>
            </w:pPr>
            <w:r>
              <w:rPr>
                <w:rFonts w:hint="eastAsia"/>
              </w:rPr>
              <w:t>(7)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95BA1A" w14:textId="77777777" w:rsidR="006D6027" w:rsidRDefault="006D6027" w:rsidP="006D6027">
            <w:pPr>
              <w:jc w:val="center"/>
            </w:pPr>
            <w:r>
              <w:rPr>
                <w:rFonts w:hint="eastAsia"/>
              </w:rPr>
              <w:t>(8)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A115063" w14:textId="77777777" w:rsidR="006D6027" w:rsidRDefault="006D6027" w:rsidP="006D6027">
            <w:pPr>
              <w:jc w:val="center"/>
            </w:pPr>
            <w:r>
              <w:rPr>
                <w:rFonts w:hint="eastAsia"/>
              </w:rPr>
              <w:t>(9)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545B0BF" w14:textId="77777777" w:rsidR="006D6027" w:rsidRDefault="006D6027" w:rsidP="006D6027">
            <w:pPr>
              <w:jc w:val="center"/>
            </w:pPr>
            <w:r>
              <w:rPr>
                <w:rFonts w:hint="eastAsia"/>
              </w:rPr>
              <w:t>(10)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9A4D81" w14:textId="77777777" w:rsidR="006D6027" w:rsidRDefault="006D6027" w:rsidP="006D6027">
            <w:pPr>
              <w:jc w:val="center"/>
            </w:pPr>
            <w:r>
              <w:rPr>
                <w:rFonts w:hint="eastAsia"/>
              </w:rPr>
              <w:t>(11)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9C1799" w14:textId="77777777" w:rsidR="006D6027" w:rsidRDefault="006D6027" w:rsidP="006D6027">
            <w:pPr>
              <w:jc w:val="center"/>
            </w:pPr>
            <w:r>
              <w:rPr>
                <w:rFonts w:hint="eastAsia"/>
              </w:rPr>
              <w:t>(12)</w:t>
            </w:r>
          </w:p>
        </w:tc>
      </w:tr>
      <w:tr w:rsidR="006D6027" w14:paraId="7B09B0CB" w14:textId="77777777" w:rsidTr="006D6027">
        <w:trPr>
          <w:gridAfter w:val="1"/>
          <w:trHeight w:val="517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E8AEB7" w14:textId="77777777" w:rsidR="006D6027" w:rsidRDefault="006D6027" w:rsidP="006D6027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风险厌恶水平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834686" w14:textId="77777777" w:rsidR="006D6027" w:rsidRDefault="006D6027" w:rsidP="006D6027">
            <w:pPr>
              <w:jc w:val="center"/>
            </w:pPr>
            <w:r>
              <w:rPr>
                <w:rFonts w:hint="eastAsia"/>
              </w:rPr>
              <w:t>-0.328</w:t>
            </w:r>
            <w:r>
              <w:rPr>
                <w:rFonts w:hint="eastAsia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354452" w14:textId="77777777" w:rsidR="006D6027" w:rsidRDefault="006D6027" w:rsidP="006D6027">
            <w:pPr>
              <w:jc w:val="center"/>
            </w:pPr>
            <w:r>
              <w:rPr>
                <w:rFonts w:hint="eastAsia"/>
              </w:rPr>
              <w:t>-0.319</w:t>
            </w:r>
            <w:r>
              <w:rPr>
                <w:rFonts w:hint="eastAsia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8AB5C3" w14:textId="77777777" w:rsidR="006D6027" w:rsidRDefault="006D6027" w:rsidP="006D6027">
            <w:pPr>
              <w:jc w:val="center"/>
            </w:pPr>
            <w:r>
              <w:rPr>
                <w:rFonts w:hint="eastAsia"/>
              </w:rPr>
              <w:t>-0.060</w:t>
            </w:r>
            <w:r>
              <w:rPr>
                <w:rFonts w:hint="eastAsia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6BC79E" w14:textId="77777777" w:rsidR="006D6027" w:rsidRDefault="006D6027" w:rsidP="006D6027">
            <w:pPr>
              <w:jc w:val="center"/>
            </w:pPr>
            <w:r>
              <w:rPr>
                <w:rFonts w:hint="eastAsia"/>
              </w:rPr>
              <w:t>-0.087</w:t>
            </w:r>
            <w:r>
              <w:rPr>
                <w:rFonts w:hint="eastAsia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D5C0B4" w14:textId="77777777" w:rsidR="006D6027" w:rsidRDefault="006D6027" w:rsidP="006D6027">
            <w:pPr>
              <w:jc w:val="center"/>
            </w:pPr>
            <w:r>
              <w:rPr>
                <w:rFonts w:hint="eastAsia"/>
              </w:rPr>
              <w:t>-0.304</w:t>
            </w:r>
            <w:r>
              <w:rPr>
                <w:rFonts w:hint="eastAsia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4E9E19" w14:textId="77777777" w:rsidR="006D6027" w:rsidRDefault="006D6027" w:rsidP="006D6027">
            <w:pPr>
              <w:jc w:val="center"/>
            </w:pPr>
            <w:r>
              <w:rPr>
                <w:rFonts w:hint="eastAsia"/>
              </w:rPr>
              <w:t>-0.314</w:t>
            </w:r>
            <w:r>
              <w:rPr>
                <w:rFonts w:hint="eastAsia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13DD5A" w14:textId="77777777" w:rsidR="006D6027" w:rsidRDefault="006D6027" w:rsidP="006D6027">
            <w:pPr>
              <w:jc w:val="center"/>
            </w:pPr>
            <w:r>
              <w:rPr>
                <w:rFonts w:hint="eastAsia"/>
              </w:rPr>
              <w:t>-0.055</w:t>
            </w:r>
            <w:r>
              <w:rPr>
                <w:rFonts w:hint="eastAsia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1FAF57" w14:textId="77777777" w:rsidR="006D6027" w:rsidRDefault="006D6027" w:rsidP="006D6027">
            <w:pPr>
              <w:jc w:val="center"/>
            </w:pPr>
            <w:r>
              <w:rPr>
                <w:rFonts w:hint="eastAsia"/>
              </w:rPr>
              <w:t>-0.083</w:t>
            </w:r>
            <w:r>
              <w:rPr>
                <w:rFonts w:hint="eastAsia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E96A14D" w14:textId="77777777" w:rsidR="006D6027" w:rsidRDefault="006D6027" w:rsidP="006D6027">
            <w:pPr>
              <w:jc w:val="center"/>
            </w:pPr>
            <w:r>
              <w:rPr>
                <w:rFonts w:hint="eastAsia"/>
              </w:rPr>
              <w:t>-0.227</w:t>
            </w:r>
            <w:r>
              <w:rPr>
                <w:rFonts w:hint="eastAsia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B6FB2F" w14:textId="77777777" w:rsidR="006D6027" w:rsidRDefault="006D6027" w:rsidP="006D6027">
            <w:pPr>
              <w:jc w:val="center"/>
            </w:pPr>
            <w:r>
              <w:rPr>
                <w:rFonts w:hint="eastAsia"/>
              </w:rPr>
              <w:t>-0.278</w:t>
            </w:r>
            <w:r>
              <w:rPr>
                <w:rFonts w:hint="eastAsia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DCF2FC9" w14:textId="77777777" w:rsidR="006D6027" w:rsidRDefault="006D6027" w:rsidP="006D6027">
            <w:pPr>
              <w:jc w:val="center"/>
            </w:pPr>
            <w:r>
              <w:rPr>
                <w:rFonts w:hint="eastAsia"/>
              </w:rPr>
              <w:t>-0.043</w:t>
            </w:r>
            <w:r>
              <w:rPr>
                <w:rFonts w:hint="eastAsia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6919A6" w14:textId="77777777" w:rsidR="006D6027" w:rsidRDefault="006D6027" w:rsidP="006D6027">
            <w:pPr>
              <w:jc w:val="center"/>
            </w:pPr>
            <w:r>
              <w:rPr>
                <w:rFonts w:hint="eastAsia"/>
              </w:rPr>
              <w:t>-0.073</w:t>
            </w:r>
            <w:r>
              <w:rPr>
                <w:rFonts w:hint="eastAsia"/>
                <w:vertAlign w:val="superscript"/>
              </w:rPr>
              <w:t>***</w:t>
            </w:r>
          </w:p>
        </w:tc>
      </w:tr>
      <w:tr w:rsidR="006D6027" w14:paraId="742AD368" w14:textId="77777777" w:rsidTr="006D6027">
        <w:trPr>
          <w:gridAfter w:val="1"/>
          <w:trHeight w:val="517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D0647E" w14:textId="77777777" w:rsidR="006D6027" w:rsidRDefault="006D6027" w:rsidP="006D6027"/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EABFC47" w14:textId="77777777" w:rsidR="006D6027" w:rsidRDefault="006D6027" w:rsidP="006D6027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(0.029)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6FA2D13" w14:textId="77777777" w:rsidR="006D6027" w:rsidRDefault="006D6027" w:rsidP="006D6027">
            <w:pPr>
              <w:jc w:val="center"/>
            </w:pPr>
            <w:r>
              <w:rPr>
                <w:rFonts w:hint="eastAsia"/>
              </w:rPr>
              <w:t>(0.030)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A0005A" w14:textId="77777777" w:rsidR="006D6027" w:rsidRDefault="006D6027" w:rsidP="006D6027">
            <w:pPr>
              <w:jc w:val="center"/>
            </w:pPr>
            <w:r>
              <w:rPr>
                <w:rFonts w:hint="eastAsia"/>
              </w:rPr>
              <w:t>(0.008)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3A5D5B" w14:textId="77777777" w:rsidR="006D6027" w:rsidRDefault="006D6027" w:rsidP="006D6027">
            <w:pPr>
              <w:jc w:val="center"/>
            </w:pPr>
            <w:r>
              <w:rPr>
                <w:rFonts w:hint="eastAsia"/>
              </w:rPr>
              <w:t>(0.008)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1C2BAD" w14:textId="77777777" w:rsidR="006D6027" w:rsidRDefault="006D6027" w:rsidP="006D6027">
            <w:pPr>
              <w:jc w:val="center"/>
            </w:pPr>
            <w:r>
              <w:rPr>
                <w:rFonts w:hint="eastAsia"/>
              </w:rPr>
              <w:t>(0.029)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0C4477F" w14:textId="77777777" w:rsidR="006D6027" w:rsidRDefault="006D6027" w:rsidP="006D6027">
            <w:pPr>
              <w:jc w:val="center"/>
            </w:pPr>
            <w:r>
              <w:rPr>
                <w:rFonts w:hint="eastAsia"/>
              </w:rPr>
              <w:t>(0.030)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4F776BB" w14:textId="77777777" w:rsidR="006D6027" w:rsidRDefault="006D6027" w:rsidP="006D6027">
            <w:pPr>
              <w:jc w:val="center"/>
            </w:pPr>
            <w:r>
              <w:rPr>
                <w:rFonts w:hint="eastAsia"/>
              </w:rPr>
              <w:t>(0.008)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92A221" w14:textId="77777777" w:rsidR="006D6027" w:rsidRDefault="006D6027" w:rsidP="006D6027">
            <w:pPr>
              <w:jc w:val="center"/>
            </w:pPr>
            <w:r>
              <w:rPr>
                <w:rFonts w:hint="eastAsia"/>
              </w:rPr>
              <w:t>(0.008)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6281D2" w14:textId="77777777" w:rsidR="006D6027" w:rsidRDefault="006D6027" w:rsidP="006D6027">
            <w:pPr>
              <w:jc w:val="center"/>
            </w:pPr>
            <w:r>
              <w:rPr>
                <w:rFonts w:hint="eastAsia"/>
              </w:rPr>
              <w:t>(0.032)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1B27D2" w14:textId="77777777" w:rsidR="006D6027" w:rsidRDefault="006D6027" w:rsidP="006D6027">
            <w:pPr>
              <w:jc w:val="center"/>
            </w:pPr>
            <w:r>
              <w:rPr>
                <w:rFonts w:hint="eastAsia"/>
              </w:rPr>
              <w:t>(0.031)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D39345" w14:textId="77777777" w:rsidR="006D6027" w:rsidRDefault="006D6027" w:rsidP="006D6027">
            <w:pPr>
              <w:jc w:val="center"/>
            </w:pPr>
            <w:r>
              <w:rPr>
                <w:rFonts w:hint="eastAsia"/>
              </w:rPr>
              <w:t>(0.008)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C5967B" w14:textId="77777777" w:rsidR="006D6027" w:rsidRDefault="006D6027" w:rsidP="006D6027">
            <w:pPr>
              <w:jc w:val="center"/>
            </w:pPr>
            <w:r>
              <w:rPr>
                <w:rFonts w:hint="eastAsia"/>
              </w:rPr>
              <w:t>(0.008)</w:t>
            </w:r>
          </w:p>
        </w:tc>
      </w:tr>
      <w:tr w:rsidR="006D6027" w14:paraId="0B379B39" w14:textId="77777777" w:rsidTr="006D6027">
        <w:trPr>
          <w:gridAfter w:val="1"/>
          <w:trHeight w:val="517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FD3E1C" w14:textId="77777777" w:rsidR="006D6027" w:rsidRDefault="006D6027" w:rsidP="006D6027">
            <w:r>
              <w:rPr>
                <w:rFonts w:hint="eastAsia"/>
              </w:rPr>
              <w:t>利率问题回答正确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447F6D" w14:textId="77777777" w:rsidR="006D6027" w:rsidRDefault="006D6027" w:rsidP="006D6027">
            <w:pPr>
              <w:jc w:val="center"/>
            </w:pPr>
            <w:r>
              <w:rPr>
                <w:rFonts w:hint="eastAsia"/>
              </w:rPr>
              <w:t>0.214</w:t>
            </w:r>
            <w:r>
              <w:rPr>
                <w:rFonts w:hint="eastAsia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D96ED6" w14:textId="77777777" w:rsidR="006D6027" w:rsidRDefault="006D6027" w:rsidP="006D6027">
            <w:pPr>
              <w:jc w:val="center"/>
            </w:pPr>
            <w:r>
              <w:rPr>
                <w:rFonts w:hint="eastAsia"/>
              </w:rPr>
              <w:t>0.167</w:t>
            </w:r>
            <w:r>
              <w:rPr>
                <w:rFonts w:hint="eastAsia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7DD37F" w14:textId="77777777" w:rsidR="006D6027" w:rsidRDefault="006D6027" w:rsidP="006D6027">
            <w:pPr>
              <w:jc w:val="center"/>
            </w:pPr>
            <w:r>
              <w:rPr>
                <w:rFonts w:hint="eastAsia"/>
              </w:rPr>
              <w:t>0.037</w:t>
            </w:r>
            <w:r>
              <w:rPr>
                <w:rFonts w:hint="eastAsia"/>
                <w:vertAlign w:val="superscript"/>
              </w:rPr>
              <w:t>**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277B1C" w14:textId="77777777" w:rsidR="006D6027" w:rsidRDefault="006D6027" w:rsidP="006D6027">
            <w:pPr>
              <w:jc w:val="center"/>
            </w:pPr>
            <w:r>
              <w:rPr>
                <w:rFonts w:hint="eastAsia"/>
              </w:rPr>
              <w:t>0.076</w:t>
            </w:r>
            <w:r>
              <w:rPr>
                <w:rFonts w:hint="eastAsia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CAAE86B" w14:textId="77777777" w:rsidR="006D6027" w:rsidRDefault="006D6027" w:rsidP="006D6027"/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A32577" w14:textId="77777777" w:rsidR="006D6027" w:rsidRDefault="006D6027" w:rsidP="006D60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E122D8" w14:textId="77777777" w:rsidR="006D6027" w:rsidRDefault="006D6027" w:rsidP="006D60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027F6D" w14:textId="77777777" w:rsidR="006D6027" w:rsidRDefault="006D6027" w:rsidP="006D60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DF52F6" w14:textId="77777777" w:rsidR="006D6027" w:rsidRDefault="006D6027" w:rsidP="006D60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07E8375" w14:textId="77777777" w:rsidR="006D6027" w:rsidRDefault="006D6027" w:rsidP="006D60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085DC0D" w14:textId="77777777" w:rsidR="006D6027" w:rsidRDefault="006D6027" w:rsidP="006D60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A578934" w14:textId="77777777" w:rsidR="006D6027" w:rsidRDefault="006D6027" w:rsidP="006D60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D6027" w14:paraId="00286BF9" w14:textId="77777777" w:rsidTr="006D6027">
        <w:trPr>
          <w:gridAfter w:val="1"/>
          <w:trHeight w:val="517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4A9738" w14:textId="77777777" w:rsidR="006D6027" w:rsidRDefault="006D6027" w:rsidP="006D60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98446B" w14:textId="77777777" w:rsidR="006D6027" w:rsidRDefault="006D6027" w:rsidP="006D6027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(0.061)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858720" w14:textId="77777777" w:rsidR="006D6027" w:rsidRDefault="006D6027" w:rsidP="006D6027">
            <w:pPr>
              <w:jc w:val="center"/>
            </w:pPr>
            <w:r>
              <w:rPr>
                <w:rFonts w:hint="eastAsia"/>
              </w:rPr>
              <w:t>(0.056)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9DB0B1" w14:textId="77777777" w:rsidR="006D6027" w:rsidRDefault="006D6027" w:rsidP="006D6027">
            <w:pPr>
              <w:jc w:val="center"/>
            </w:pPr>
            <w:r>
              <w:rPr>
                <w:rFonts w:hint="eastAsia"/>
              </w:rPr>
              <w:t>(0.017)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903684" w14:textId="77777777" w:rsidR="006D6027" w:rsidRDefault="006D6027" w:rsidP="006D6027">
            <w:pPr>
              <w:jc w:val="center"/>
            </w:pPr>
            <w:r>
              <w:rPr>
                <w:rFonts w:hint="eastAsia"/>
              </w:rPr>
              <w:t>(0.017)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8832FA" w14:textId="77777777" w:rsidR="006D6027" w:rsidRDefault="006D6027" w:rsidP="006D6027"/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189688" w14:textId="77777777" w:rsidR="006D6027" w:rsidRDefault="006D6027" w:rsidP="006D60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53C708" w14:textId="77777777" w:rsidR="006D6027" w:rsidRDefault="006D6027" w:rsidP="006D60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075FC3" w14:textId="77777777" w:rsidR="006D6027" w:rsidRDefault="006D6027" w:rsidP="006D60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7F19E38" w14:textId="77777777" w:rsidR="006D6027" w:rsidRDefault="006D6027" w:rsidP="006D60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4FB724" w14:textId="77777777" w:rsidR="006D6027" w:rsidRDefault="006D6027" w:rsidP="006D60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31B006" w14:textId="77777777" w:rsidR="006D6027" w:rsidRDefault="006D6027" w:rsidP="006D60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3ACF1E" w14:textId="77777777" w:rsidR="006D6027" w:rsidRDefault="006D6027" w:rsidP="006D60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D6027" w14:paraId="347F3A42" w14:textId="77777777" w:rsidTr="006D6027">
        <w:trPr>
          <w:gridAfter w:val="1"/>
          <w:trHeight w:val="78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C2DA2B" w14:textId="77777777" w:rsidR="006D6027" w:rsidRDefault="006D6027" w:rsidP="006D6027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通货膨胀问题回答正确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386BA1" w14:textId="77777777" w:rsidR="006D6027" w:rsidRDefault="006D6027" w:rsidP="006D6027"/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85D6B5" w14:textId="77777777" w:rsidR="006D6027" w:rsidRDefault="006D6027" w:rsidP="006D60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8AA1B7" w14:textId="77777777" w:rsidR="006D6027" w:rsidRDefault="006D6027" w:rsidP="006D60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6AB9A8" w14:textId="77777777" w:rsidR="006D6027" w:rsidRDefault="006D6027" w:rsidP="006D60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612324" w14:textId="77777777" w:rsidR="006D6027" w:rsidRDefault="006D6027" w:rsidP="006D6027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0.482</w:t>
            </w:r>
            <w:r>
              <w:rPr>
                <w:rFonts w:hint="eastAsia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8E165D" w14:textId="77777777" w:rsidR="006D6027" w:rsidRDefault="006D6027" w:rsidP="006D6027">
            <w:pPr>
              <w:jc w:val="center"/>
            </w:pPr>
            <w:r>
              <w:rPr>
                <w:rFonts w:hint="eastAsia"/>
              </w:rPr>
              <w:t>0.206</w:t>
            </w:r>
            <w:r>
              <w:rPr>
                <w:rFonts w:hint="eastAsia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FCB20C" w14:textId="77777777" w:rsidR="006D6027" w:rsidRDefault="006D6027" w:rsidP="006D6027">
            <w:pPr>
              <w:jc w:val="center"/>
            </w:pPr>
            <w:r>
              <w:rPr>
                <w:rFonts w:hint="eastAsia"/>
              </w:rPr>
              <w:t>0.089</w:t>
            </w:r>
            <w:r>
              <w:rPr>
                <w:rFonts w:hint="eastAsia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473C0B" w14:textId="77777777" w:rsidR="006D6027" w:rsidRDefault="006D6027" w:rsidP="006D6027">
            <w:pPr>
              <w:jc w:val="center"/>
            </w:pPr>
            <w:r>
              <w:rPr>
                <w:rFonts w:hint="eastAsia"/>
              </w:rPr>
              <w:t>0.102</w:t>
            </w:r>
            <w:r>
              <w:rPr>
                <w:rFonts w:hint="eastAsia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D748FD" w14:textId="77777777" w:rsidR="006D6027" w:rsidRDefault="006D6027" w:rsidP="006D6027"/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17E753" w14:textId="77777777" w:rsidR="006D6027" w:rsidRDefault="006D6027" w:rsidP="006D60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125E0D" w14:textId="77777777" w:rsidR="006D6027" w:rsidRDefault="006D6027" w:rsidP="006D60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AEFF26" w14:textId="77777777" w:rsidR="006D6027" w:rsidRDefault="006D6027" w:rsidP="006D60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D6027" w14:paraId="27B25061" w14:textId="77777777" w:rsidTr="006D6027">
        <w:trPr>
          <w:gridAfter w:val="1"/>
          <w:trHeight w:val="517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EACD92" w14:textId="77777777" w:rsidR="006D6027" w:rsidRDefault="006D6027" w:rsidP="006D60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DD1A7A" w14:textId="77777777" w:rsidR="006D6027" w:rsidRDefault="006D6027" w:rsidP="006D60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4D9C40" w14:textId="77777777" w:rsidR="006D6027" w:rsidRDefault="006D6027" w:rsidP="006D60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A702C99" w14:textId="77777777" w:rsidR="006D6027" w:rsidRDefault="006D6027" w:rsidP="006D60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C6BD242" w14:textId="77777777" w:rsidR="006D6027" w:rsidRDefault="006D6027" w:rsidP="006D60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F6DFE4C" w14:textId="77777777" w:rsidR="006D6027" w:rsidRDefault="006D6027" w:rsidP="006D6027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(0.066)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C19F06" w14:textId="77777777" w:rsidR="006D6027" w:rsidRDefault="006D6027" w:rsidP="006D6027">
            <w:pPr>
              <w:jc w:val="center"/>
            </w:pPr>
            <w:r>
              <w:rPr>
                <w:rFonts w:hint="eastAsia"/>
              </w:rPr>
              <w:t>(0.052)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FE74DC" w14:textId="77777777" w:rsidR="006D6027" w:rsidRDefault="006D6027" w:rsidP="006D6027">
            <w:pPr>
              <w:jc w:val="center"/>
            </w:pPr>
            <w:r>
              <w:rPr>
                <w:rFonts w:hint="eastAsia"/>
              </w:rPr>
              <w:t>(0.019)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3D5E0EE" w14:textId="77777777" w:rsidR="006D6027" w:rsidRDefault="006D6027" w:rsidP="006D6027">
            <w:pPr>
              <w:jc w:val="center"/>
            </w:pPr>
            <w:r>
              <w:rPr>
                <w:rFonts w:hint="eastAsia"/>
              </w:rPr>
              <w:t>(0.017)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22EF76" w14:textId="77777777" w:rsidR="006D6027" w:rsidRDefault="006D6027" w:rsidP="006D6027"/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A497C5F" w14:textId="77777777" w:rsidR="006D6027" w:rsidRDefault="006D6027" w:rsidP="006D60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35481D" w14:textId="77777777" w:rsidR="006D6027" w:rsidRDefault="006D6027" w:rsidP="006D60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71C6743" w14:textId="77777777" w:rsidR="006D6027" w:rsidRDefault="006D6027" w:rsidP="006D60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D6027" w14:paraId="0B5F751C" w14:textId="77777777" w:rsidTr="006D6027">
        <w:trPr>
          <w:gridAfter w:val="1"/>
          <w:trHeight w:val="517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EC2674F" w14:textId="77777777" w:rsidR="006D6027" w:rsidRDefault="006D6027" w:rsidP="006D6027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风险问题回答正确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024C3F" w14:textId="77777777" w:rsidR="006D6027" w:rsidRDefault="006D6027" w:rsidP="006D6027"/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33BAD2" w14:textId="77777777" w:rsidR="006D6027" w:rsidRDefault="006D6027" w:rsidP="006D60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D92CB07" w14:textId="77777777" w:rsidR="006D6027" w:rsidRDefault="006D6027" w:rsidP="006D60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83B9FB" w14:textId="77777777" w:rsidR="006D6027" w:rsidRDefault="006D6027" w:rsidP="006D60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8292D8" w14:textId="77777777" w:rsidR="006D6027" w:rsidRDefault="006D6027" w:rsidP="006D60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485F4D" w14:textId="77777777" w:rsidR="006D6027" w:rsidRDefault="006D6027" w:rsidP="006D60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7D107A" w14:textId="77777777" w:rsidR="006D6027" w:rsidRDefault="006D6027" w:rsidP="006D60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6EDC367" w14:textId="77777777" w:rsidR="006D6027" w:rsidRDefault="006D6027" w:rsidP="006D60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A6E3143" w14:textId="77777777" w:rsidR="006D6027" w:rsidRDefault="006D6027" w:rsidP="006D6027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1.229</w:t>
            </w:r>
            <w:r>
              <w:rPr>
                <w:rFonts w:hint="eastAsia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64D84A" w14:textId="77777777" w:rsidR="006D6027" w:rsidRDefault="006D6027" w:rsidP="006D6027">
            <w:pPr>
              <w:jc w:val="center"/>
            </w:pPr>
            <w:r>
              <w:rPr>
                <w:rFonts w:hint="eastAsia"/>
              </w:rPr>
              <w:t>1.115</w:t>
            </w:r>
            <w:r>
              <w:rPr>
                <w:rFonts w:hint="eastAsia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7CA7FF3" w14:textId="77777777" w:rsidR="006D6027" w:rsidRDefault="006D6027" w:rsidP="006D6027">
            <w:pPr>
              <w:jc w:val="center"/>
            </w:pPr>
            <w:r>
              <w:rPr>
                <w:rFonts w:hint="eastAsia"/>
              </w:rPr>
              <w:t>0.180</w:t>
            </w:r>
            <w:r>
              <w:rPr>
                <w:rFonts w:hint="eastAsia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9B6ADC" w14:textId="77777777" w:rsidR="006D6027" w:rsidRDefault="006D6027" w:rsidP="006D6027">
            <w:pPr>
              <w:jc w:val="center"/>
            </w:pPr>
            <w:r>
              <w:rPr>
                <w:rFonts w:hint="eastAsia"/>
              </w:rPr>
              <w:t>0.186</w:t>
            </w:r>
            <w:r>
              <w:rPr>
                <w:rFonts w:hint="eastAsia"/>
                <w:vertAlign w:val="superscript"/>
              </w:rPr>
              <w:t>***</w:t>
            </w:r>
          </w:p>
        </w:tc>
      </w:tr>
      <w:tr w:rsidR="006D6027" w14:paraId="57F42AD7" w14:textId="77777777" w:rsidTr="006D6027">
        <w:trPr>
          <w:gridAfter w:val="1"/>
          <w:trHeight w:val="517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1C57F6" w14:textId="77777777" w:rsidR="006D6027" w:rsidRDefault="006D6027" w:rsidP="006D6027"/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675954" w14:textId="77777777" w:rsidR="006D6027" w:rsidRDefault="006D6027" w:rsidP="006D60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DAA0A3" w14:textId="77777777" w:rsidR="006D6027" w:rsidRDefault="006D6027" w:rsidP="006D60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518519" w14:textId="77777777" w:rsidR="006D6027" w:rsidRDefault="006D6027" w:rsidP="006D60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16C01E6" w14:textId="77777777" w:rsidR="006D6027" w:rsidRDefault="006D6027" w:rsidP="006D60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791AB1A" w14:textId="77777777" w:rsidR="006D6027" w:rsidRDefault="006D6027" w:rsidP="006D60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A5DB00E" w14:textId="77777777" w:rsidR="006D6027" w:rsidRDefault="006D6027" w:rsidP="006D60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37D7FD" w14:textId="77777777" w:rsidR="006D6027" w:rsidRDefault="006D6027" w:rsidP="006D60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465C2A8" w14:textId="77777777" w:rsidR="006D6027" w:rsidRDefault="006D6027" w:rsidP="006D60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E94DEB" w14:textId="77777777" w:rsidR="006D6027" w:rsidRDefault="006D6027" w:rsidP="006D6027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(0.072)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75F14A0" w14:textId="77777777" w:rsidR="006D6027" w:rsidRDefault="006D6027" w:rsidP="006D6027">
            <w:pPr>
              <w:jc w:val="center"/>
            </w:pPr>
            <w:r>
              <w:rPr>
                <w:rFonts w:hint="eastAsia"/>
              </w:rPr>
              <w:t>(0.120)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A71950" w14:textId="77777777" w:rsidR="006D6027" w:rsidRDefault="006D6027" w:rsidP="006D6027">
            <w:pPr>
              <w:jc w:val="center"/>
            </w:pPr>
            <w:r>
              <w:rPr>
                <w:rFonts w:hint="eastAsia"/>
              </w:rPr>
              <w:t>(0.019)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82EE13" w14:textId="77777777" w:rsidR="006D6027" w:rsidRDefault="006D6027" w:rsidP="006D6027">
            <w:pPr>
              <w:jc w:val="center"/>
            </w:pPr>
            <w:r>
              <w:rPr>
                <w:rFonts w:hint="eastAsia"/>
              </w:rPr>
              <w:t>(0.021)</w:t>
            </w:r>
          </w:p>
        </w:tc>
      </w:tr>
      <w:tr w:rsidR="006D6027" w14:paraId="521264FE" w14:textId="77777777" w:rsidTr="006D6027">
        <w:trPr>
          <w:trHeight w:val="253"/>
          <w:tblCellSpacing w:w="15" w:type="dxa"/>
        </w:trPr>
        <w:tc>
          <w:tcPr>
            <w:tcW w:w="0" w:type="auto"/>
            <w:gridSpan w:val="14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D1C4F13" w14:textId="77777777" w:rsidR="006D6027" w:rsidRDefault="006D6027" w:rsidP="006D6027"/>
        </w:tc>
      </w:tr>
      <w:tr w:rsidR="006D6027" w14:paraId="613ED3AA" w14:textId="77777777" w:rsidTr="006D6027">
        <w:trPr>
          <w:gridAfter w:val="1"/>
          <w:trHeight w:val="517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6B93CFE" w14:textId="77777777" w:rsidR="006D6027" w:rsidRDefault="006D6027" w:rsidP="006D6027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Observations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B659226" w14:textId="77777777" w:rsidR="006D6027" w:rsidRDefault="006D6027" w:rsidP="006D6027">
            <w:pPr>
              <w:jc w:val="center"/>
            </w:pPr>
            <w:r>
              <w:rPr>
                <w:rFonts w:hint="eastAsia"/>
              </w:rPr>
              <w:t>4,351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2A48648" w14:textId="77777777" w:rsidR="006D6027" w:rsidRDefault="006D6027" w:rsidP="006D6027">
            <w:pPr>
              <w:jc w:val="center"/>
            </w:pPr>
            <w:r>
              <w:rPr>
                <w:rFonts w:hint="eastAsia"/>
              </w:rPr>
              <w:t>4,351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CC06720" w14:textId="77777777" w:rsidR="006D6027" w:rsidRDefault="006D6027" w:rsidP="006D6027">
            <w:pPr>
              <w:jc w:val="center"/>
            </w:pPr>
            <w:r>
              <w:rPr>
                <w:rFonts w:hint="eastAsia"/>
              </w:rPr>
              <w:t>4,351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4110E9" w14:textId="77777777" w:rsidR="006D6027" w:rsidRDefault="006D6027" w:rsidP="006D6027">
            <w:pPr>
              <w:jc w:val="center"/>
            </w:pPr>
            <w:r>
              <w:rPr>
                <w:rFonts w:hint="eastAsia"/>
              </w:rPr>
              <w:t>4,351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732B621" w14:textId="77777777" w:rsidR="006D6027" w:rsidRDefault="006D6027" w:rsidP="006D6027">
            <w:pPr>
              <w:jc w:val="center"/>
            </w:pPr>
            <w:r>
              <w:rPr>
                <w:rFonts w:hint="eastAsia"/>
              </w:rPr>
              <w:t>4,351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81D0A8" w14:textId="77777777" w:rsidR="006D6027" w:rsidRDefault="006D6027" w:rsidP="006D6027">
            <w:pPr>
              <w:jc w:val="center"/>
            </w:pPr>
            <w:r>
              <w:rPr>
                <w:rFonts w:hint="eastAsia"/>
              </w:rPr>
              <w:t>4,351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2E6725" w14:textId="77777777" w:rsidR="006D6027" w:rsidRDefault="006D6027" w:rsidP="006D6027">
            <w:pPr>
              <w:jc w:val="center"/>
            </w:pPr>
            <w:r>
              <w:rPr>
                <w:rFonts w:hint="eastAsia"/>
              </w:rPr>
              <w:t>4,351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37AD10" w14:textId="77777777" w:rsidR="006D6027" w:rsidRDefault="006D6027" w:rsidP="006D6027">
            <w:pPr>
              <w:jc w:val="center"/>
            </w:pPr>
            <w:r>
              <w:rPr>
                <w:rFonts w:hint="eastAsia"/>
              </w:rPr>
              <w:t>4,351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7F7289C" w14:textId="77777777" w:rsidR="006D6027" w:rsidRDefault="006D6027" w:rsidP="006D6027">
            <w:pPr>
              <w:jc w:val="center"/>
            </w:pPr>
            <w:r>
              <w:rPr>
                <w:rFonts w:hint="eastAsia"/>
              </w:rPr>
              <w:t>4,351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FDDEBCB" w14:textId="77777777" w:rsidR="006D6027" w:rsidRDefault="006D6027" w:rsidP="006D6027">
            <w:pPr>
              <w:jc w:val="center"/>
            </w:pPr>
            <w:r>
              <w:rPr>
                <w:rFonts w:hint="eastAsia"/>
              </w:rPr>
              <w:t>4,351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FABC627" w14:textId="77777777" w:rsidR="006D6027" w:rsidRDefault="006D6027" w:rsidP="006D6027">
            <w:pPr>
              <w:jc w:val="center"/>
            </w:pPr>
            <w:r>
              <w:rPr>
                <w:rFonts w:hint="eastAsia"/>
              </w:rPr>
              <w:t>4,351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DDA63A" w14:textId="77777777" w:rsidR="006D6027" w:rsidRDefault="006D6027" w:rsidP="006D6027">
            <w:pPr>
              <w:jc w:val="center"/>
            </w:pPr>
            <w:r>
              <w:rPr>
                <w:rFonts w:hint="eastAsia"/>
              </w:rPr>
              <w:t>4,351</w:t>
            </w:r>
          </w:p>
        </w:tc>
      </w:tr>
      <w:tr w:rsidR="006D6027" w14:paraId="5182F8D5" w14:textId="77777777" w:rsidTr="006D6027">
        <w:trPr>
          <w:gridAfter w:val="1"/>
          <w:trHeight w:val="517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4AFD5F" w14:textId="77777777" w:rsidR="006D6027" w:rsidRDefault="006D6027" w:rsidP="006D6027">
            <w:r>
              <w:rPr>
                <w:rFonts w:hint="eastAsia"/>
              </w:rPr>
              <w:t>Pseudo R2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E6EC78" w14:textId="77777777" w:rsidR="006D6027" w:rsidRDefault="006D6027" w:rsidP="006D6027">
            <w:pPr>
              <w:jc w:val="center"/>
            </w:pPr>
            <w:r>
              <w:rPr>
                <w:rFonts w:hint="eastAsia"/>
              </w:rPr>
              <w:t>0.3347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0A91F6" w14:textId="77777777" w:rsidR="006D6027" w:rsidRDefault="006D6027" w:rsidP="006D6027">
            <w:pPr>
              <w:jc w:val="center"/>
            </w:pPr>
            <w:r>
              <w:rPr>
                <w:rFonts w:hint="eastAsia"/>
              </w:rPr>
              <w:t>0.3674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78E4017" w14:textId="77777777" w:rsidR="006D6027" w:rsidRDefault="006D6027" w:rsidP="006D6027">
            <w:pPr>
              <w:jc w:val="center"/>
            </w:pPr>
            <w:r>
              <w:rPr>
                <w:rFonts w:hint="eastAsia"/>
              </w:rPr>
              <w:t>0.3463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3D9542" w14:textId="77777777" w:rsidR="006D6027" w:rsidRDefault="006D6027" w:rsidP="006D6027">
            <w:pPr>
              <w:jc w:val="center"/>
            </w:pPr>
            <w:r>
              <w:rPr>
                <w:rFonts w:hint="eastAsia"/>
              </w:rPr>
              <w:t>0.2693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93FC2F" w14:textId="77777777" w:rsidR="006D6027" w:rsidRDefault="006D6027" w:rsidP="006D6027">
            <w:pPr>
              <w:jc w:val="center"/>
            </w:pPr>
            <w:r>
              <w:rPr>
                <w:rFonts w:hint="eastAsia"/>
              </w:rPr>
              <w:t>0.3467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83E96E6" w14:textId="77777777" w:rsidR="006D6027" w:rsidRDefault="006D6027" w:rsidP="006D6027">
            <w:pPr>
              <w:jc w:val="center"/>
            </w:pPr>
            <w:r>
              <w:rPr>
                <w:rFonts w:hint="eastAsia"/>
              </w:rPr>
              <w:t>0.3685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2FF144" w14:textId="77777777" w:rsidR="006D6027" w:rsidRDefault="006D6027" w:rsidP="006D6027">
            <w:pPr>
              <w:jc w:val="center"/>
            </w:pPr>
            <w:r>
              <w:rPr>
                <w:rFonts w:hint="eastAsia"/>
              </w:rPr>
              <w:t>0.3575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E476CFC" w14:textId="77777777" w:rsidR="006D6027" w:rsidRDefault="006D6027" w:rsidP="006D6027">
            <w:pPr>
              <w:jc w:val="center"/>
            </w:pPr>
            <w:r>
              <w:rPr>
                <w:rFonts w:hint="eastAsia"/>
              </w:rPr>
              <w:t>0.2725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2CCAA0" w14:textId="77777777" w:rsidR="006D6027" w:rsidRDefault="006D6027" w:rsidP="006D6027">
            <w:pPr>
              <w:jc w:val="center"/>
            </w:pPr>
            <w:r>
              <w:rPr>
                <w:rFonts w:hint="eastAsia"/>
              </w:rPr>
              <w:t>0.4173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66361E" w14:textId="77777777" w:rsidR="006D6027" w:rsidRDefault="006D6027" w:rsidP="006D6027">
            <w:pPr>
              <w:jc w:val="center"/>
            </w:pPr>
            <w:r>
              <w:rPr>
                <w:rFonts w:hint="eastAsia"/>
              </w:rPr>
              <w:t>0.3848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636D625" w14:textId="77777777" w:rsidR="006D6027" w:rsidRDefault="006D6027" w:rsidP="006D6027">
            <w:pPr>
              <w:jc w:val="center"/>
            </w:pPr>
            <w:r>
              <w:rPr>
                <w:rFonts w:hint="eastAsia"/>
              </w:rPr>
              <w:t>0.4023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C21A98" w14:textId="77777777" w:rsidR="006D6027" w:rsidRDefault="006D6027" w:rsidP="006D6027">
            <w:pPr>
              <w:jc w:val="center"/>
            </w:pPr>
            <w:r>
              <w:rPr>
                <w:rFonts w:hint="eastAsia"/>
              </w:rPr>
              <w:t>0.2823</w:t>
            </w:r>
          </w:p>
        </w:tc>
      </w:tr>
      <w:tr w:rsidR="006D6027" w14:paraId="59BCD0EB" w14:textId="77777777" w:rsidTr="006D6027">
        <w:trPr>
          <w:trHeight w:val="253"/>
          <w:tblCellSpacing w:w="15" w:type="dxa"/>
        </w:trPr>
        <w:tc>
          <w:tcPr>
            <w:tcW w:w="0" w:type="auto"/>
            <w:gridSpan w:val="14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90E563" w14:textId="77777777" w:rsidR="006D6027" w:rsidRDefault="006D6027" w:rsidP="006D6027"/>
        </w:tc>
      </w:tr>
    </w:tbl>
    <w:p w14:paraId="7D79F6C7" w14:textId="7B098D26" w:rsidR="00C90AF7" w:rsidRDefault="00C90AF7"/>
    <w:p w14:paraId="6B96C833" w14:textId="128B2F49" w:rsidR="00C90AF7" w:rsidRDefault="00C90AF7"/>
    <w:p w14:paraId="00A1C696" w14:textId="594C0B68" w:rsidR="00C90AF7" w:rsidRDefault="00C90AF7"/>
    <w:p w14:paraId="555E8759" w14:textId="267B3C39" w:rsidR="00C90AF7" w:rsidRDefault="00C90AF7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5"/>
        <w:gridCol w:w="1320"/>
        <w:gridCol w:w="1320"/>
        <w:gridCol w:w="1320"/>
        <w:gridCol w:w="1335"/>
      </w:tblGrid>
      <w:tr w:rsidR="00175867" w14:paraId="5D0D32DD" w14:textId="77777777" w:rsidTr="00C851BB">
        <w:trPr>
          <w:tblCellSpacing w:w="15" w:type="dxa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CE5E86" w14:textId="77777777" w:rsidR="00175867" w:rsidRDefault="00175867" w:rsidP="00C851BB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a7"/>
                <w:rFonts w:hint="eastAsia"/>
              </w:rPr>
              <w:t>金融素养、风险厌恶水平对家庭资产选择影响</w:t>
            </w:r>
            <w:r>
              <w:rPr>
                <w:rStyle w:val="a7"/>
                <w:rFonts w:hint="eastAsia"/>
              </w:rPr>
              <w:t>(</w:t>
            </w:r>
            <w:r>
              <w:rPr>
                <w:rStyle w:val="a7"/>
                <w:rFonts w:hint="eastAsia"/>
              </w:rPr>
              <w:t>利率、通货膨胀以及风险问题</w:t>
            </w:r>
            <w:r>
              <w:rPr>
                <w:rStyle w:val="a7"/>
                <w:rFonts w:hint="eastAsia"/>
              </w:rPr>
              <w:t>)</w:t>
            </w:r>
          </w:p>
        </w:tc>
      </w:tr>
      <w:tr w:rsidR="00175867" w14:paraId="5EBA591C" w14:textId="77777777" w:rsidTr="001758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3CD06C52" w14:textId="77777777" w:rsidR="00175867" w:rsidRDefault="00175867" w:rsidP="00C851B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22D84ACD" w14:textId="77777777" w:rsidR="00175867" w:rsidRDefault="00175867" w:rsidP="00C851BB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a8"/>
                <w:rFonts w:hint="eastAsia"/>
              </w:rPr>
              <w:t>Dependent variable:</w:t>
            </w:r>
          </w:p>
        </w:tc>
      </w:tr>
      <w:tr w:rsidR="00175867" w14:paraId="56FDAF2A" w14:textId="77777777" w:rsidTr="00C851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481111" w14:textId="77777777" w:rsidR="00175867" w:rsidRDefault="00175867" w:rsidP="00C851B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C38408" w14:textId="77777777" w:rsidR="00175867" w:rsidRDefault="00175867" w:rsidP="00C851BB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参与股票市场</w:t>
            </w:r>
          </w:p>
        </w:tc>
        <w:tc>
          <w:tcPr>
            <w:tcW w:w="0" w:type="auto"/>
            <w:vAlign w:val="center"/>
            <w:hideMark/>
          </w:tcPr>
          <w:p w14:paraId="11ACEBFE" w14:textId="77777777" w:rsidR="00175867" w:rsidRDefault="00175867" w:rsidP="00C851B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参与金融市场</w:t>
            </w:r>
          </w:p>
        </w:tc>
        <w:tc>
          <w:tcPr>
            <w:tcW w:w="0" w:type="auto"/>
            <w:vAlign w:val="center"/>
            <w:hideMark/>
          </w:tcPr>
          <w:p w14:paraId="31E634E2" w14:textId="77777777" w:rsidR="00175867" w:rsidRDefault="00175867" w:rsidP="00C851B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股票资产占比</w:t>
            </w:r>
          </w:p>
        </w:tc>
        <w:tc>
          <w:tcPr>
            <w:tcW w:w="0" w:type="auto"/>
            <w:vAlign w:val="center"/>
            <w:hideMark/>
          </w:tcPr>
          <w:p w14:paraId="6787921F" w14:textId="77777777" w:rsidR="00175867" w:rsidRDefault="00175867" w:rsidP="00C851B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风险资产占比</w:t>
            </w:r>
          </w:p>
        </w:tc>
      </w:tr>
      <w:tr w:rsidR="00175867" w14:paraId="59A9DA66" w14:textId="77777777" w:rsidTr="00C851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35BA6B" w14:textId="77777777" w:rsidR="00175867" w:rsidRDefault="00175867" w:rsidP="00C851BB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vAlign w:val="center"/>
            <w:hideMark/>
          </w:tcPr>
          <w:p w14:paraId="713D84BE" w14:textId="77777777" w:rsidR="00175867" w:rsidRDefault="00175867" w:rsidP="00C851BB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Style w:val="a8"/>
                <w:rFonts w:hint="eastAsia"/>
              </w:rPr>
              <w:t>probit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1A601D" w14:textId="77777777" w:rsidR="00175867" w:rsidRDefault="00175867" w:rsidP="00C851BB">
            <w:pPr>
              <w:jc w:val="center"/>
              <w:rPr>
                <w:rFonts w:hint="eastAsia"/>
              </w:rPr>
            </w:pPr>
            <w:proofErr w:type="spellStart"/>
            <w:r>
              <w:rPr>
                <w:rStyle w:val="a8"/>
                <w:rFonts w:hint="eastAsia"/>
              </w:rPr>
              <w:t>probit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E6125F" w14:textId="77777777" w:rsidR="00175867" w:rsidRDefault="00175867" w:rsidP="00C851BB">
            <w:pPr>
              <w:jc w:val="center"/>
              <w:rPr>
                <w:rFonts w:hint="eastAsia"/>
              </w:rPr>
            </w:pPr>
            <w:r>
              <w:rPr>
                <w:rStyle w:val="a8"/>
                <w:rFonts w:hint="eastAsia"/>
              </w:rPr>
              <w:t>Tobit</w:t>
            </w:r>
          </w:p>
        </w:tc>
        <w:tc>
          <w:tcPr>
            <w:tcW w:w="0" w:type="auto"/>
            <w:vAlign w:val="center"/>
            <w:hideMark/>
          </w:tcPr>
          <w:p w14:paraId="0B5BBE8D" w14:textId="77777777" w:rsidR="00175867" w:rsidRDefault="00175867" w:rsidP="00C851BB">
            <w:pPr>
              <w:jc w:val="center"/>
              <w:rPr>
                <w:rFonts w:hint="eastAsia"/>
              </w:rPr>
            </w:pPr>
            <w:r>
              <w:rPr>
                <w:rStyle w:val="a8"/>
                <w:rFonts w:hint="eastAsia"/>
              </w:rPr>
              <w:t>Tobit</w:t>
            </w:r>
          </w:p>
        </w:tc>
      </w:tr>
      <w:tr w:rsidR="00175867" w14:paraId="45C6D31C" w14:textId="77777777" w:rsidTr="00175867">
        <w:trPr>
          <w:tblCellSpacing w:w="15" w:type="dxa"/>
        </w:trPr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642C5737" w14:textId="77777777" w:rsidR="00175867" w:rsidRDefault="00175867" w:rsidP="00C851BB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141AC2DB" w14:textId="77777777" w:rsidR="00175867" w:rsidRDefault="00175867" w:rsidP="00C851BB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(1)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61B21849" w14:textId="77777777" w:rsidR="00175867" w:rsidRDefault="00175867" w:rsidP="00C851B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(2)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085A825D" w14:textId="77777777" w:rsidR="00175867" w:rsidRDefault="00175867" w:rsidP="00C851B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(3)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1347D519" w14:textId="77777777" w:rsidR="00175867" w:rsidRDefault="00175867" w:rsidP="00C851B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(4)</w:t>
            </w:r>
          </w:p>
        </w:tc>
      </w:tr>
      <w:tr w:rsidR="00175867" w14:paraId="2D2730D9" w14:textId="77777777" w:rsidTr="00C851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6A3441" w14:textId="77777777" w:rsidR="00175867" w:rsidRDefault="00175867" w:rsidP="00C851BB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风险厌恶水平</w:t>
            </w:r>
          </w:p>
        </w:tc>
        <w:tc>
          <w:tcPr>
            <w:tcW w:w="0" w:type="auto"/>
            <w:vAlign w:val="center"/>
            <w:hideMark/>
          </w:tcPr>
          <w:p w14:paraId="1063632E" w14:textId="77777777" w:rsidR="00175867" w:rsidRDefault="00175867" w:rsidP="00C851B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-0.208</w:t>
            </w:r>
            <w:r>
              <w:rPr>
                <w:rFonts w:hint="eastAsia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14:paraId="4FE08CB7" w14:textId="77777777" w:rsidR="00175867" w:rsidRDefault="00175867" w:rsidP="00C851B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-0.262</w:t>
            </w:r>
            <w:r>
              <w:rPr>
                <w:rFonts w:hint="eastAsia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14:paraId="74831A60" w14:textId="77777777" w:rsidR="00175867" w:rsidRDefault="00175867" w:rsidP="00C851B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-0.039</w:t>
            </w:r>
            <w:r>
              <w:rPr>
                <w:rFonts w:hint="eastAsia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14:paraId="6497C32B" w14:textId="77777777" w:rsidR="00175867" w:rsidRDefault="00175867" w:rsidP="00C851B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-0.067</w:t>
            </w:r>
            <w:r>
              <w:rPr>
                <w:rFonts w:hint="eastAsia"/>
                <w:vertAlign w:val="superscript"/>
              </w:rPr>
              <w:t>***</w:t>
            </w:r>
          </w:p>
        </w:tc>
      </w:tr>
      <w:tr w:rsidR="00175867" w14:paraId="1F83636D" w14:textId="77777777" w:rsidTr="00C851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89C1B5" w14:textId="77777777" w:rsidR="00175867" w:rsidRDefault="00175867" w:rsidP="00C851BB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vAlign w:val="center"/>
            <w:hideMark/>
          </w:tcPr>
          <w:p w14:paraId="66D92487" w14:textId="77777777" w:rsidR="00175867" w:rsidRDefault="00175867" w:rsidP="00C851BB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(0.032)</w:t>
            </w:r>
          </w:p>
        </w:tc>
        <w:tc>
          <w:tcPr>
            <w:tcW w:w="0" w:type="auto"/>
            <w:vAlign w:val="center"/>
            <w:hideMark/>
          </w:tcPr>
          <w:p w14:paraId="335B3ED6" w14:textId="77777777" w:rsidR="00175867" w:rsidRDefault="00175867" w:rsidP="00C851B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(0.031)</w:t>
            </w:r>
          </w:p>
        </w:tc>
        <w:tc>
          <w:tcPr>
            <w:tcW w:w="0" w:type="auto"/>
            <w:vAlign w:val="center"/>
            <w:hideMark/>
          </w:tcPr>
          <w:p w14:paraId="4E8671E1" w14:textId="77777777" w:rsidR="00175867" w:rsidRDefault="00175867" w:rsidP="00C851B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(0.008)</w:t>
            </w:r>
          </w:p>
        </w:tc>
        <w:tc>
          <w:tcPr>
            <w:tcW w:w="0" w:type="auto"/>
            <w:vAlign w:val="center"/>
            <w:hideMark/>
          </w:tcPr>
          <w:p w14:paraId="16CBB249" w14:textId="77777777" w:rsidR="00175867" w:rsidRDefault="00175867" w:rsidP="00C851B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(0.008)</w:t>
            </w:r>
          </w:p>
        </w:tc>
      </w:tr>
      <w:tr w:rsidR="00175867" w14:paraId="29B16232" w14:textId="77777777" w:rsidTr="00C851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8A1C53" w14:textId="77777777" w:rsidR="00175867" w:rsidRDefault="00175867" w:rsidP="00C851B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利率问题回答正确</w:t>
            </w:r>
          </w:p>
        </w:tc>
        <w:tc>
          <w:tcPr>
            <w:tcW w:w="0" w:type="auto"/>
            <w:vAlign w:val="center"/>
            <w:hideMark/>
          </w:tcPr>
          <w:p w14:paraId="636D59D1" w14:textId="77777777" w:rsidR="00175867" w:rsidRDefault="00175867" w:rsidP="00C851B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-0.017</w:t>
            </w:r>
          </w:p>
        </w:tc>
        <w:tc>
          <w:tcPr>
            <w:tcW w:w="0" w:type="auto"/>
            <w:vAlign w:val="center"/>
            <w:hideMark/>
          </w:tcPr>
          <w:p w14:paraId="751B9392" w14:textId="77777777" w:rsidR="00175867" w:rsidRDefault="00175867" w:rsidP="00C851B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0.081</w:t>
            </w:r>
          </w:p>
        </w:tc>
        <w:tc>
          <w:tcPr>
            <w:tcW w:w="0" w:type="auto"/>
            <w:vAlign w:val="center"/>
            <w:hideMark/>
          </w:tcPr>
          <w:p w14:paraId="3DF9306A" w14:textId="77777777" w:rsidR="00175867" w:rsidRDefault="00175867" w:rsidP="00C851B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0.0001</w:t>
            </w:r>
          </w:p>
        </w:tc>
        <w:tc>
          <w:tcPr>
            <w:tcW w:w="0" w:type="auto"/>
            <w:vAlign w:val="center"/>
            <w:hideMark/>
          </w:tcPr>
          <w:p w14:paraId="1BC32D66" w14:textId="77777777" w:rsidR="00175867" w:rsidRDefault="00175867" w:rsidP="00C851B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0.041</w:t>
            </w:r>
            <w:r>
              <w:rPr>
                <w:rFonts w:hint="eastAsia"/>
                <w:vertAlign w:val="superscript"/>
              </w:rPr>
              <w:t>**</w:t>
            </w:r>
          </w:p>
        </w:tc>
      </w:tr>
      <w:tr w:rsidR="00175867" w14:paraId="63FDBCA1" w14:textId="77777777" w:rsidTr="00C851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10DE3A" w14:textId="77777777" w:rsidR="00175867" w:rsidRDefault="00175867" w:rsidP="00C851BB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vAlign w:val="center"/>
            <w:hideMark/>
          </w:tcPr>
          <w:p w14:paraId="432A042D" w14:textId="77777777" w:rsidR="00175867" w:rsidRDefault="00175867" w:rsidP="00C851BB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(0.068)</w:t>
            </w:r>
          </w:p>
        </w:tc>
        <w:tc>
          <w:tcPr>
            <w:tcW w:w="0" w:type="auto"/>
            <w:vAlign w:val="center"/>
            <w:hideMark/>
          </w:tcPr>
          <w:p w14:paraId="3DEF1986" w14:textId="77777777" w:rsidR="00175867" w:rsidRDefault="00175867" w:rsidP="00C851B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(0.060)</w:t>
            </w:r>
          </w:p>
        </w:tc>
        <w:tc>
          <w:tcPr>
            <w:tcW w:w="0" w:type="auto"/>
            <w:vAlign w:val="center"/>
            <w:hideMark/>
          </w:tcPr>
          <w:p w14:paraId="18B30818" w14:textId="77777777" w:rsidR="00175867" w:rsidRDefault="00175867" w:rsidP="00C851B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(0.017)</w:t>
            </w:r>
          </w:p>
        </w:tc>
        <w:tc>
          <w:tcPr>
            <w:tcW w:w="0" w:type="auto"/>
            <w:vAlign w:val="center"/>
            <w:hideMark/>
          </w:tcPr>
          <w:p w14:paraId="274A2F1A" w14:textId="77777777" w:rsidR="00175867" w:rsidRDefault="00175867" w:rsidP="00C851B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(0.017)</w:t>
            </w:r>
          </w:p>
        </w:tc>
      </w:tr>
      <w:tr w:rsidR="00175867" w14:paraId="23F7F4BD" w14:textId="77777777" w:rsidTr="00C851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3A5192" w14:textId="77777777" w:rsidR="00175867" w:rsidRDefault="00175867" w:rsidP="00C851B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通货膨胀问题回答正确</w:t>
            </w:r>
          </w:p>
        </w:tc>
        <w:tc>
          <w:tcPr>
            <w:tcW w:w="0" w:type="auto"/>
            <w:vAlign w:val="center"/>
            <w:hideMark/>
          </w:tcPr>
          <w:p w14:paraId="105802CB" w14:textId="77777777" w:rsidR="00175867" w:rsidRDefault="00175867" w:rsidP="00C851B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0.316</w:t>
            </w:r>
            <w:r>
              <w:rPr>
                <w:rFonts w:hint="eastAsia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14:paraId="1B6FD46E" w14:textId="77777777" w:rsidR="00175867" w:rsidRDefault="00175867" w:rsidP="00C851B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0.115</w:t>
            </w:r>
            <w:r>
              <w:rPr>
                <w:rFonts w:hint="eastAsia"/>
                <w:vertAlign w:val="superscript"/>
              </w:rPr>
              <w:t>**</w:t>
            </w:r>
          </w:p>
        </w:tc>
        <w:tc>
          <w:tcPr>
            <w:tcW w:w="0" w:type="auto"/>
            <w:vAlign w:val="center"/>
            <w:hideMark/>
          </w:tcPr>
          <w:p w14:paraId="2C3539A8" w14:textId="77777777" w:rsidR="00175867" w:rsidRDefault="00175867" w:rsidP="00C851B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0.059</w:t>
            </w:r>
            <w:r>
              <w:rPr>
                <w:rFonts w:hint="eastAsia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14:paraId="10F1B6A1" w14:textId="77777777" w:rsidR="00175867" w:rsidRDefault="00175867" w:rsidP="00C851B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0.068</w:t>
            </w:r>
            <w:r>
              <w:rPr>
                <w:rFonts w:hint="eastAsia"/>
                <w:vertAlign w:val="superscript"/>
              </w:rPr>
              <w:t>***</w:t>
            </w:r>
          </w:p>
        </w:tc>
      </w:tr>
      <w:tr w:rsidR="00175867" w14:paraId="6BD42960" w14:textId="77777777" w:rsidTr="00C851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74BD9D" w14:textId="77777777" w:rsidR="00175867" w:rsidRDefault="00175867" w:rsidP="00C851BB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vAlign w:val="center"/>
            <w:hideMark/>
          </w:tcPr>
          <w:p w14:paraId="6B9B30C2" w14:textId="77777777" w:rsidR="00175867" w:rsidRDefault="00175867" w:rsidP="00C851BB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(0.073)</w:t>
            </w:r>
          </w:p>
        </w:tc>
        <w:tc>
          <w:tcPr>
            <w:tcW w:w="0" w:type="auto"/>
            <w:vAlign w:val="center"/>
            <w:hideMark/>
          </w:tcPr>
          <w:p w14:paraId="3BAA8514" w14:textId="77777777" w:rsidR="00175867" w:rsidRDefault="00175867" w:rsidP="00C851B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(0.055)</w:t>
            </w:r>
          </w:p>
        </w:tc>
        <w:tc>
          <w:tcPr>
            <w:tcW w:w="0" w:type="auto"/>
            <w:vAlign w:val="center"/>
            <w:hideMark/>
          </w:tcPr>
          <w:p w14:paraId="17C01AD2" w14:textId="77777777" w:rsidR="00175867" w:rsidRDefault="00175867" w:rsidP="00C851B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(0.019)</w:t>
            </w:r>
          </w:p>
        </w:tc>
        <w:tc>
          <w:tcPr>
            <w:tcW w:w="0" w:type="auto"/>
            <w:vAlign w:val="center"/>
            <w:hideMark/>
          </w:tcPr>
          <w:p w14:paraId="3FD1B9DD" w14:textId="77777777" w:rsidR="00175867" w:rsidRDefault="00175867" w:rsidP="00C851B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(0.018)</w:t>
            </w:r>
          </w:p>
        </w:tc>
      </w:tr>
      <w:tr w:rsidR="00175867" w14:paraId="7FC7E8A5" w14:textId="77777777" w:rsidTr="00C851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443CC3" w14:textId="77777777" w:rsidR="00175867" w:rsidRDefault="00175867" w:rsidP="00C851B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风险问题回答正确</w:t>
            </w:r>
          </w:p>
        </w:tc>
        <w:tc>
          <w:tcPr>
            <w:tcW w:w="0" w:type="auto"/>
            <w:vAlign w:val="center"/>
            <w:hideMark/>
          </w:tcPr>
          <w:p w14:paraId="65DBEC77" w14:textId="77777777" w:rsidR="00175867" w:rsidRDefault="00175867" w:rsidP="00C851B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1.175</w:t>
            </w:r>
            <w:r>
              <w:rPr>
                <w:rFonts w:hint="eastAsia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14:paraId="410B7316" w14:textId="77777777" w:rsidR="00175867" w:rsidRDefault="00175867" w:rsidP="00C851B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1.074</w:t>
            </w:r>
            <w:r>
              <w:rPr>
                <w:rFonts w:hint="eastAsia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14:paraId="6F4AF55F" w14:textId="77777777" w:rsidR="00175867" w:rsidRDefault="00175867" w:rsidP="00C851B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0.169</w:t>
            </w:r>
            <w:r>
              <w:rPr>
                <w:rFonts w:hint="eastAsia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14:paraId="29B42A4F" w14:textId="77777777" w:rsidR="00175867" w:rsidRDefault="00175867" w:rsidP="00C851B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0.165</w:t>
            </w:r>
            <w:r>
              <w:rPr>
                <w:rFonts w:hint="eastAsia"/>
                <w:vertAlign w:val="superscript"/>
              </w:rPr>
              <w:t>***</w:t>
            </w:r>
          </w:p>
        </w:tc>
      </w:tr>
      <w:tr w:rsidR="00175867" w14:paraId="2BAA7213" w14:textId="77777777" w:rsidTr="00C851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34FAE0" w14:textId="77777777" w:rsidR="00175867" w:rsidRDefault="00175867" w:rsidP="00C851BB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vAlign w:val="center"/>
            <w:hideMark/>
          </w:tcPr>
          <w:p w14:paraId="128943D0" w14:textId="77777777" w:rsidR="00175867" w:rsidRDefault="00175867" w:rsidP="00C851BB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(0.074)</w:t>
            </w:r>
          </w:p>
        </w:tc>
        <w:tc>
          <w:tcPr>
            <w:tcW w:w="0" w:type="auto"/>
            <w:vAlign w:val="center"/>
            <w:hideMark/>
          </w:tcPr>
          <w:p w14:paraId="36FB2D46" w14:textId="77777777" w:rsidR="00175867" w:rsidRDefault="00175867" w:rsidP="00C851B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(0.121)</w:t>
            </w:r>
          </w:p>
        </w:tc>
        <w:tc>
          <w:tcPr>
            <w:tcW w:w="0" w:type="auto"/>
            <w:vAlign w:val="center"/>
            <w:hideMark/>
          </w:tcPr>
          <w:p w14:paraId="5D049E6F" w14:textId="77777777" w:rsidR="00175867" w:rsidRDefault="00175867" w:rsidP="00C851B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(0.020)</w:t>
            </w:r>
          </w:p>
        </w:tc>
        <w:tc>
          <w:tcPr>
            <w:tcW w:w="0" w:type="auto"/>
            <w:vAlign w:val="center"/>
            <w:hideMark/>
          </w:tcPr>
          <w:p w14:paraId="153EF785" w14:textId="77777777" w:rsidR="00175867" w:rsidRDefault="00175867" w:rsidP="00C851B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(0.021)</w:t>
            </w:r>
          </w:p>
        </w:tc>
      </w:tr>
      <w:tr w:rsidR="00175867" w14:paraId="17572491" w14:textId="77777777" w:rsidTr="00C851BB">
        <w:trPr>
          <w:tblCellSpacing w:w="15" w:type="dxa"/>
        </w:trPr>
        <w:tc>
          <w:tcPr>
            <w:tcW w:w="0" w:type="auto"/>
            <w:gridSpan w:val="5"/>
            <w:tcBorders>
              <w:bottom w:val="single" w:sz="6" w:space="0" w:color="000000"/>
            </w:tcBorders>
            <w:vAlign w:val="center"/>
            <w:hideMark/>
          </w:tcPr>
          <w:p w14:paraId="7527EA5F" w14:textId="77777777" w:rsidR="00175867" w:rsidRDefault="00175867" w:rsidP="00C851BB">
            <w:pPr>
              <w:jc w:val="center"/>
              <w:rPr>
                <w:rFonts w:hint="eastAsia"/>
              </w:rPr>
            </w:pPr>
          </w:p>
        </w:tc>
      </w:tr>
      <w:tr w:rsidR="00175867" w14:paraId="04E26807" w14:textId="77777777" w:rsidTr="00C851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229171" w14:textId="77777777" w:rsidR="00175867" w:rsidRDefault="00175867" w:rsidP="00C851BB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Observations</w:t>
            </w:r>
          </w:p>
        </w:tc>
        <w:tc>
          <w:tcPr>
            <w:tcW w:w="0" w:type="auto"/>
            <w:vAlign w:val="center"/>
            <w:hideMark/>
          </w:tcPr>
          <w:p w14:paraId="1A324976" w14:textId="77777777" w:rsidR="00175867" w:rsidRDefault="00175867" w:rsidP="00C851B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4,351</w:t>
            </w:r>
          </w:p>
        </w:tc>
        <w:tc>
          <w:tcPr>
            <w:tcW w:w="0" w:type="auto"/>
            <w:vAlign w:val="center"/>
            <w:hideMark/>
          </w:tcPr>
          <w:p w14:paraId="1638EA31" w14:textId="77777777" w:rsidR="00175867" w:rsidRDefault="00175867" w:rsidP="00C851B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4,351</w:t>
            </w:r>
          </w:p>
        </w:tc>
        <w:tc>
          <w:tcPr>
            <w:tcW w:w="0" w:type="auto"/>
            <w:vAlign w:val="center"/>
            <w:hideMark/>
          </w:tcPr>
          <w:p w14:paraId="207D27BA" w14:textId="77777777" w:rsidR="00175867" w:rsidRDefault="00175867" w:rsidP="00C851B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4,351</w:t>
            </w:r>
          </w:p>
        </w:tc>
        <w:tc>
          <w:tcPr>
            <w:tcW w:w="0" w:type="auto"/>
            <w:vAlign w:val="center"/>
            <w:hideMark/>
          </w:tcPr>
          <w:p w14:paraId="7C69E0CF" w14:textId="77777777" w:rsidR="00175867" w:rsidRDefault="00175867" w:rsidP="00C851B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4,351</w:t>
            </w:r>
          </w:p>
        </w:tc>
      </w:tr>
      <w:tr w:rsidR="00175867" w14:paraId="46110AEE" w14:textId="77777777" w:rsidTr="00C851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BD8DB6" w14:textId="77777777" w:rsidR="00175867" w:rsidRPr="008D5C2E" w:rsidRDefault="00175867" w:rsidP="00C851B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Pseudo</w:t>
            </w:r>
            <w:r>
              <w:t xml:space="preserve"> R</w:t>
            </w:r>
            <w:r w:rsidRPr="008D3B87">
              <w:t>2</w:t>
            </w:r>
          </w:p>
        </w:tc>
        <w:tc>
          <w:tcPr>
            <w:tcW w:w="0" w:type="auto"/>
            <w:vAlign w:val="center"/>
            <w:hideMark/>
          </w:tcPr>
          <w:p w14:paraId="0EF26FAA" w14:textId="77777777" w:rsidR="00175867" w:rsidRDefault="00175867" w:rsidP="00C851B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.4229</w:t>
            </w:r>
          </w:p>
        </w:tc>
        <w:tc>
          <w:tcPr>
            <w:tcW w:w="0" w:type="auto"/>
            <w:vAlign w:val="center"/>
            <w:hideMark/>
          </w:tcPr>
          <w:p w14:paraId="05B279A5" w14:textId="77777777" w:rsidR="00175867" w:rsidRPr="008D3B87" w:rsidRDefault="00175867" w:rsidP="00C851BB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0</w:t>
            </w:r>
            <w:r>
              <w:t>.3862</w:t>
            </w:r>
          </w:p>
        </w:tc>
        <w:tc>
          <w:tcPr>
            <w:tcW w:w="0" w:type="auto"/>
            <w:vAlign w:val="center"/>
            <w:hideMark/>
          </w:tcPr>
          <w:p w14:paraId="2AF15ADA" w14:textId="77777777" w:rsidR="00175867" w:rsidRDefault="00175867" w:rsidP="00C851BB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0</w:t>
            </w:r>
            <w:r>
              <w:t>.4082</w:t>
            </w:r>
          </w:p>
        </w:tc>
        <w:tc>
          <w:tcPr>
            <w:tcW w:w="0" w:type="auto"/>
            <w:vAlign w:val="center"/>
            <w:hideMark/>
          </w:tcPr>
          <w:p w14:paraId="0837219C" w14:textId="77777777" w:rsidR="00175867" w:rsidRDefault="00175867" w:rsidP="00C851B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.2879</w:t>
            </w:r>
          </w:p>
        </w:tc>
      </w:tr>
      <w:tr w:rsidR="00175867" w14:paraId="3B69BCC9" w14:textId="77777777" w:rsidTr="00C851BB">
        <w:trPr>
          <w:tblCellSpacing w:w="15" w:type="dxa"/>
        </w:trPr>
        <w:tc>
          <w:tcPr>
            <w:tcW w:w="0" w:type="auto"/>
            <w:gridSpan w:val="5"/>
            <w:tcBorders>
              <w:bottom w:val="single" w:sz="6" w:space="0" w:color="000000"/>
            </w:tcBorders>
            <w:vAlign w:val="center"/>
            <w:hideMark/>
          </w:tcPr>
          <w:p w14:paraId="16DD1B37" w14:textId="77777777" w:rsidR="00175867" w:rsidRDefault="00175867" w:rsidP="00C851BB">
            <w:pPr>
              <w:jc w:val="center"/>
              <w:rPr>
                <w:rFonts w:hint="eastAsia"/>
              </w:rPr>
            </w:pPr>
          </w:p>
        </w:tc>
      </w:tr>
    </w:tbl>
    <w:p w14:paraId="60C216D8" w14:textId="77777777" w:rsidR="00C90AF7" w:rsidRDefault="00C90AF7"/>
    <w:sectPr w:rsidR="00C90A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ABAAA2" w14:textId="77777777" w:rsidR="00721FE9" w:rsidRDefault="00721FE9" w:rsidP="00E4125E">
      <w:r>
        <w:separator/>
      </w:r>
    </w:p>
  </w:endnote>
  <w:endnote w:type="continuationSeparator" w:id="0">
    <w:p w14:paraId="31ABBD9D" w14:textId="77777777" w:rsidR="00721FE9" w:rsidRDefault="00721FE9" w:rsidP="00E412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CBD3A6" w14:textId="77777777" w:rsidR="00721FE9" w:rsidRDefault="00721FE9" w:rsidP="00E4125E">
      <w:r>
        <w:separator/>
      </w:r>
    </w:p>
  </w:footnote>
  <w:footnote w:type="continuationSeparator" w:id="0">
    <w:p w14:paraId="6AB34640" w14:textId="77777777" w:rsidR="00721FE9" w:rsidRDefault="00721FE9" w:rsidP="00E412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90D71"/>
    <w:rsid w:val="00000200"/>
    <w:rsid w:val="00010757"/>
    <w:rsid w:val="00030B7C"/>
    <w:rsid w:val="000C2D70"/>
    <w:rsid w:val="000C5916"/>
    <w:rsid w:val="00175867"/>
    <w:rsid w:val="001A50F6"/>
    <w:rsid w:val="001E51EC"/>
    <w:rsid w:val="0021665E"/>
    <w:rsid w:val="00237B38"/>
    <w:rsid w:val="002977D5"/>
    <w:rsid w:val="00390D71"/>
    <w:rsid w:val="003A3E80"/>
    <w:rsid w:val="006D6027"/>
    <w:rsid w:val="00721FE9"/>
    <w:rsid w:val="007E61F9"/>
    <w:rsid w:val="008561F9"/>
    <w:rsid w:val="00C90AF7"/>
    <w:rsid w:val="00E41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ABFA68"/>
  <w15:chartTrackingRefBased/>
  <w15:docId w15:val="{3E4B0F9F-5371-4E23-8CA0-645D42B50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12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4125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412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4125E"/>
    <w:rPr>
      <w:sz w:val="18"/>
      <w:szCs w:val="18"/>
    </w:rPr>
  </w:style>
  <w:style w:type="character" w:styleId="a7">
    <w:name w:val="Strong"/>
    <w:basedOn w:val="a0"/>
    <w:uiPriority w:val="22"/>
    <w:qFormat/>
    <w:rsid w:val="00E4125E"/>
    <w:rPr>
      <w:b/>
      <w:bCs/>
    </w:rPr>
  </w:style>
  <w:style w:type="character" w:styleId="a8">
    <w:name w:val="Emphasis"/>
    <w:basedOn w:val="a0"/>
    <w:uiPriority w:val="20"/>
    <w:qFormat/>
    <w:rsid w:val="00E4125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391</Words>
  <Characters>2231</Characters>
  <Application>Microsoft Office Word</Application>
  <DocSecurity>0</DocSecurity>
  <Lines>18</Lines>
  <Paragraphs>5</Paragraphs>
  <ScaleCrop>false</ScaleCrop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晨豪 倪</dc:creator>
  <cp:keywords/>
  <dc:description/>
  <cp:lastModifiedBy>晨豪 倪</cp:lastModifiedBy>
  <cp:revision>7</cp:revision>
  <dcterms:created xsi:type="dcterms:W3CDTF">2022-03-07T06:23:00Z</dcterms:created>
  <dcterms:modified xsi:type="dcterms:W3CDTF">2022-03-07T10:50:00Z</dcterms:modified>
</cp:coreProperties>
</file>