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b/>
          <w:bCs/>
          <w:color w:val="1F1F1F"/>
          <w:sz w:val="44"/>
          <w:szCs w:val="44"/>
        </w:rPr>
      </w:pPr>
      <w:r>
        <w:rPr>
          <w:rFonts w:ascii="微软雅黑" w:hAnsi="微软雅黑" w:eastAsia="微软雅黑" w:cs="微软雅黑"/>
          <w:b/>
          <w:bCs/>
          <w:color w:val="1F1F1F"/>
          <w:sz w:val="36"/>
          <w:szCs w:val="36"/>
          <w:rtl w:val="0"/>
        </w:rPr>
        <w:t>计算机系统讨论课研究报告 - 选题二深度解析</w:t>
      </w:r>
      <w:bookmarkStart w:id="0" w:name="_GoBack"/>
      <w:bookmarkEnd w:id="0"/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微软雅黑" w:hAnsi="微软雅黑" w:eastAsia="微软雅黑" w:cs="微软雅黑"/>
          <w:b/>
          <w:bCs/>
          <w:color w:val="1F1F1F"/>
        </w:rPr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团队分工说明：</w:t>
      </w:r>
    </w:p>
    <w:p w14:paraId="0000000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[</w:t>
      </w: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冯璨</w:t>
      </w:r>
      <w:r>
        <w:rPr>
          <w:rFonts w:ascii="微软雅黑" w:hAnsi="微软雅黑" w:eastAsia="微软雅黑" w:cs="微软雅黑"/>
          <w:b/>
          <w:bCs/>
          <w:color w:val="1F1F1F"/>
          <w:rtl w:val="0"/>
        </w:rPr>
        <w:t>]</w:t>
      </w:r>
      <w:r>
        <w:rPr>
          <w:rFonts w:ascii="微软雅黑" w:hAnsi="微软雅黑" w:eastAsia="微软雅黑" w:cs="微软雅黑"/>
          <w:color w:val="1F1F1F"/>
          <w:rtl w:val="0"/>
        </w:rPr>
        <w:t xml:space="preserve"> 负责问题(1)的理论分析与C语言代码实操验证，整理了精度丢失与溢出的底层逻辑；</w:t>
      </w:r>
    </w:p>
    <w:p w14:paraId="0000000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[姓名B]</w:t>
      </w:r>
      <w:r>
        <w:rPr>
          <w:rFonts w:ascii="微软雅黑" w:hAnsi="微软雅黑" w:eastAsia="微软雅黑" w:cs="微软雅黑"/>
          <w:color w:val="1F1F1F"/>
          <w:rtl w:val="0"/>
        </w:rPr>
        <w:t xml:space="preserve"> 负责问题(2)的系统级防御方案调研，从CPU指令集和编译器层面提出了改进措施；</w:t>
      </w:r>
    </w:p>
    <w:p w14:paraId="0000000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[姓名C]</w:t>
      </w:r>
      <w:r>
        <w:rPr>
          <w:rFonts w:ascii="微软雅黑" w:hAnsi="微软雅黑" w:eastAsia="微软雅黑" w:cs="微软雅黑"/>
          <w:color w:val="1F1F1F"/>
          <w:rtl w:val="0"/>
        </w:rPr>
        <w:t xml:space="preserve"> 负责问题(3)的“奇思妙想”脑洞拓展，设计并编写了“用整数数组打印一句话”的整型/字符转换代码；</w:t>
      </w:r>
    </w:p>
    <w:p w14:paraId="0000000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[姓名D]</w:t>
      </w:r>
      <w:r>
        <w:rPr>
          <w:rFonts w:ascii="微软雅黑" w:hAnsi="微软雅黑" w:eastAsia="微软雅黑" w:cs="微软雅黑"/>
          <w:color w:val="1F1F1F"/>
          <w:rtl w:val="0"/>
        </w:rPr>
        <w:t xml:space="preserve"> 负责统稿、制作PPT演示文稿，并在组内试讲了Little-Endian（小端序）的内存机制。</w:t>
      </w:r>
    </w:p>
    <w:p w14:paraId="000000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微软雅黑" w:hAnsi="微软雅黑" w:eastAsia="微软雅黑" w:cs="微软雅黑"/>
          <w:color w:val="1F1F1F"/>
          <w:sz w:val="28"/>
          <w:szCs w:val="28"/>
        </w:rPr>
      </w:pPr>
      <w:r>
        <w:rPr>
          <w:rFonts w:ascii="微软雅黑" w:hAnsi="微软雅黑" w:eastAsia="微软雅黑" w:cs="微软雅黑"/>
          <w:color w:val="1F1F1F"/>
          <w:sz w:val="28"/>
          <w:szCs w:val="28"/>
          <w:rtl w:val="0"/>
        </w:rPr>
        <w:t>探究一：整数与浮点数转换的“陷阱”（精确、丢失、溢出、舍入）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在计算机中，整数（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int等</w:t>
      </w:r>
      <w:r>
        <w:rPr>
          <w:rFonts w:ascii="微软雅黑" w:hAnsi="微软雅黑" w:eastAsia="微软雅黑" w:cs="微软雅黑"/>
          <w:color w:val="1F1F1F"/>
          <w:rtl w:val="0"/>
        </w:rPr>
        <w:t>）采用</w:t>
      </w:r>
      <w:r>
        <w:rPr>
          <w:rFonts w:ascii="微软雅黑" w:hAnsi="微软雅黑" w:eastAsia="微软雅黑" w:cs="微软雅黑"/>
          <w:b w:val="0"/>
          <w:bCs w:val="0"/>
          <w:color w:val="1F1F1F"/>
          <w:rtl w:val="0"/>
        </w:rPr>
        <w:t>补码</w:t>
      </w:r>
      <w:r>
        <w:rPr>
          <w:rFonts w:ascii="微软雅黑" w:hAnsi="微软雅黑" w:eastAsia="微软雅黑" w:cs="微软雅黑"/>
          <w:color w:val="1F1F1F"/>
          <w:rtl w:val="0"/>
        </w:rPr>
        <w:t>表示，而浮点数（float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,double等</w:t>
      </w:r>
      <w:r>
        <w:rPr>
          <w:rFonts w:ascii="微软雅黑" w:hAnsi="微软雅黑" w:eastAsia="微软雅黑" w:cs="微软雅黑"/>
          <w:color w:val="1F1F1F"/>
          <w:rtl w:val="0"/>
        </w:rPr>
        <w:t xml:space="preserve">）采用 </w:t>
      </w:r>
      <w:r>
        <w:rPr>
          <w:rFonts w:ascii="微软雅黑" w:hAnsi="微软雅黑" w:eastAsia="微软雅黑" w:cs="微软雅黑"/>
          <w:b w:val="0"/>
          <w:bCs w:val="0"/>
          <w:color w:val="1F1F1F"/>
          <w:rtl w:val="0"/>
        </w:rPr>
        <w:t>IEEE 754 标准</w:t>
      </w:r>
      <w:r>
        <w:rPr>
          <w:rFonts w:ascii="微软雅黑" w:hAnsi="微软雅黑" w:eastAsia="微软雅黑" w:cs="微软雅黑"/>
          <w:color w:val="1F1F1F"/>
          <w:rtl w:val="0"/>
        </w:rPr>
        <w:t>（1位符号，8位阶码，23位尾数）表示。由于两者的编码机制与侧重点不同（整数绝对精确但范围小，浮点数范围极大但精度有限），在相互转换时必然会出现以下三种典型情况。</w:t>
      </w:r>
    </w:p>
    <w:p w14:paraId="0000000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05" w:leftChars="0"/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1.</w:t>
      </w:r>
      <w:r>
        <w:rPr>
          <w:rFonts w:ascii="微软雅黑" w:hAnsi="微软雅黑" w:eastAsia="微软雅黑" w:cs="微软雅黑"/>
          <w:b/>
          <w:bCs/>
          <w:color w:val="1F1F1F"/>
          <w:rtl w:val="0"/>
        </w:rPr>
        <w:t>精确转换 (Exact)</w:t>
      </w:r>
      <w:r>
        <w:rPr>
          <w:rFonts w:ascii="微软雅黑" w:hAnsi="微软雅黑" w:eastAsia="微软雅黑" w:cs="微软雅黑"/>
          <w:color w:val="1F1F1F"/>
          <w:rtl w:val="0"/>
        </w:rPr>
        <w:t>：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例子</w:t>
      </w:r>
      <w:r>
        <w:rPr>
          <w:rFonts w:ascii="微软雅黑" w:hAnsi="微软雅黑" w:eastAsia="微软雅黑" w:cs="微软雅黑"/>
          <w:color w:val="1F1F1F"/>
          <w:rtl w:val="0"/>
        </w:rPr>
        <w:t>：int a = 15; float b = (float)a;</w:t>
      </w:r>
    </w:p>
    <w:p w14:paraId="0000000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原因</w:t>
      </w:r>
      <w:r>
        <w:rPr>
          <w:rFonts w:ascii="微软雅黑" w:hAnsi="微软雅黑" w:eastAsia="微软雅黑" w:cs="微软雅黑"/>
          <w:color w:val="1F1F1F"/>
          <w:rtl w:val="0"/>
        </w:rPr>
        <w:t>：15的二进制为 1111，只需要4位尾数。32位 float 拥有24位有效数字（23位显式+1位隐式），完全可以无损容纳较小的整数。</w:t>
      </w:r>
    </w:p>
    <w:p w14:paraId="0000000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2.</w:t>
      </w:r>
      <w:r>
        <w:rPr>
          <w:rFonts w:ascii="微软雅黑" w:hAnsi="微软雅黑" w:eastAsia="微软雅黑" w:cs="微软雅黑"/>
          <w:b/>
          <w:bCs/>
          <w:color w:val="1F1F1F"/>
          <w:rtl w:val="0"/>
        </w:rPr>
        <w:t>精度丢失/舍入 (Rounding / Precision Loss)</w:t>
      </w:r>
      <w:r>
        <w:rPr>
          <w:rFonts w:ascii="微软雅黑" w:hAnsi="微软雅黑" w:eastAsia="微软雅黑" w:cs="微软雅黑"/>
          <w:color w:val="1F1F1F"/>
          <w:rtl w:val="0"/>
        </w:rPr>
        <w:t>：</w:t>
      </w:r>
    </w:p>
    <w:p w14:paraId="0000000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例子</w:t>
      </w:r>
      <w:r>
        <w:rPr>
          <w:rFonts w:ascii="微软雅黑" w:hAnsi="微软雅黑" w:eastAsia="微软雅黑" w:cs="微软雅黑"/>
          <w:color w:val="1F1F1F"/>
          <w:rtl w:val="0"/>
        </w:rPr>
        <w:t>：int a = 16777217; float b = (float)a; 转换后 b 的值变为了 16777216.0。</w:t>
      </w:r>
    </w:p>
    <w:p w14:paraId="0000000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10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原因</w:t>
      </w:r>
      <w:r>
        <w:rPr>
          <w:rFonts w:ascii="微软雅黑" w:hAnsi="微软雅黑" w:eastAsia="微软雅黑" w:cs="微软雅黑"/>
          <w:color w:val="1F1F1F"/>
          <w:rtl w:val="0"/>
        </w:rPr>
        <w:t>：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16777217</w:t>
      </w:r>
      <w:r>
        <w:rPr>
          <w:rFonts w:ascii="微软雅黑" w:hAnsi="微软雅黑" w:eastAsia="微软雅黑" w:cs="微软雅黑"/>
          <w:color w:val="1F1F1F"/>
          <w:rtl w:val="0"/>
        </w:rPr>
        <w:t xml:space="preserve"> 是 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2^24+1</w:t>
      </w:r>
      <w:r>
        <w:rPr>
          <w:rFonts w:ascii="微软雅黑" w:hAnsi="微软雅黑" w:eastAsia="微软雅黑" w:cs="微软雅黑"/>
          <w:color w:val="1F1F1F"/>
          <w:rtl w:val="0"/>
        </w:rPr>
        <w:t>。其二进制表示需要第25位为1（1 0000 0000 0000 0000 0000 0001）。但 float 的有效尾数只有24位，最低位的 1 被迫</w:t>
      </w:r>
      <w:r>
        <w:rPr>
          <w:rFonts w:ascii="微软雅黑" w:hAnsi="微软雅黑" w:eastAsia="微软雅黑" w:cs="微软雅黑"/>
          <w:b w:val="0"/>
          <w:bCs w:val="0"/>
          <w:color w:val="1F1F1F"/>
          <w:rtl w:val="0"/>
        </w:rPr>
        <w:t>舍入</w:t>
      </w:r>
      <w:r>
        <w:rPr>
          <w:rFonts w:ascii="微软雅黑" w:hAnsi="微软雅黑" w:eastAsia="微软雅黑" w:cs="微软雅黑"/>
          <w:color w:val="1F1F1F"/>
          <w:rtl w:val="0"/>
        </w:rPr>
        <w:t xml:space="preserve">丢弃，导致数值变成了 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2^24</w:t>
      </w:r>
      <w:r>
        <w:rPr>
          <w:rFonts w:ascii="微软雅黑" w:hAnsi="微软雅黑" w:eastAsia="微软雅黑" w:cs="微软雅黑"/>
          <w:color w:val="1F1F1F"/>
          <w:rtl w:val="0"/>
        </w:rPr>
        <w:t>（即16777216）。</w:t>
      </w:r>
    </w:p>
    <w:p w14:paraId="0000001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05" w:leftChars="0"/>
      </w:pPr>
      <w:r>
        <w:rPr>
          <w:rFonts w:hint="eastAsia" w:ascii="微软雅黑" w:hAnsi="微软雅黑" w:eastAsia="微软雅黑" w:cs="微软雅黑"/>
          <w:b/>
          <w:bCs/>
          <w:color w:val="1F1F1F"/>
          <w:rtl w:val="0"/>
          <w:lang w:val="en-US" w:eastAsia="zh-CN"/>
        </w:rPr>
        <w:t>3.</w:t>
      </w:r>
      <w:r>
        <w:rPr>
          <w:rFonts w:ascii="微软雅黑" w:hAnsi="微软雅黑" w:eastAsia="微软雅黑" w:cs="微软雅黑"/>
          <w:b/>
          <w:bCs/>
          <w:color w:val="1F1F1F"/>
          <w:rtl w:val="0"/>
        </w:rPr>
        <w:t>溢出 (Overflow)</w:t>
      </w:r>
      <w:r>
        <w:rPr>
          <w:rFonts w:ascii="微软雅黑" w:hAnsi="微软雅黑" w:eastAsia="微软雅黑" w:cs="微软雅黑"/>
          <w:color w:val="1F1F1F"/>
          <w:rtl w:val="0"/>
        </w:rPr>
        <w:t>：</w:t>
      </w:r>
    </w:p>
    <w:p w14:paraId="0000001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10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例子</w:t>
      </w:r>
      <w:r>
        <w:rPr>
          <w:rFonts w:ascii="微软雅黑" w:hAnsi="微软雅黑" w:eastAsia="微软雅黑" w:cs="微软雅黑"/>
          <w:color w:val="1F1F1F"/>
          <w:rtl w:val="0"/>
        </w:rPr>
        <w:t>：float f = 3e10; int a = (int)f; 转换后 a 变成了 -2147483648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(发生溢出)</w:t>
      </w:r>
      <w:r>
        <w:rPr>
          <w:rFonts w:ascii="微软雅黑" w:hAnsi="微软雅黑" w:eastAsia="微软雅黑" w:cs="微软雅黑"/>
          <w:color w:val="1F1F1F"/>
          <w:rtl w:val="0"/>
        </w:rPr>
        <w:t>。</w:t>
      </w:r>
    </w:p>
    <w:p w14:paraId="0000001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10" w:leftChars="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原因</w:t>
      </w:r>
      <w:r>
        <w:rPr>
          <w:rFonts w:ascii="微软雅黑" w:hAnsi="微软雅黑" w:eastAsia="微软雅黑" w:cs="微软雅黑"/>
          <w:color w:val="1F1F1F"/>
          <w:rtl w:val="0"/>
        </w:rPr>
        <w:t>：32位有符号 int 的最大值</w:t>
      </w:r>
      <w:r>
        <w:rPr>
          <w:rFonts w:hint="eastAsia" w:ascii="微软雅黑" w:hAnsi="微软雅黑" w:eastAsia="微软雅黑" w:cs="微软雅黑"/>
          <w:color w:val="1F1F1F"/>
          <w:rtl w:val="0"/>
          <w:lang w:val="en-US" w:eastAsia="zh-CN"/>
        </w:rPr>
        <w:t>为2147483647</w:t>
      </w:r>
      <w:r>
        <w:rPr>
          <w:rFonts w:ascii="微软雅黑" w:hAnsi="微软雅黑" w:eastAsia="微软雅黑" w:cs="微软雅黑"/>
          <w:color w:val="1F1F1F"/>
          <w:rtl w:val="0"/>
        </w:rPr>
        <w:t>。3e10 远远超出了 int 能表示的上限。在C语言标准中，浮点数转整数发生溢出属于</w:t>
      </w:r>
      <w:r>
        <w:rPr>
          <w:rFonts w:ascii="微软雅黑" w:hAnsi="微软雅黑" w:eastAsia="微软雅黑" w:cs="微软雅黑"/>
          <w:b w:val="0"/>
          <w:bCs w:val="0"/>
          <w:color w:val="1F1F1F"/>
          <w:rtl w:val="0"/>
        </w:rPr>
        <w:t>未定义行为</w:t>
      </w:r>
      <w:r>
        <w:rPr>
          <w:rFonts w:ascii="微软雅黑" w:hAnsi="微软雅黑" w:eastAsia="微软雅黑" w:cs="微软雅黑"/>
          <w:color w:val="1F1F1F"/>
          <w:rtl w:val="0"/>
        </w:rPr>
        <w:t>，在x86架构上通常会被截断为 int 的最小值（0x80000000）。</w:t>
      </w:r>
    </w:p>
    <w:p w14:paraId="000000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微软雅黑" w:hAnsi="微软雅黑" w:eastAsia="微软雅黑" w:cs="微软雅黑"/>
          <w:color w:val="1F1F1F"/>
          <w:sz w:val="24"/>
          <w:szCs w:val="24"/>
          <w:rtl w:val="0"/>
        </w:rPr>
      </w:pPr>
      <w:r>
        <w:rPr>
          <w:rFonts w:ascii="微软雅黑" w:hAnsi="微软雅黑" w:eastAsia="微软雅黑" w:cs="微软雅黑"/>
          <w:color w:val="1F1F1F"/>
          <w:sz w:val="24"/>
          <w:szCs w:val="24"/>
          <w:rtl w:val="0"/>
        </w:rPr>
        <w:t>验证代码演示 (C/C++)</w:t>
      </w:r>
    </w:p>
    <w:p w14:paraId="5580500C">
      <w:r>
        <w:drawing>
          <wp:inline distT="0" distB="0" distL="114300" distR="114300">
            <wp:extent cx="5939790" cy="3044825"/>
            <wp:effectExtent l="0" t="0" r="381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724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41060" cy="512445"/>
            <wp:effectExtent l="0" t="0" r="254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探究二：构筑安全防线——系统级规避溢出与舍入的设计方案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现有的主流语言（如C/C++）为了极致的运行效率，默认对溢出保持“沉默”。如果我们需要设计一个**“绝对安全，拒绝暗箱操作”**的系统，可以从以下三个维度进行改造：</w:t>
      </w:r>
    </w:p>
    <w:p w14:paraId="0000001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1. CPU 硬件层面：增加陷阱指令与中断</w:t>
      </w:r>
    </w:p>
    <w:p w14:paraId="0000001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抛弃静默截断</w:t>
      </w:r>
      <w:r>
        <w:rPr>
          <w:rFonts w:ascii="微软雅黑" w:hAnsi="微软雅黑" w:eastAsia="微软雅黑" w:cs="微软雅黑"/>
          <w:color w:val="1F1F1F"/>
          <w:rtl w:val="0"/>
        </w:rPr>
        <w:t>：现在的CPU（如x86）加法溢出时只会默默把标志寄存器中的 OF (Overflow Flag) 置为1。我们可以设计新的指令集，强制规定所有算术运算一旦溢出，直接触发</w:t>
      </w:r>
      <w:r>
        <w:rPr>
          <w:rFonts w:ascii="微软雅黑" w:hAnsi="微软雅黑" w:eastAsia="微软雅黑" w:cs="微软雅黑"/>
          <w:b/>
          <w:bCs/>
          <w:color w:val="1F1F1F"/>
          <w:rtl w:val="0"/>
        </w:rPr>
        <w:t>硬件异常（Hardware Trap/Interrupt）</w:t>
      </w:r>
      <w:r>
        <w:rPr>
          <w:rFonts w:ascii="微软雅黑" w:hAnsi="微软雅黑" w:eastAsia="微软雅黑" w:cs="微软雅黑"/>
          <w:color w:val="1F1F1F"/>
          <w:rtl w:val="0"/>
        </w:rPr>
        <w:t>。</w:t>
      </w:r>
    </w:p>
    <w:p w14:paraId="0000001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参考现实</w:t>
      </w:r>
      <w:r>
        <w:rPr>
          <w:rFonts w:ascii="微软雅黑" w:hAnsi="微软雅黑" w:eastAsia="微软雅黑" w:cs="微软雅黑"/>
          <w:color w:val="1F1F1F"/>
          <w:rtl w:val="0"/>
        </w:rPr>
        <w:t>：MIPS 架构中有 add 和 addu 两个指令。add 在溢出时会触发异常打断程序，而 addu 不会。我们可以强制系统编译器只使用触发异常的安全指令。</w:t>
      </w:r>
    </w:p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2. 编译器层面：强制插入校验逻辑</w:t>
      </w:r>
    </w:p>
    <w:p w14:paraId="0000001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编译期静态分析</w:t>
      </w:r>
      <w:r>
        <w:rPr>
          <w:rFonts w:ascii="微软雅黑" w:hAnsi="微软雅黑" w:eastAsia="微软雅黑" w:cs="微软雅黑"/>
          <w:color w:val="1F1F1F"/>
          <w:rtl w:val="0"/>
        </w:rPr>
        <w:t>：增强编译器的类型推导。对于可能越界的转换（如 double 转 int），编译器强制报错，要求程序员必须写明确的异常处理代码（类似 Rust/Swift 的安全机制）。</w:t>
      </w:r>
    </w:p>
    <w:p w14:paraId="0000001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运行时插桩验证</w:t>
      </w:r>
      <w:r>
        <w:rPr>
          <w:rFonts w:ascii="微软雅黑" w:hAnsi="微软雅黑" w:eastAsia="微软雅黑" w:cs="微软雅黑"/>
          <w:color w:val="1F1F1F"/>
          <w:rtl w:val="0"/>
        </w:rPr>
        <w:t>：编译器在生成机器码时，在每条转换或算术指令后自动插入判断代码。</w:t>
      </w:r>
    </w:p>
    <w:p w14:paraId="0000001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/>
          <w:iCs/>
          <w:color w:val="1F1F1F"/>
          <w:rtl w:val="0"/>
        </w:rPr>
        <w:t>现有实现</w:t>
      </w:r>
      <w:r>
        <w:rPr>
          <w:rFonts w:ascii="微软雅黑" w:hAnsi="微软雅黑" w:eastAsia="微软雅黑" w:cs="微软雅黑"/>
          <w:color w:val="1F1F1F"/>
          <w:rtl w:val="0"/>
        </w:rPr>
        <w:t>：GCC和Clang中可以开启 -ftrapv 编译选项，一旦发生整数溢出，程序会立刻调用 abort() 终止运行，防止错误蔓延。</w:t>
      </w:r>
    </w:p>
    <w:p w14:paraId="0000001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3. 操作系统与语言运行时层面：动态扩容 (BigInt)</w:t>
      </w:r>
    </w:p>
    <w:p w14:paraId="0000001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无限精度机制</w:t>
      </w:r>
      <w:r>
        <w:rPr>
          <w:rFonts w:ascii="微软雅黑" w:hAnsi="微软雅黑" w:eastAsia="微软雅黑" w:cs="微软雅黑"/>
          <w:color w:val="1F1F1F"/>
          <w:rtl w:val="0"/>
        </w:rPr>
        <w:t>：废除固定宽度的原始类型。系统底层不区分32位或64位整数，所有整数都在堆内存中动态分配。</w:t>
      </w:r>
    </w:p>
    <w:p w14:paraId="00000020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70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/>
          <w:iCs/>
          <w:color w:val="1F1F1F"/>
          <w:rtl w:val="0"/>
        </w:rPr>
        <w:t>现实案例</w:t>
      </w:r>
      <w:r>
        <w:rPr>
          <w:rFonts w:ascii="微软雅黑" w:hAnsi="微软雅黑" w:eastAsia="微软雅黑" w:cs="微软雅黑"/>
          <w:color w:val="1F1F1F"/>
          <w:rtl w:val="0"/>
        </w:rPr>
        <w:t>：Python 3 的整数实现。当整数超过寄存器大小时，Python底层的 CPython 虚拟机会自动将其转换为大数对象（类似数组存储），因此在 Python 中整数永远不会溢出，代价是牺牲了部分计算速度。</w:t>
      </w:r>
    </w:p>
    <w:p w14:paraId="0000002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探究三：跨界脑洞——万物皆数的赛博重构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核心思想</w:t>
      </w:r>
      <w:r>
        <w:rPr>
          <w:rFonts w:ascii="微软雅黑" w:hAnsi="微软雅黑" w:eastAsia="微软雅黑" w:cs="微软雅黑"/>
          <w:color w:val="1F1F1F"/>
          <w:rtl w:val="0"/>
        </w:rPr>
        <w:t>：在冯·诺依曼架构下，计算机内存中只有 0 和 1。</w:t>
      </w:r>
      <w:r>
        <w:rPr>
          <w:rFonts w:ascii="微软雅黑" w:hAnsi="微软雅黑" w:eastAsia="微软雅黑" w:cs="微软雅黑"/>
          <w:b/>
          <w:bCs/>
          <w:color w:val="1F1F1F"/>
          <w:rtl w:val="0"/>
        </w:rPr>
        <w:t>数据的本质取决于我们以何种“视角”（数据类型）去解释它。</w:t>
      </w:r>
      <w:r>
        <w:rPr>
          <w:rFonts w:ascii="微软雅黑" w:hAnsi="微软雅黑" w:eastAsia="微软雅黑" w:cs="微软雅黑"/>
          <w:color w:val="1F1F1F"/>
          <w:rtl w:val="0"/>
        </w:rPr>
        <w:t xml:space="preserve"> 字符、字符串、图片其实都是二进制块。如果我们把这段二进制块强行用“整数”的视角去读取，它就是一串毫无逻辑的数字；反之，我们也能用看似随机的数字，组合出一段有意义的文字或甚至是一段可执行的程序！</w:t>
      </w:r>
    </w:p>
    <w:p w14:paraId="0000002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💡 脑洞设想 1：用纯数字“打印”字符串</w:t>
      </w: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字符串 "I Love Hunan University!" 包含24个英文字符（含空格和感叹号）。在C语言中，每个字符占1个字节（8 bit）。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微软雅黑" w:hAnsi="微软雅黑" w:eastAsia="微软雅黑" w:cs="微软雅黑"/>
          <w:b/>
          <w:bCs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 xml:space="preserve">如果我们使用 long long（64位长整型，占8个字节），那么 </w:t>
      </w:r>
      <w:r>
        <w:rPr>
          <w:rFonts w:ascii="微软雅黑" w:hAnsi="微软雅黑" w:eastAsia="微软雅黑" w:cs="微软雅黑"/>
          <w:b/>
          <w:bCs/>
          <w:color w:val="1F1F1F"/>
          <w:rtl w:val="0"/>
        </w:rPr>
        <w:t>3个长整型数字就能完全装下这句24个字母的表白！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利用现代 CPU 的**小端序（Little-Endian）**存储机制，我们将字符串分割并逆向转换为16进制，再转为十进制：</w:t>
      </w:r>
    </w:p>
    <w:p w14:paraId="0000002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F1F1F"/>
          <w:rtl w:val="0"/>
        </w:rPr>
        <w:t>第1段 "I Love H" -&gt; 0x482065766F4C2049 -&gt; 5197305370248241225</w:t>
      </w:r>
    </w:p>
    <w:p w14:paraId="0000002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F1F1F"/>
          <w:rtl w:val="0"/>
        </w:rPr>
        <w:t>第2段 "unan Uni" -&gt; 0x696E55206E616E75 -&gt; 7597143920619810421</w:t>
      </w:r>
    </w:p>
    <w:p w14:paraId="0000002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1F1F1F"/>
          <w:rtl w:val="0"/>
        </w:rPr>
        <w:t>第3段 "versity!" -&gt; 0x2179746973726576 -&gt; 2412089531201242486</w:t>
      </w:r>
    </w:p>
    <w:p w14:paraId="0000002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💻 “魔法”代码演示：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#include &lt;stdio.h&gt;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>int main() {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// 看起来毫无意义的三个巨大的数字，还有一个0作为字符串结束符 '\0'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unsigned long long magic_numbers[] = {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    5197305370248241225ULL, 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    7597143920619810421ULL, 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    2412089531201242486ULL, 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    0 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};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// 脑洞时刻：我们不把它当成整数数组，强行用字符指针去读取这块内存！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char *str = (char *)magic_numbers;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printf("解码一串神秘数字：\n");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// 见证奇迹的时刻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printf("&gt;&gt; %s &lt;&lt;\n", str); 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 xml:space="preserve">    return 0;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  <w:r>
        <w:rPr>
          <w:rFonts w:ascii="微软雅黑" w:hAnsi="微软雅黑" w:eastAsia="微软雅黑" w:cs="微软雅黑"/>
          <w:color w:val="1F1F1F"/>
          <w:rtl w:val="0"/>
        </w:rPr>
        <w:t>}</w:t>
      </w:r>
      <w:r>
        <w:rPr>
          <w:rFonts w:ascii="微软雅黑" w:hAnsi="微软雅黑" w:eastAsia="微软雅黑" w:cs="微软雅黑"/>
          <w:color w:val="1F1F1F"/>
          <w:rtl w:val="0"/>
        </w:rPr>
        <w:br w:type="textWrapping"/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微软雅黑" w:hAnsi="微软雅黑" w:eastAsia="微软雅黑" w:cs="微软雅黑"/>
          <w:i/>
          <w:iCs/>
          <w:color w:val="1F1F1F"/>
        </w:rPr>
      </w:pPr>
      <w:r>
        <w:rPr>
          <w:rFonts w:ascii="微软雅黑" w:hAnsi="微软雅黑" w:eastAsia="微软雅黑" w:cs="微软雅黑"/>
          <w:i/>
          <w:iCs/>
          <w:color w:val="1F1F1F"/>
          <w:rtl w:val="0"/>
        </w:rPr>
        <w:t>（运行这段代码，屏幕上会精准打印出 I Love Hunan University!）</w:t>
      </w:r>
    </w:p>
    <w:p w14:paraId="0000002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💡 脑洞设想 2：图片/音频与机器指令的“多重影分身” (Polyglot)</w:t>
      </w:r>
    </w:p>
    <w:p w14:paraId="0000002E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图像化执行</w:t>
      </w:r>
      <w:r>
        <w:rPr>
          <w:rFonts w:ascii="微软雅黑" w:hAnsi="微软雅黑" w:eastAsia="微软雅黑" w:cs="微软雅黑"/>
          <w:color w:val="1F1F1F"/>
          <w:rtl w:val="0"/>
        </w:rPr>
        <w:t>：我们可以把一段编译好的二进制可执行文件（.exe / ELF）的字节码，直接当作 RGB 像素数组读取。这样，一个程序就会变成一张“充满噪点色彩的抽象画”。</w:t>
      </w:r>
    </w:p>
    <w:p w14:paraId="0000002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双栖文件 (Polyglot Files)</w:t>
      </w:r>
      <w:r>
        <w:rPr>
          <w:rFonts w:ascii="微软雅黑" w:hAnsi="微软雅黑" w:eastAsia="微软雅黑" w:cs="微软雅黑"/>
          <w:color w:val="1F1F1F"/>
          <w:rtl w:val="0"/>
        </w:rPr>
        <w:t>：黑客和极客圈有一种极端的玩法。精心构造一串二进制数字，如果你用 PDF 阅读器打开它，它是一篇学术论文；如果你用图片查看器打开它，它是一张风景图；如果你把它改后缀为 .js 运行，它是一段恶意的脚本代码。这完美诠释了**“数据是什么，完全取决于解释程序的视角”**这一计算机系统的最基本哲学。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微软雅黑" w:hAnsi="微软雅黑" w:eastAsia="微软雅黑" w:cs="微软雅黑"/>
          <w:b/>
          <w:bCs/>
          <w:color w:val="1F1F1F"/>
        </w:rPr>
      </w:pPr>
      <w:r>
        <w:rPr>
          <w:rFonts w:ascii="微软雅黑" w:hAnsi="微软雅黑" w:eastAsia="微软雅黑" w:cs="微软雅黑"/>
          <w:b/>
          <w:bCs/>
          <w:color w:val="1F1F1F"/>
          <w:rtl w:val="0"/>
        </w:rPr>
        <w:t>📝 总结（供汇报时升华主题使用）：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微软雅黑" w:hAnsi="微软雅黑" w:eastAsia="微软雅黑" w:cs="微软雅黑"/>
          <w:color w:val="1F1F1F"/>
        </w:rPr>
      </w:pPr>
      <w:r>
        <w:rPr>
          <w:rFonts w:ascii="微软雅黑" w:hAnsi="微软雅黑" w:eastAsia="微软雅黑" w:cs="微软雅黑"/>
          <w:color w:val="1F1F1F"/>
          <w:rtl w:val="0"/>
        </w:rPr>
        <w:t>通过本次选题的探究，我们小组深刻认识到：高级编程语言为我们提供了温室，但作为计算机专业的学生，我们必须打破类型的幻觉。理解浮点数的底层舍入规则、防范系统级溢出陷阱、以及掌握内存数据的重新解释能力，是我们从“代码搬运工”走向“系统架构师”的必经之路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60C3E60-E6B3-4801-AAC8-30EC8B79386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C25BB4F-5E0E-40D8-94A4-A14410A3E69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8E510A8-6390-42C9-A3D8-7950B266310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3A618B48-56E0-4C89-9D23-EE4043FCE41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A9716D5-7B1B-4146-97A0-533590FC3FD0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258F36CE-F963-430E-8896-8F78064F69A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9AA4E9D2-29CF-4D89-AC71-47F80A2DA28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compat>
    <w:useFELayout/>
    <w:compatSetting w:name="compatibilityMode" w:uri="http://schemas.microsoft.com/office/word" w:val="15"/>
  </w:compat>
  <w:docVars>
    <w:docVar w:name="commondata" w:val="eyJoZGlkIjoiMjQ5YTAxODNmMDZjZGU4MzhkYzRiYjVjZDQ4MDY5NmUifQ=="/>
  </w:docVars>
  <w:rsids>
    <w:rsidRoot w:val="00000000"/>
    <w:rsid w:val="0B165A11"/>
    <w:rsid w:val="50DA07F9"/>
    <w:rsid w:val="77A32C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2083</Words>
  <Characters>2872</Characters>
  <TotalTime>10</TotalTime>
  <ScaleCrop>false</ScaleCrop>
  <LinksUpToDate>false</LinksUpToDate>
  <CharactersWithSpaces>3120</CharactersWithSpaces>
  <Application>WPS Office_12.1.0.17827_F1E327BC-269C-435d-A152-05C5408002CA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2026-03-24T08:43:00Z</dcterms:created>
  <dc:creator>24631</dc:creator>
  <cp:lastModifiedBy>冯璨</cp:lastModifiedBy>
  <dcterms:modified xsi:type="dcterms:W3CDTF">2026-03-24T10:06:16Z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55865FAD0E4A45B8820BA005AF0ADECF_12</vt:lpwstr>
  </property>
</Properties>
</file>