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  <w:jc w:val="center"/>
      </w:pPr>
      <w:r>
        <w:t>Rackspace Statement of Work</w:t>
      </w:r>
    </w:p>
    <w:p>
      <w:pPr>
        <w:pStyle w:val="Title"/>
        <w:jc w:val="center"/>
      </w:pPr>
      <w:r>
        <w:t>{CUSTOMER_NAME}</w:t>
      </w:r>
    </w:p>
    <w:p>
      <w:pPr>
        <w:pStyle w:val="Subtitle"/>
        <w:jc w:val="center"/>
      </w:pPr>
      <w:r>
        <w:t>{PROJECT_NAME}</w:t>
      </w:r>
    </w:p>
    <w:p>
      <w:pPr>
        <w:pStyle w:val="Subtitle"/>
        <w:jc w:val="center"/>
      </w:pPr>
      <w:r>
        <w:t>{DATE}</w:t>
      </w:r>
    </w:p>
    <w:p>
      <w:r>
        <w:br w:type="page"/>
      </w:r>
    </w:p>
    <w:p>
      <w:pPr>
        <w:jc w:val="left"/>
      </w:pPr>
      <w:r>
        <w:t>Table of Contents (Auto-generated)</w:t>
      </w:r>
    </w:p>
    <w:p>
      <w:r>
        <w:br w:type="page"/>
      </w:r>
    </w:p>
    <w:p>
      <w:pPr>
        <w:pStyle w:val="Heading1"/>
      </w:pPr>
      <w:r>
        <w:t>1. Purpose</w:t>
      </w:r>
    </w:p>
    <w:p>
      <w:r>
        <w:t>{SOW_PURPOSE}</w:t>
      </w:r>
    </w:p>
    <w:p>
      <w:pPr>
        <w:pStyle w:val="Heading1"/>
      </w:pPr>
      <w:r>
        <w:t>2. Scope of Work</w:t>
      </w:r>
    </w:p>
    <w:p>
      <w:r>
        <w:t>{SOW_SCOPE}</w:t>
      </w:r>
    </w:p>
    <w:p>
      <w:pPr>
        <w:pStyle w:val="Heading1"/>
      </w:pPr>
      <w:r>
        <w:t>3. Assumptions</w:t>
      </w:r>
    </w:p>
    <w:p>
      <w:r>
        <w:t>{SOW_ASSUMPTIONS}</w:t>
      </w:r>
    </w:p>
    <w:p>
      <w:pPr>
        <w:pStyle w:val="Heading1"/>
      </w:pPr>
      <w:r>
        <w:t>4. Deliverables</w:t>
      </w:r>
    </w:p>
    <w:p>
      <w:r>
        <w:t>{SOW_DELIVERABLES}</w:t>
      </w:r>
    </w:p>
    <w:p>
      <w:pPr>
        <w:pStyle w:val="Heading1"/>
      </w:pPr>
      <w:r>
        <w:t>5. Project Timeline</w:t>
      </w:r>
    </w:p>
    <w:p>
      <w:r>
        <w:t>{SOW_TIMELINE}</w:t>
      </w:r>
    </w:p>
    <w:p>
      <w:pPr>
        <w:pStyle w:val="Heading1"/>
      </w:pPr>
      <w:r>
        <w:t>6. Responsibilities Matrix</w:t>
      </w:r>
    </w:p>
    <w:p>
      <w:r>
        <w:t>{RESPONSIBILITY_MATRIX}</w:t>
      </w:r>
    </w:p>
    <w:p>
      <w:pPr>
        <w:pStyle w:val="Heading1"/>
      </w:pPr>
      <w:r>
        <w:t>7. Acceptance Criteria</w:t>
      </w:r>
    </w:p>
    <w:p>
      <w:r>
        <w:t>{ACCEPTANCE_CRITERIA}</w:t>
      </w:r>
    </w:p>
    <w:p>
      <w:pPr>
        <w:pStyle w:val="Heading1"/>
      </w:pPr>
      <w:r>
        <w:t>8. SLA Commitments</w:t>
      </w:r>
    </w:p>
    <w:p>
      <w:r>
        <w:t>{SLAS}</w:t>
      </w:r>
    </w:p>
    <w:p>
      <w:pPr>
        <w:pStyle w:val="Heading1"/>
      </w:pPr>
      <w:r>
        <w:t>9. Commercials</w:t>
      </w:r>
    </w:p>
    <w:p>
      <w:r>
        <w:t>{SOW_PRICING}</w:t>
      </w:r>
    </w:p>
    <w:p>
      <w:pPr>
        <w:pStyle w:val="Heading1"/>
      </w:pPr>
      <w:r>
        <w:t>10. Legal Terms</w:t>
      </w:r>
    </w:p>
    <w:p>
      <w:r>
        <w:t>{TERMS}</w:t>
      </w:r>
    </w:p>
    <w:p>
      <w:pPr>
        <w:pStyle w:val="Heading1"/>
      </w:pPr>
      <w:r>
        <w:t>11. Sign-Off</w:t>
      </w:r>
    </w:p>
    <w:p>
      <w:r>
        <w:t>{APPROVAL_SIGNATURES}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Calibri" w:hAnsi="Calibri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