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1AF" w:rsidRPr="006B4273" w:rsidRDefault="00EA7134" w:rsidP="006B4273">
      <w:pPr>
        <w:jc w:val="center"/>
        <w:rPr>
          <w:b/>
          <w:sz w:val="44"/>
          <w:szCs w:val="44"/>
        </w:rPr>
      </w:pPr>
      <w:r>
        <w:rPr>
          <w:b/>
          <w:sz w:val="44"/>
          <w:szCs w:val="44"/>
        </w:rPr>
        <w:t>InActive</w:t>
      </w:r>
      <w:r w:rsidR="00CB26C6" w:rsidRPr="006B4273">
        <w:rPr>
          <w:b/>
          <w:sz w:val="44"/>
          <w:szCs w:val="44"/>
        </w:rPr>
        <w:t xml:space="preserve"> Tool business logic</w:t>
      </w:r>
    </w:p>
    <w:p w:rsidR="00CB26C6" w:rsidRDefault="00CB26C6"/>
    <w:p w:rsidR="00CB26C6" w:rsidRPr="006B4273" w:rsidRDefault="00CB26C6" w:rsidP="006B4273">
      <w:pPr>
        <w:jc w:val="center"/>
        <w:rPr>
          <w:b/>
        </w:rPr>
      </w:pPr>
      <w:r w:rsidRPr="006B4273">
        <w:rPr>
          <w:b/>
        </w:rPr>
        <w:t xml:space="preserve">In </w:t>
      </w:r>
      <w:r w:rsidR="00EA7134">
        <w:rPr>
          <w:b/>
        </w:rPr>
        <w:t xml:space="preserve">Active </w:t>
      </w:r>
      <w:r w:rsidRPr="006B4273">
        <w:rPr>
          <w:b/>
        </w:rPr>
        <w:t>Controller:</w:t>
      </w:r>
    </w:p>
    <w:p w:rsidR="00CB26C6" w:rsidRDefault="00CB26C6"/>
    <w:p w:rsidR="00EA7134" w:rsidRDefault="00EA7134" w:rsidP="00EA713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"/ChangeState"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EA7134" w:rsidRDefault="00EA7134" w:rsidP="00EA713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CB26C6" w:rsidRDefault="00EA7134" w:rsidP="00EA7134">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changeState(HttpServletRequest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EA7134" w:rsidRDefault="00D733F8" w:rsidP="00EA7134">
      <w:r w:rsidRPr="00D733F8">
        <w:t>This function helps to change the state of user accounts (from inactive to active or from active to inactive). At the same time, log file is recorded.</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 xml:space="preserve">String </w:t>
      </w:r>
      <w:r w:rsidRPr="00D733F8">
        <w:rPr>
          <w:rFonts w:ascii="Consolas" w:hAnsi="Consolas" w:cs="Consolas"/>
          <w:color w:val="6A3E3E"/>
          <w:kern w:val="0"/>
          <w:sz w:val="15"/>
          <w:szCs w:val="15"/>
        </w:rPr>
        <w:t>tj</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request</w:t>
      </w:r>
      <w:r w:rsidRPr="00D733F8">
        <w:rPr>
          <w:rFonts w:ascii="Consolas" w:hAnsi="Consolas" w:cs="Consolas"/>
          <w:color w:val="000000"/>
          <w:kern w:val="0"/>
          <w:sz w:val="15"/>
          <w:szCs w:val="15"/>
        </w:rPr>
        <w:t>.getParameter(</w:t>
      </w:r>
      <w:r w:rsidRPr="00D733F8">
        <w:rPr>
          <w:rFonts w:ascii="Consolas" w:hAnsi="Consolas" w:cs="Consolas"/>
          <w:color w:val="2A00FF"/>
          <w:kern w:val="0"/>
          <w:sz w:val="15"/>
          <w:szCs w:val="15"/>
        </w:rPr>
        <w:t>"tj"</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 xml:space="preserve">String </w:t>
      </w:r>
      <w:r w:rsidRPr="00D733F8">
        <w:rPr>
          <w:rFonts w:ascii="Consolas" w:hAnsi="Consolas" w:cs="Consolas"/>
          <w:color w:val="6A3E3E"/>
          <w:kern w:val="0"/>
          <w:sz w:val="15"/>
          <w:szCs w:val="15"/>
        </w:rPr>
        <w:t>state</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request</w:t>
      </w:r>
      <w:r w:rsidRPr="00D733F8">
        <w:rPr>
          <w:rFonts w:ascii="Consolas" w:hAnsi="Consolas" w:cs="Consolas"/>
          <w:color w:val="000000"/>
          <w:kern w:val="0"/>
          <w:sz w:val="15"/>
          <w:szCs w:val="15"/>
        </w:rPr>
        <w:t>.getParameter(</w:t>
      </w:r>
      <w:r w:rsidRPr="00D733F8">
        <w:rPr>
          <w:rFonts w:ascii="Consolas" w:hAnsi="Consolas" w:cs="Consolas"/>
          <w:color w:val="2A00FF"/>
          <w:kern w:val="0"/>
          <w:sz w:val="15"/>
          <w:szCs w:val="15"/>
        </w:rPr>
        <w:t>"state"</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 xml:space="preserve">String </w:t>
      </w:r>
      <w:r w:rsidRPr="00D733F8">
        <w:rPr>
          <w:rFonts w:ascii="Consolas" w:hAnsi="Consolas" w:cs="Consolas"/>
          <w:color w:val="6A3E3E"/>
          <w:kern w:val="0"/>
          <w:sz w:val="15"/>
          <w:szCs w:val="15"/>
        </w:rPr>
        <w:t>comment</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request</w:t>
      </w:r>
      <w:r w:rsidRPr="00D733F8">
        <w:rPr>
          <w:rFonts w:ascii="Consolas" w:hAnsi="Consolas" w:cs="Consolas"/>
          <w:color w:val="000000"/>
          <w:kern w:val="0"/>
          <w:sz w:val="15"/>
          <w:szCs w:val="15"/>
        </w:rPr>
        <w:t>.getParameter(</w:t>
      </w:r>
      <w:r w:rsidRPr="00D733F8">
        <w:rPr>
          <w:rFonts w:ascii="Consolas" w:hAnsi="Consolas" w:cs="Consolas"/>
          <w:color w:val="2A00FF"/>
          <w:kern w:val="0"/>
          <w:sz w:val="15"/>
          <w:szCs w:val="15"/>
        </w:rPr>
        <w:t>"comment"</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System.</w:t>
      </w:r>
      <w:r w:rsidRPr="00D733F8">
        <w:rPr>
          <w:rFonts w:ascii="Consolas" w:hAnsi="Consolas" w:cs="Consolas"/>
          <w:b/>
          <w:bCs/>
          <w:i/>
          <w:iCs/>
          <w:color w:val="0000C0"/>
          <w:kern w:val="0"/>
          <w:sz w:val="15"/>
          <w:szCs w:val="15"/>
        </w:rPr>
        <w:t>out</w:t>
      </w:r>
      <w:r w:rsidRPr="00D733F8">
        <w:rPr>
          <w:rFonts w:ascii="Consolas" w:hAnsi="Consolas" w:cs="Consolas"/>
          <w:color w:val="000000"/>
          <w:kern w:val="0"/>
          <w:sz w:val="15"/>
          <w:szCs w:val="15"/>
        </w:rPr>
        <w:t>.println(</w:t>
      </w:r>
      <w:r w:rsidRPr="00D733F8">
        <w:rPr>
          <w:rFonts w:ascii="Consolas" w:hAnsi="Consolas" w:cs="Consolas"/>
          <w:color w:val="6A3E3E"/>
          <w:kern w:val="0"/>
          <w:sz w:val="15"/>
          <w:szCs w:val="15"/>
        </w:rPr>
        <w:t>tj</w:t>
      </w:r>
      <w:r w:rsidRPr="00D733F8">
        <w:rPr>
          <w:rFonts w:ascii="Consolas" w:hAnsi="Consolas" w:cs="Consolas"/>
          <w:color w:val="000000"/>
          <w:kern w:val="0"/>
          <w:sz w:val="15"/>
          <w:szCs w:val="15"/>
        </w:rPr>
        <w:t xml:space="preserve"> + </w:t>
      </w:r>
      <w:r w:rsidRPr="00D733F8">
        <w:rPr>
          <w:rFonts w:ascii="Consolas" w:hAnsi="Consolas" w:cs="Consolas"/>
          <w:color w:val="2A00FF"/>
          <w:kern w:val="0"/>
          <w:sz w:val="15"/>
          <w:szCs w:val="15"/>
        </w:rPr>
        <w:t>", "</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state</w:t>
      </w:r>
      <w:r w:rsidRPr="00D733F8">
        <w:rPr>
          <w:rFonts w:ascii="Consolas" w:hAnsi="Consolas" w:cs="Consolas"/>
          <w:color w:val="000000"/>
          <w:kern w:val="0"/>
          <w:sz w:val="15"/>
          <w:szCs w:val="15"/>
        </w:rPr>
        <w:t xml:space="preserve"> + </w:t>
      </w:r>
      <w:r w:rsidRPr="00D733F8">
        <w:rPr>
          <w:rFonts w:ascii="Consolas" w:hAnsi="Consolas" w:cs="Consolas"/>
          <w:color w:val="2A00FF"/>
          <w:kern w:val="0"/>
          <w:sz w:val="15"/>
          <w:szCs w:val="15"/>
        </w:rPr>
        <w:t>", "</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comment</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 xml:space="preserve">String[] </w:t>
      </w:r>
      <w:r w:rsidRPr="00D733F8">
        <w:rPr>
          <w:rFonts w:ascii="Consolas" w:hAnsi="Consolas" w:cs="Consolas"/>
          <w:color w:val="6A3E3E"/>
          <w:kern w:val="0"/>
          <w:sz w:val="15"/>
          <w:szCs w:val="15"/>
        </w:rPr>
        <w:t>emails</w:t>
      </w:r>
      <w:r w:rsidRPr="00D733F8">
        <w:rPr>
          <w:rFonts w:ascii="Consolas" w:hAnsi="Consolas" w:cs="Consolas"/>
          <w:color w:val="000000"/>
          <w:kern w:val="0"/>
          <w:sz w:val="15"/>
          <w:szCs w:val="15"/>
        </w:rPr>
        <w:t xml:space="preserve"> = </w:t>
      </w:r>
      <w:r w:rsidRPr="00D733F8">
        <w:rPr>
          <w:rFonts w:ascii="Consolas" w:hAnsi="Consolas" w:cs="Consolas"/>
          <w:color w:val="6A3E3E"/>
          <w:kern w:val="0"/>
          <w:sz w:val="15"/>
          <w:szCs w:val="15"/>
        </w:rPr>
        <w:t>tj</w:t>
      </w:r>
      <w:r w:rsidRPr="00D733F8">
        <w:rPr>
          <w:rFonts w:ascii="Consolas" w:hAnsi="Consolas" w:cs="Consolas"/>
          <w:color w:val="000000"/>
          <w:kern w:val="0"/>
          <w:sz w:val="15"/>
          <w:szCs w:val="15"/>
        </w:rPr>
        <w:t>.split(</w:t>
      </w:r>
      <w:r w:rsidRPr="00D733F8">
        <w:rPr>
          <w:rFonts w:ascii="Consolas" w:hAnsi="Consolas" w:cs="Consolas"/>
          <w:color w:val="2A00FF"/>
          <w:kern w:val="0"/>
          <w:sz w:val="15"/>
          <w:szCs w:val="15"/>
        </w:rPr>
        <w:t>","</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b/>
          <w:bCs/>
          <w:color w:val="7F0055"/>
          <w:kern w:val="0"/>
          <w:sz w:val="15"/>
          <w:szCs w:val="15"/>
        </w:rPr>
        <w:t>for</w:t>
      </w:r>
      <w:r w:rsidRPr="00D733F8">
        <w:rPr>
          <w:rFonts w:ascii="Consolas" w:hAnsi="Consolas" w:cs="Consolas"/>
          <w:color w:val="000000"/>
          <w:kern w:val="0"/>
          <w:sz w:val="15"/>
          <w:szCs w:val="15"/>
        </w:rPr>
        <w:t xml:space="preserve"> (</w:t>
      </w:r>
      <w:r w:rsidRPr="00D733F8">
        <w:rPr>
          <w:rFonts w:ascii="Consolas" w:hAnsi="Consolas" w:cs="Consolas"/>
          <w:b/>
          <w:bCs/>
          <w:color w:val="7F0055"/>
          <w:kern w:val="0"/>
          <w:sz w:val="15"/>
          <w:szCs w:val="15"/>
        </w:rPr>
        <w:t>int</w:t>
      </w:r>
      <w:r w:rsidRPr="00D733F8">
        <w:rPr>
          <w:rFonts w:ascii="Consolas" w:hAnsi="Consolas" w:cs="Consolas"/>
          <w:color w:val="000000"/>
          <w:kern w:val="0"/>
          <w:sz w:val="15"/>
          <w:szCs w:val="15"/>
        </w:rPr>
        <w:t xml:space="preserve"> </w:t>
      </w:r>
      <w:r w:rsidRPr="00D733F8">
        <w:rPr>
          <w:rFonts w:ascii="Consolas" w:hAnsi="Consolas" w:cs="Consolas"/>
          <w:color w:val="6A3E3E"/>
          <w:kern w:val="0"/>
          <w:sz w:val="15"/>
          <w:szCs w:val="15"/>
        </w:rPr>
        <w:t>i</w:t>
      </w:r>
      <w:r w:rsidRPr="00D733F8">
        <w:rPr>
          <w:rFonts w:ascii="Consolas" w:hAnsi="Consolas" w:cs="Consolas"/>
          <w:color w:val="000000"/>
          <w:kern w:val="0"/>
          <w:sz w:val="15"/>
          <w:szCs w:val="15"/>
        </w:rPr>
        <w:t xml:space="preserve"> = 0; </w:t>
      </w:r>
      <w:r w:rsidRPr="00D733F8">
        <w:rPr>
          <w:rFonts w:ascii="Consolas" w:hAnsi="Consolas" w:cs="Consolas"/>
          <w:color w:val="6A3E3E"/>
          <w:kern w:val="0"/>
          <w:sz w:val="15"/>
          <w:szCs w:val="15"/>
        </w:rPr>
        <w:t>i</w:t>
      </w:r>
      <w:r w:rsidRPr="00D733F8">
        <w:rPr>
          <w:rFonts w:ascii="Consolas" w:hAnsi="Consolas" w:cs="Consolas"/>
          <w:color w:val="000000"/>
          <w:kern w:val="0"/>
          <w:sz w:val="15"/>
          <w:szCs w:val="15"/>
        </w:rPr>
        <w:t xml:space="preserve"> &lt; </w:t>
      </w:r>
      <w:r w:rsidRPr="00D733F8">
        <w:rPr>
          <w:rFonts w:ascii="Consolas" w:hAnsi="Consolas" w:cs="Consolas"/>
          <w:color w:val="6A3E3E"/>
          <w:kern w:val="0"/>
          <w:sz w:val="15"/>
          <w:szCs w:val="15"/>
        </w:rPr>
        <w:t>emails</w:t>
      </w:r>
      <w:r w:rsidRPr="00D733F8">
        <w:rPr>
          <w:rFonts w:ascii="Consolas" w:hAnsi="Consolas" w:cs="Consolas"/>
          <w:color w:val="000000"/>
          <w:kern w:val="0"/>
          <w:sz w:val="15"/>
          <w:szCs w:val="15"/>
        </w:rPr>
        <w:t>.</w:t>
      </w:r>
      <w:r w:rsidRPr="00D733F8">
        <w:rPr>
          <w:rFonts w:ascii="Consolas" w:hAnsi="Consolas" w:cs="Consolas"/>
          <w:color w:val="0000C0"/>
          <w:kern w:val="0"/>
          <w:sz w:val="15"/>
          <w:szCs w:val="15"/>
        </w:rPr>
        <w:t>length</w:t>
      </w:r>
      <w:r w:rsidRPr="00D733F8">
        <w:rPr>
          <w:rFonts w:ascii="Consolas" w:hAnsi="Consolas" w:cs="Consolas"/>
          <w:color w:val="000000"/>
          <w:kern w:val="0"/>
          <w:sz w:val="15"/>
          <w:szCs w:val="15"/>
        </w:rPr>
        <w:t xml:space="preserve">; </w:t>
      </w:r>
      <w:r w:rsidRPr="00D733F8">
        <w:rPr>
          <w:rFonts w:ascii="Consolas" w:hAnsi="Consolas" w:cs="Consolas"/>
          <w:color w:val="6A3E3E"/>
          <w:kern w:val="0"/>
          <w:sz w:val="15"/>
          <w:szCs w:val="15"/>
        </w:rPr>
        <w:t>i</w:t>
      </w:r>
      <w:r w:rsidRPr="00D733F8">
        <w:rPr>
          <w:rFonts w:ascii="Consolas" w:hAnsi="Consolas" w:cs="Consolas"/>
          <w:color w:val="000000"/>
          <w:kern w:val="0"/>
          <w:sz w:val="15"/>
          <w:szCs w:val="15"/>
        </w:rPr>
        <w:t>++) {</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ab/>
      </w:r>
      <w:r w:rsidRPr="00D733F8">
        <w:rPr>
          <w:rFonts w:ascii="Consolas" w:hAnsi="Consolas" w:cs="Consolas"/>
          <w:b/>
          <w:bCs/>
          <w:color w:val="7F0055"/>
          <w:kern w:val="0"/>
          <w:sz w:val="15"/>
          <w:szCs w:val="15"/>
        </w:rPr>
        <w:t>if</w:t>
      </w:r>
      <w:r w:rsidRPr="00D733F8">
        <w:rPr>
          <w:rFonts w:ascii="Consolas" w:hAnsi="Consolas" w:cs="Consolas"/>
          <w:color w:val="000000"/>
          <w:kern w:val="0"/>
          <w:sz w:val="15"/>
          <w:szCs w:val="15"/>
        </w:rPr>
        <w:t xml:space="preserve"> (ConstantUtil.</w:t>
      </w:r>
      <w:r w:rsidRPr="00D733F8">
        <w:rPr>
          <w:rFonts w:ascii="Consolas" w:hAnsi="Consolas" w:cs="Consolas"/>
          <w:i/>
          <w:iCs/>
          <w:color w:val="0000C0"/>
          <w:kern w:val="0"/>
          <w:sz w:val="15"/>
          <w:szCs w:val="15"/>
        </w:rPr>
        <w:t>ACTIVE</w:t>
      </w:r>
      <w:r w:rsidRPr="00D733F8">
        <w:rPr>
          <w:rFonts w:ascii="Consolas" w:hAnsi="Consolas" w:cs="Consolas"/>
          <w:color w:val="000000"/>
          <w:kern w:val="0"/>
          <w:sz w:val="15"/>
          <w:szCs w:val="15"/>
        </w:rPr>
        <w:t>.equals(</w:t>
      </w:r>
      <w:r w:rsidRPr="00D733F8">
        <w:rPr>
          <w:rFonts w:ascii="Consolas" w:hAnsi="Consolas" w:cs="Consolas"/>
          <w:color w:val="6A3E3E"/>
          <w:kern w:val="0"/>
          <w:sz w:val="15"/>
          <w:szCs w:val="15"/>
        </w:rPr>
        <w:t>state</w:t>
      </w:r>
      <w:r w:rsidRPr="00D733F8">
        <w:rPr>
          <w:rFonts w:ascii="Consolas" w:hAnsi="Consolas" w:cs="Consolas"/>
          <w:color w:val="000000"/>
          <w:kern w:val="0"/>
          <w:sz w:val="15"/>
          <w:szCs w:val="15"/>
        </w:rPr>
        <w:t>)) {</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ab/>
      </w:r>
      <w:r w:rsidRPr="00D733F8">
        <w:rPr>
          <w:rFonts w:ascii="Consolas" w:hAnsi="Consolas" w:cs="Consolas"/>
          <w:color w:val="000000"/>
          <w:kern w:val="0"/>
          <w:sz w:val="15"/>
          <w:szCs w:val="15"/>
        </w:rPr>
        <w:tab/>
      </w:r>
      <w:r w:rsidRPr="00D733F8">
        <w:rPr>
          <w:rFonts w:ascii="Consolas" w:hAnsi="Consolas" w:cs="Consolas"/>
          <w:color w:val="0000C0"/>
          <w:kern w:val="0"/>
          <w:sz w:val="15"/>
          <w:szCs w:val="15"/>
        </w:rPr>
        <w:t>activeService</w:t>
      </w:r>
      <w:r w:rsidRPr="00D733F8">
        <w:rPr>
          <w:rFonts w:ascii="Consolas" w:hAnsi="Consolas" w:cs="Consolas"/>
          <w:color w:val="000000"/>
          <w:kern w:val="0"/>
          <w:sz w:val="15"/>
          <w:szCs w:val="15"/>
        </w:rPr>
        <w:t>.setIsActive(</w:t>
      </w:r>
      <w:r w:rsidRPr="00D733F8">
        <w:rPr>
          <w:rFonts w:ascii="Consolas" w:hAnsi="Consolas" w:cs="Consolas"/>
          <w:color w:val="6A3E3E"/>
          <w:kern w:val="0"/>
          <w:sz w:val="15"/>
          <w:szCs w:val="15"/>
        </w:rPr>
        <w:t>emails</w:t>
      </w:r>
      <w:r w:rsidRPr="00D733F8">
        <w:rPr>
          <w:rFonts w:ascii="Consolas" w:hAnsi="Consolas" w:cs="Consolas"/>
          <w:color w:val="000000"/>
          <w:kern w:val="0"/>
          <w:sz w:val="15"/>
          <w:szCs w:val="15"/>
        </w:rPr>
        <w:t>[</w:t>
      </w:r>
      <w:r w:rsidRPr="00D733F8">
        <w:rPr>
          <w:rFonts w:ascii="Consolas" w:hAnsi="Consolas" w:cs="Consolas"/>
          <w:color w:val="6A3E3E"/>
          <w:kern w:val="0"/>
          <w:sz w:val="15"/>
          <w:szCs w:val="15"/>
        </w:rPr>
        <w:t>i</w:t>
      </w:r>
      <w:r w:rsidRPr="00D733F8">
        <w:rPr>
          <w:rFonts w:ascii="Consolas" w:hAnsi="Consolas" w:cs="Consolas"/>
          <w:color w:val="000000"/>
          <w:kern w:val="0"/>
          <w:sz w:val="15"/>
          <w:szCs w:val="15"/>
        </w:rPr>
        <w:t xml:space="preserve">], </w:t>
      </w:r>
      <w:r w:rsidRPr="00D733F8">
        <w:rPr>
          <w:rFonts w:ascii="Consolas" w:hAnsi="Consolas" w:cs="Consolas"/>
          <w:b/>
          <w:bCs/>
          <w:color w:val="7F0055"/>
          <w:kern w:val="0"/>
          <w:sz w:val="15"/>
          <w:szCs w:val="15"/>
        </w:rPr>
        <w:t>true</w:t>
      </w:r>
      <w:r w:rsidRPr="00D733F8">
        <w:rPr>
          <w:rFonts w:ascii="Consolas" w:hAnsi="Consolas" w:cs="Consolas"/>
          <w:color w:val="000000"/>
          <w:kern w:val="0"/>
          <w:sz w:val="15"/>
          <w:szCs w:val="15"/>
        </w:rPr>
        <w:t>);</w:t>
      </w:r>
    </w:p>
    <w:p w:rsidR="00D733F8" w:rsidRPr="00D733F8" w:rsidRDefault="00D733F8" w:rsidP="00D733F8">
      <w:pPr>
        <w:autoSpaceDE w:val="0"/>
        <w:autoSpaceDN w:val="0"/>
        <w:adjustRightInd w:val="0"/>
        <w:jc w:val="left"/>
        <w:rPr>
          <w:rFonts w:ascii="Consolas" w:hAnsi="Consolas" w:cs="Consolas"/>
          <w:kern w:val="0"/>
          <w:sz w:val="15"/>
          <w:szCs w:val="15"/>
        </w:rPr>
      </w:pPr>
      <w:r w:rsidRPr="00D733F8">
        <w:rPr>
          <w:rFonts w:ascii="Consolas" w:hAnsi="Consolas" w:cs="Consolas"/>
          <w:color w:val="000000"/>
          <w:kern w:val="0"/>
          <w:sz w:val="15"/>
          <w:szCs w:val="15"/>
        </w:rPr>
        <w:tab/>
        <w:t xml:space="preserve">} </w:t>
      </w:r>
      <w:r w:rsidRPr="00D733F8">
        <w:rPr>
          <w:rFonts w:ascii="Consolas" w:hAnsi="Consolas" w:cs="Consolas"/>
          <w:b/>
          <w:bCs/>
          <w:color w:val="7F0055"/>
          <w:kern w:val="0"/>
          <w:sz w:val="15"/>
          <w:szCs w:val="15"/>
        </w:rPr>
        <w:t>else</w:t>
      </w:r>
      <w:r w:rsidRPr="00D733F8">
        <w:rPr>
          <w:rFonts w:ascii="Consolas" w:hAnsi="Consolas" w:cs="Consolas"/>
          <w:color w:val="000000"/>
          <w:kern w:val="0"/>
          <w:sz w:val="15"/>
          <w:szCs w:val="15"/>
        </w:rPr>
        <w:t xml:space="preserve"> </w:t>
      </w:r>
      <w:r w:rsidRPr="00D733F8">
        <w:rPr>
          <w:rFonts w:ascii="Consolas" w:hAnsi="Consolas" w:cs="Consolas"/>
          <w:b/>
          <w:bCs/>
          <w:color w:val="7F0055"/>
          <w:kern w:val="0"/>
          <w:sz w:val="15"/>
          <w:szCs w:val="15"/>
        </w:rPr>
        <w:t>if</w:t>
      </w:r>
      <w:r w:rsidRPr="00D733F8">
        <w:rPr>
          <w:rFonts w:ascii="Consolas" w:hAnsi="Consolas" w:cs="Consolas"/>
          <w:color w:val="000000"/>
          <w:kern w:val="0"/>
          <w:sz w:val="15"/>
          <w:szCs w:val="15"/>
        </w:rPr>
        <w:t xml:space="preserve"> (ConstantUtil.</w:t>
      </w:r>
      <w:r w:rsidRPr="00D733F8">
        <w:rPr>
          <w:rFonts w:ascii="Consolas" w:hAnsi="Consolas" w:cs="Consolas"/>
          <w:i/>
          <w:iCs/>
          <w:color w:val="0000C0"/>
          <w:kern w:val="0"/>
          <w:sz w:val="15"/>
          <w:szCs w:val="15"/>
        </w:rPr>
        <w:t>INACTIVE</w:t>
      </w:r>
      <w:r w:rsidRPr="00D733F8">
        <w:rPr>
          <w:rFonts w:ascii="Consolas" w:hAnsi="Consolas" w:cs="Consolas"/>
          <w:color w:val="000000"/>
          <w:kern w:val="0"/>
          <w:sz w:val="15"/>
          <w:szCs w:val="15"/>
        </w:rPr>
        <w:t>.equals(</w:t>
      </w:r>
      <w:r w:rsidRPr="00D733F8">
        <w:rPr>
          <w:rFonts w:ascii="Consolas" w:hAnsi="Consolas" w:cs="Consolas"/>
          <w:color w:val="6A3E3E"/>
          <w:kern w:val="0"/>
          <w:sz w:val="15"/>
          <w:szCs w:val="15"/>
        </w:rPr>
        <w:t>state</w:t>
      </w:r>
      <w:r w:rsidRPr="00D733F8">
        <w:rPr>
          <w:rFonts w:ascii="Consolas" w:hAnsi="Consolas" w:cs="Consolas"/>
          <w:color w:val="000000"/>
          <w:kern w:val="0"/>
          <w:sz w:val="15"/>
          <w:szCs w:val="15"/>
        </w:rPr>
        <w:t>)) {</w:t>
      </w:r>
    </w:p>
    <w:p w:rsidR="008045E2" w:rsidRPr="00D733F8" w:rsidRDefault="00D733F8" w:rsidP="00D733F8">
      <w:pPr>
        <w:rPr>
          <w:rFonts w:ascii="Consolas" w:hAnsi="Consolas" w:cs="Consolas"/>
          <w:color w:val="000000"/>
          <w:kern w:val="0"/>
          <w:sz w:val="15"/>
          <w:szCs w:val="15"/>
        </w:rPr>
      </w:pPr>
      <w:r w:rsidRPr="00D733F8">
        <w:rPr>
          <w:rFonts w:ascii="Consolas" w:hAnsi="Consolas" w:cs="Consolas"/>
          <w:color w:val="000000"/>
          <w:kern w:val="0"/>
          <w:sz w:val="15"/>
          <w:szCs w:val="15"/>
        </w:rPr>
        <w:tab/>
      </w:r>
      <w:r w:rsidRPr="00D733F8">
        <w:rPr>
          <w:rFonts w:ascii="Consolas" w:hAnsi="Consolas" w:cs="Consolas"/>
          <w:color w:val="000000"/>
          <w:kern w:val="0"/>
          <w:sz w:val="15"/>
          <w:szCs w:val="15"/>
        </w:rPr>
        <w:tab/>
      </w:r>
      <w:r w:rsidRPr="00D733F8">
        <w:rPr>
          <w:rFonts w:ascii="Consolas" w:hAnsi="Consolas" w:cs="Consolas"/>
          <w:color w:val="0000C0"/>
          <w:kern w:val="0"/>
          <w:sz w:val="15"/>
          <w:szCs w:val="15"/>
        </w:rPr>
        <w:t>activeService</w:t>
      </w:r>
      <w:r w:rsidRPr="00D733F8">
        <w:rPr>
          <w:rFonts w:ascii="Consolas" w:hAnsi="Consolas" w:cs="Consolas"/>
          <w:color w:val="000000"/>
          <w:kern w:val="0"/>
          <w:sz w:val="15"/>
          <w:szCs w:val="15"/>
        </w:rPr>
        <w:t>.setIsActive(</w:t>
      </w:r>
      <w:r w:rsidRPr="00D733F8">
        <w:rPr>
          <w:rFonts w:ascii="Consolas" w:hAnsi="Consolas" w:cs="Consolas"/>
          <w:color w:val="6A3E3E"/>
          <w:kern w:val="0"/>
          <w:sz w:val="15"/>
          <w:szCs w:val="15"/>
        </w:rPr>
        <w:t>emails</w:t>
      </w:r>
      <w:r w:rsidRPr="00D733F8">
        <w:rPr>
          <w:rFonts w:ascii="Consolas" w:hAnsi="Consolas" w:cs="Consolas"/>
          <w:color w:val="000000"/>
          <w:kern w:val="0"/>
          <w:sz w:val="15"/>
          <w:szCs w:val="15"/>
        </w:rPr>
        <w:t>[</w:t>
      </w:r>
      <w:r w:rsidRPr="00D733F8">
        <w:rPr>
          <w:rFonts w:ascii="Consolas" w:hAnsi="Consolas" w:cs="Consolas"/>
          <w:color w:val="6A3E3E"/>
          <w:kern w:val="0"/>
          <w:sz w:val="15"/>
          <w:szCs w:val="15"/>
        </w:rPr>
        <w:t>i</w:t>
      </w:r>
      <w:r w:rsidRPr="00D733F8">
        <w:rPr>
          <w:rFonts w:ascii="Consolas" w:hAnsi="Consolas" w:cs="Consolas"/>
          <w:color w:val="000000"/>
          <w:kern w:val="0"/>
          <w:sz w:val="15"/>
          <w:szCs w:val="15"/>
        </w:rPr>
        <w:t xml:space="preserve">], </w:t>
      </w:r>
      <w:r w:rsidRPr="00D733F8">
        <w:rPr>
          <w:rFonts w:ascii="Consolas" w:hAnsi="Consolas" w:cs="Consolas"/>
          <w:b/>
          <w:bCs/>
          <w:color w:val="7F0055"/>
          <w:kern w:val="0"/>
          <w:sz w:val="15"/>
          <w:szCs w:val="15"/>
        </w:rPr>
        <w:t>false</w:t>
      </w:r>
      <w:r w:rsidRPr="00D733F8">
        <w:rPr>
          <w:rFonts w:ascii="Consolas" w:hAnsi="Consolas" w:cs="Consolas"/>
          <w:color w:val="000000"/>
          <w:kern w:val="0"/>
          <w:sz w:val="15"/>
          <w:szCs w:val="15"/>
        </w:rPr>
        <w:t>);</w:t>
      </w:r>
    </w:p>
    <w:p w:rsidR="00D733F8" w:rsidRPr="00D733F8" w:rsidRDefault="00D733F8" w:rsidP="00D733F8">
      <w:pPr>
        <w:rPr>
          <w:rFonts w:ascii="Consolas" w:hAnsi="Consolas" w:cs="Consolas"/>
          <w:color w:val="000000"/>
          <w:kern w:val="0"/>
          <w:sz w:val="15"/>
          <w:szCs w:val="15"/>
        </w:rPr>
      </w:pPr>
      <w:r w:rsidRPr="00D733F8">
        <w:rPr>
          <w:rFonts w:ascii="Consolas" w:hAnsi="Consolas" w:cs="Consolas" w:hint="eastAsia"/>
          <w:color w:val="000000"/>
          <w:kern w:val="0"/>
          <w:sz w:val="15"/>
          <w:szCs w:val="15"/>
        </w:rPr>
        <w:t>……</w:t>
      </w:r>
    </w:p>
    <w:p w:rsidR="00D733F8" w:rsidRDefault="00EC6967" w:rsidP="00D733F8">
      <w:pPr>
        <w:rPr>
          <w:color w:val="FF0000"/>
        </w:rPr>
      </w:pPr>
      <w:r w:rsidRPr="00EC6967">
        <w:rPr>
          <w:color w:val="FF0000"/>
        </w:rPr>
        <w:t xml:space="preserve"> </w:t>
      </w:r>
      <w:r w:rsidR="00D733F8" w:rsidRPr="00EC6967">
        <w:rPr>
          <w:color w:val="FF0000"/>
        </w:rPr>
        <w:t>“tj” is a string which contains all user ids split with “;”, “state” is the string format of current state (“active” or “inactive”), “comment” is the comment which operators expected to submit. When this code is conducted, states of user accounts will be modified in DB of TestRail.</w:t>
      </w:r>
    </w:p>
    <w:p w:rsidR="00E10475" w:rsidRDefault="00E10475" w:rsidP="00D733F8">
      <w:pPr>
        <w:rPr>
          <w:color w:val="FF0000"/>
        </w:rPr>
      </w:pPr>
    </w:p>
    <w:p w:rsidR="00E10475" w:rsidRDefault="00E10475" w:rsidP="00E10475">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"/GettingOverDate"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E10475" w:rsidRDefault="00E10475" w:rsidP="00E10475">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Map&lt;String, Object&gt; gettingOverDate(HttpServletRequest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E10475" w:rsidRDefault="00E10475" w:rsidP="00E10475">
      <w:r w:rsidRPr="00E10475">
        <w:t>This function helps get the current setting of auto-inactive users.</w:t>
      </w:r>
    </w:p>
    <w:p w:rsidR="00E10475" w:rsidRDefault="00E10475" w:rsidP="00E10475"/>
    <w:p w:rsidR="00DD2B94" w:rsidRDefault="00DD2B94" w:rsidP="00DD2B9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"/Setting"</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DD2B94" w:rsidRDefault="00DD2B94" w:rsidP="00DD2B9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E10475" w:rsidRDefault="00DD2B94" w:rsidP="00DD2B94">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Boolean setting(HttpServletRequest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DD2B94" w:rsidRPr="006A45B9" w:rsidRDefault="00DD2B94" w:rsidP="00DD2B94">
      <w:r w:rsidRPr="006A45B9">
        <w:t>This function will reset “overDays”, “swh” and “interval” parameters of this system for auto-inactive.</w:t>
      </w:r>
      <w:r w:rsidR="005D6709" w:rsidRPr="006A45B9">
        <w:t xml:space="preserve"> Background thread of auto-inactive will be updated.</w:t>
      </w:r>
    </w:p>
    <w:p w:rsidR="006A45B9" w:rsidRDefault="006A45B9" w:rsidP="00DD2B94">
      <w:pPr>
        <w:rPr>
          <w:rFonts w:ascii="Consolas" w:hAnsi="Consolas" w:cs="Consolas"/>
          <w:color w:val="000000"/>
          <w:kern w:val="0"/>
          <w:sz w:val="20"/>
          <w:szCs w:val="20"/>
        </w:rPr>
      </w:pPr>
    </w:p>
    <w:p w:rsidR="006A45B9" w:rsidRDefault="006A45B9" w:rsidP="006A45B9">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"/ViewData"</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6A45B9" w:rsidRDefault="006A45B9" w:rsidP="006A45B9">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6A45B9" w:rsidRDefault="006A45B9" w:rsidP="006A45B9">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viewData(HttpServletRequest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6A45B9" w:rsidRDefault="006A45B9" w:rsidP="006A45B9">
      <w:r w:rsidRPr="006A45B9">
        <w:t xml:space="preserve">The function achieves information of each user’s logging in from DB of TestRail, </w:t>
      </w:r>
      <w:r w:rsidRPr="006A45B9">
        <w:lastRenderedPageBreak/>
        <w:t>including “name”, “email”, “isActive”, “updated”.</w:t>
      </w:r>
    </w:p>
    <w:p w:rsidR="006A45B9" w:rsidRDefault="006A45B9" w:rsidP="006A45B9"/>
    <w:p w:rsidR="006A45B9" w:rsidRDefault="006A45B9" w:rsidP="006A45B9">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"/GetSetting"</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 xml:space="preserve">) </w:t>
      </w:r>
    </w:p>
    <w:p w:rsidR="006A45B9" w:rsidRDefault="006A45B9" w:rsidP="006A45B9">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6A45B9" w:rsidRDefault="006A45B9" w:rsidP="006A45B9">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TestRailActiveSetting getSetting()</w:t>
      </w:r>
    </w:p>
    <w:p w:rsidR="006A45B9" w:rsidRDefault="006A45B9" w:rsidP="006A45B9">
      <w:r w:rsidRPr="006A45B9">
        <w:t xml:space="preserve">This function achieves the state of the background auto-inactive thread, including </w:t>
      </w:r>
      <w:r w:rsidRPr="006A45B9">
        <w:t>“overDays”, “swh” and “interval” parameters</w:t>
      </w:r>
      <w:r>
        <w:t>.</w:t>
      </w:r>
    </w:p>
    <w:p w:rsidR="006A45B9" w:rsidRDefault="006A45B9" w:rsidP="006A45B9"/>
    <w:p w:rsidR="00BD38AD" w:rsidRDefault="00BD38AD" w:rsidP="00BD38A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"/ViewLogInfo"</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BD38AD" w:rsidRDefault="00BD38AD" w:rsidP="00BD38A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6A45B9" w:rsidRDefault="00BD38AD" w:rsidP="00BD38A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List&lt;TestRailActiveRecord&gt; viewLogInfo()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w:t>
      </w:r>
    </w:p>
    <w:p w:rsidR="00BD38AD" w:rsidRDefault="00BD38AD" w:rsidP="00BD38AD">
      <w:r w:rsidRPr="00BD38AD">
        <w:t>This function allows us to achieve the log file of operation history.</w:t>
      </w:r>
    </w:p>
    <w:p w:rsidR="00BD38AD" w:rsidRDefault="00BD38AD" w:rsidP="00BD38AD"/>
    <w:p w:rsidR="00F2120F" w:rsidRDefault="00F2120F" w:rsidP="00F2120F">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"/DeleteLogFile"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rsidR="00F2120F" w:rsidRDefault="00F2120F" w:rsidP="00F2120F">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@ResponseBody</w:t>
      </w:r>
    </w:p>
    <w:p w:rsidR="00BD38AD" w:rsidRDefault="00F2120F" w:rsidP="00F2120F">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deleteLogFile()</w:t>
      </w:r>
    </w:p>
    <w:p w:rsidR="00F2120F" w:rsidRDefault="00F2120F" w:rsidP="00F2120F">
      <w:r w:rsidRPr="00BD38AD">
        <w:t xml:space="preserve">This function allows us to </w:t>
      </w:r>
      <w:r>
        <w:t>delete</w:t>
      </w:r>
      <w:bookmarkStart w:id="0" w:name="_GoBack"/>
      <w:bookmarkEnd w:id="0"/>
      <w:r w:rsidRPr="00BD38AD">
        <w:t xml:space="preserve"> the log file of operation history.</w:t>
      </w:r>
    </w:p>
    <w:p w:rsidR="00F2120F" w:rsidRPr="00F2120F" w:rsidRDefault="00F2120F" w:rsidP="00F2120F">
      <w:pPr>
        <w:rPr>
          <w:rFonts w:hint="eastAsia"/>
        </w:rPr>
      </w:pPr>
    </w:p>
    <w:sectPr w:rsidR="00F2120F" w:rsidRPr="00F212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42"/>
    <w:rsid w:val="000D50B5"/>
    <w:rsid w:val="001A1135"/>
    <w:rsid w:val="00253FE5"/>
    <w:rsid w:val="002542DF"/>
    <w:rsid w:val="00352FA1"/>
    <w:rsid w:val="00354AF7"/>
    <w:rsid w:val="003B09F6"/>
    <w:rsid w:val="0045607A"/>
    <w:rsid w:val="004E0D68"/>
    <w:rsid w:val="00534C58"/>
    <w:rsid w:val="00544819"/>
    <w:rsid w:val="00571B7C"/>
    <w:rsid w:val="0058201E"/>
    <w:rsid w:val="005D6709"/>
    <w:rsid w:val="00634686"/>
    <w:rsid w:val="00673C27"/>
    <w:rsid w:val="006A45B9"/>
    <w:rsid w:val="006B4273"/>
    <w:rsid w:val="0074414A"/>
    <w:rsid w:val="008045E2"/>
    <w:rsid w:val="00842CDD"/>
    <w:rsid w:val="00845706"/>
    <w:rsid w:val="00967E54"/>
    <w:rsid w:val="009E423B"/>
    <w:rsid w:val="00AC2CA6"/>
    <w:rsid w:val="00AF5B63"/>
    <w:rsid w:val="00B05E42"/>
    <w:rsid w:val="00B151AF"/>
    <w:rsid w:val="00B31FED"/>
    <w:rsid w:val="00BD38AD"/>
    <w:rsid w:val="00BE6BB8"/>
    <w:rsid w:val="00CB26C6"/>
    <w:rsid w:val="00CB5B38"/>
    <w:rsid w:val="00D733F8"/>
    <w:rsid w:val="00D863CE"/>
    <w:rsid w:val="00DD2B94"/>
    <w:rsid w:val="00E10475"/>
    <w:rsid w:val="00E33EC8"/>
    <w:rsid w:val="00E625A2"/>
    <w:rsid w:val="00EA7134"/>
    <w:rsid w:val="00EC6967"/>
    <w:rsid w:val="00F17785"/>
    <w:rsid w:val="00F2120F"/>
    <w:rsid w:val="00F2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E823"/>
  <w15:chartTrackingRefBased/>
  <w15:docId w15:val="{C4F48B37-D3E3-441D-A983-DB0C01C4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 Gong (RD-CN-INTRN)</dc:creator>
  <cp:keywords/>
  <dc:description/>
  <cp:lastModifiedBy>Tianhe Gong (RD-CN-INTRN)</cp:lastModifiedBy>
  <cp:revision>40</cp:revision>
  <dcterms:created xsi:type="dcterms:W3CDTF">2016-08-02T02:24:00Z</dcterms:created>
  <dcterms:modified xsi:type="dcterms:W3CDTF">2016-08-02T05:27:00Z</dcterms:modified>
</cp:coreProperties>
</file>