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57F" w:rsidRPr="0073557F" w:rsidRDefault="0073557F" w:rsidP="0073557F">
      <w:pPr>
        <w:spacing w:line="360" w:lineRule="auto"/>
        <w:rPr>
          <w:rFonts w:ascii="Times New Roman" w:hAnsi="Times New Roman" w:cs="Times New Roman"/>
          <w:sz w:val="24"/>
        </w:rPr>
      </w:pPr>
      <w:r w:rsidRPr="00817433">
        <w:rPr>
          <w:rFonts w:ascii="Times New Roman" w:hAnsi="Times New Roman" w:cs="Times New Roman"/>
          <w:sz w:val="24"/>
        </w:rPr>
        <w:t xml:space="preserve">A neuronok kiértékelése során fellépő </w:t>
      </w:r>
      <w:r>
        <w:rPr>
          <w:rFonts w:ascii="Times New Roman" w:hAnsi="Times New Roman" w:cs="Times New Roman"/>
          <w:sz w:val="24"/>
        </w:rPr>
        <w:t>numerikus</w:t>
      </w:r>
      <w:r w:rsidRPr="00817433">
        <w:rPr>
          <w:rFonts w:ascii="Times New Roman" w:hAnsi="Times New Roman" w:cs="Times New Roman"/>
          <w:sz w:val="24"/>
        </w:rPr>
        <w:t xml:space="preserve"> hibák vizsgálatához először szükség volt egy olyan algoritmus megvalósítására, amely az összeadásokat véletlenszerű sorrendben hajtja végre.</w:t>
      </w:r>
      <w:r w:rsidRPr="005D3BF6">
        <w:t xml:space="preserve"> </w:t>
      </w:r>
      <w:r w:rsidRPr="005D3BF6">
        <w:rPr>
          <w:rFonts w:ascii="Times New Roman" w:hAnsi="Times New Roman" w:cs="Times New Roman"/>
          <w:sz w:val="24"/>
        </w:rPr>
        <w:t xml:space="preserve">A hagyományos </w:t>
      </w:r>
      <w:proofErr w:type="spellStart"/>
      <w:r w:rsidRPr="005D3BF6">
        <w:rPr>
          <w:rFonts w:ascii="Times New Roman" w:hAnsi="Times New Roman" w:cs="Times New Roman"/>
          <w:sz w:val="24"/>
        </w:rPr>
        <w:t>TensorFlow-predikciók</w:t>
      </w:r>
      <w:proofErr w:type="spellEnd"/>
      <w:r w:rsidRPr="005D3BF6">
        <w:rPr>
          <w:rFonts w:ascii="Times New Roman" w:hAnsi="Times New Roman" w:cs="Times New Roman"/>
          <w:sz w:val="24"/>
        </w:rPr>
        <w:t xml:space="preserve"> determinisztikusak, ezért önmagukban </w:t>
      </w:r>
      <w:r>
        <w:rPr>
          <w:rFonts w:ascii="Times New Roman" w:hAnsi="Times New Roman" w:cs="Times New Roman"/>
          <w:sz w:val="24"/>
        </w:rPr>
        <w:t>többszöri futtatással se</w:t>
      </w:r>
      <w:r w:rsidRPr="005D3BF6">
        <w:rPr>
          <w:rFonts w:ascii="Times New Roman" w:hAnsi="Times New Roman" w:cs="Times New Roman"/>
          <w:sz w:val="24"/>
        </w:rPr>
        <w:t>m</w:t>
      </w:r>
      <w:r>
        <w:rPr>
          <w:rFonts w:ascii="Times New Roman" w:hAnsi="Times New Roman" w:cs="Times New Roman"/>
          <w:sz w:val="24"/>
        </w:rPr>
        <w:t xml:space="preserve"> tárj</w:t>
      </w:r>
      <w:r w:rsidRPr="005D3BF6">
        <w:rPr>
          <w:rFonts w:ascii="Times New Roman" w:hAnsi="Times New Roman" w:cs="Times New Roman"/>
          <w:sz w:val="24"/>
        </w:rPr>
        <w:t>ák fel a GPU/CPU párhuzamos számításokból származó apró eltéréseket.</w:t>
      </w:r>
      <w:r>
        <w:rPr>
          <w:rFonts w:ascii="Times New Roman" w:hAnsi="Times New Roman" w:cs="Times New Roman"/>
          <w:sz w:val="24"/>
        </w:rPr>
        <w:t xml:space="preserve"> Egy véletlenszerű kiértékelési sorrend </w:t>
      </w:r>
      <w:r w:rsidRPr="00817433">
        <w:rPr>
          <w:rFonts w:ascii="Times New Roman" w:hAnsi="Times New Roman" w:cs="Times New Roman"/>
          <w:sz w:val="24"/>
        </w:rPr>
        <w:t>leh</w:t>
      </w:r>
      <w:r>
        <w:rPr>
          <w:rFonts w:ascii="Times New Roman" w:hAnsi="Times New Roman" w:cs="Times New Roman"/>
          <w:sz w:val="24"/>
        </w:rPr>
        <w:t xml:space="preserve">etővé teszi a </w:t>
      </w:r>
      <w:r w:rsidRPr="00AB1EA0">
        <w:rPr>
          <w:rFonts w:ascii="Times New Roman" w:hAnsi="Times New Roman" w:cs="Times New Roman"/>
          <w:sz w:val="24"/>
        </w:rPr>
        <w:t xml:space="preserve">sorrendből eredő hibák részletes és </w:t>
      </w:r>
      <w:proofErr w:type="spellStart"/>
      <w:r w:rsidRPr="00AB1EA0">
        <w:rPr>
          <w:rFonts w:ascii="Times New Roman" w:hAnsi="Times New Roman" w:cs="Times New Roman"/>
          <w:sz w:val="24"/>
        </w:rPr>
        <w:t>bias</w:t>
      </w:r>
      <w:proofErr w:type="spellEnd"/>
      <w:r w:rsidRPr="00AB1EA0">
        <w:rPr>
          <w:rFonts w:ascii="Times New Roman" w:hAnsi="Times New Roman" w:cs="Times New Roman"/>
          <w:sz w:val="24"/>
        </w:rPr>
        <w:t>-mentes elemzését.</w:t>
      </w:r>
    </w:p>
    <w:p w:rsidR="00390FB4" w:rsidRDefault="00817433">
      <w:pPr>
        <w:rPr>
          <w:rFonts w:ascii="Arial" w:eastAsia="Times New Roman" w:hAnsi="Arial" w:cs="Arial"/>
          <w:b/>
          <w:bCs/>
          <w:iCs/>
          <w:sz w:val="26"/>
          <w:szCs w:val="26"/>
          <w:lang w:eastAsia="hu-HU"/>
        </w:rPr>
      </w:pPr>
      <w:proofErr w:type="spellStart"/>
      <w:r>
        <w:rPr>
          <w:rFonts w:ascii="Arial" w:eastAsia="Times New Roman" w:hAnsi="Arial" w:cs="Arial"/>
          <w:b/>
          <w:bCs/>
          <w:iCs/>
          <w:sz w:val="26"/>
          <w:szCs w:val="26"/>
          <w:lang w:eastAsia="hu-HU"/>
        </w:rPr>
        <w:t>Hipergráf</w:t>
      </w:r>
      <w:proofErr w:type="spellEnd"/>
    </w:p>
    <w:p w:rsidR="0073557F" w:rsidRDefault="002E0E90" w:rsidP="003374CD">
      <w:pPr>
        <w:spacing w:line="360" w:lineRule="auto"/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  <w:r w:rsidRPr="002E0E90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Egy </w:t>
      </w:r>
      <w:r w:rsidRPr="00AF2F53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V</w:t>
      </w:r>
      <w:r w:rsidRPr="002E0E90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halmaz felett értelmezett halmazt halmazrendszernek nevezzük, ha az a </w:t>
      </w:r>
      <w:r w:rsidRPr="00AF2F53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V</w:t>
      </w:r>
      <w:r w:rsidRPr="002E0E90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részhalmazainak halmaza.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</w:t>
      </w:r>
      <w:r w:rsidR="003374CD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Egy </w:t>
      </w:r>
      <w:proofErr w:type="spellStart"/>
      <w:r w:rsidR="003374CD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hipergráf</w:t>
      </w:r>
      <w:proofErr w:type="spellEnd"/>
      <w:r w:rsidR="003374CD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egy (</w:t>
      </w:r>
      <w:r w:rsidR="003374CD" w:rsidRPr="00AF2F53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V</w:t>
      </w:r>
      <w:r w:rsidR="003374CD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, </w:t>
      </w:r>
      <w:r w:rsidR="003374CD" w:rsidRPr="00AF2F53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E</w:t>
      </w:r>
      <w:r w:rsidR="003374CD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, </w:t>
      </w:r>
      <w:r w:rsidR="003374CD" w:rsidRPr="00AF2F53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I</w:t>
      </w:r>
      <w:r w:rsidR="003374CD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) hármas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.</w:t>
      </w:r>
      <w:r w:rsidR="003374CD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</w:t>
      </w:r>
      <w:r w:rsidR="003374CD" w:rsidRPr="00AF2F53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V</w:t>
      </w:r>
      <w:r w:rsidR="003374CD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elemei a halmazrendszer csúcsai, </w:t>
      </w:r>
      <w:r w:rsidR="00804ED3" w:rsidRPr="00AF2F53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E</w:t>
      </w:r>
      <w:r w:rsidR="00804ED3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elemei a rendszer élei, amelye</w:t>
      </w:r>
      <w:r w:rsidR="003374CD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k valójában a</w:t>
      </w:r>
      <w:r w:rsidR="00804ED3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halmazrendszer részhalmazai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. </w:t>
      </w:r>
      <w:r w:rsidRPr="00AF2F53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I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</w:t>
      </w:r>
      <w:r w:rsidR="003374CD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egy illeszk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edési reláció </w:t>
      </w:r>
      <w:r w:rsidRPr="00AF2F53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V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és </w:t>
      </w:r>
      <w:r w:rsidRPr="00AF2F53">
        <w:rPr>
          <w:rFonts w:ascii="Times New Roman" w:eastAsia="Times New Roman" w:hAnsi="Times New Roman" w:cs="Times New Roman"/>
          <w:bCs/>
          <w:i/>
          <w:iCs/>
          <w:sz w:val="24"/>
          <w:szCs w:val="26"/>
          <w:lang w:eastAsia="hu-HU"/>
        </w:rPr>
        <w:t>E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között, amely</w:t>
      </w:r>
      <w:r w:rsidR="003374CD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megmutatja, hogy mely csúcsokat köti</w:t>
      </w:r>
      <w:r w:rsidR="003374CD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össze 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egy-egy él</w:t>
      </w:r>
      <w:r w:rsidR="003374CD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. Ebből következik, hogy a </w:t>
      </w:r>
      <w:proofErr w:type="spellStart"/>
      <w:r w:rsidR="003374CD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hipergráf</w:t>
      </w:r>
      <w:proofErr w:type="spellEnd"/>
      <w:r w:rsidR="003374CD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a gráf olyan általánosítása, ahol egy él több csúcsot is összeköthet.</w:t>
      </w:r>
      <w:r w:rsidR="00255959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Ezt a struktúrát a kombinatorikában gyakran alkalmazzák, csoportosítási problémák megoldásra. </w:t>
      </w:r>
      <w:r w:rsidR="0010633F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Olyan speciális </w:t>
      </w:r>
      <w:proofErr w:type="spellStart"/>
      <w:r w:rsidR="0010633F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hipergráfot</w:t>
      </w:r>
      <w:proofErr w:type="spellEnd"/>
      <w:r w:rsidR="0010633F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alkalmazunk, amelyben </w:t>
      </w:r>
      <w:r w:rsidR="00A51B48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minden</w:t>
      </w:r>
      <w:r w:rsidR="0010633F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egyedülálló csúcs pontosan</w:t>
      </w:r>
      <w:r w:rsidR="00882FCF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egy élhez tartozik</w:t>
      </w:r>
      <w:r w:rsidR="0010633F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, </w:t>
      </w:r>
      <w:r w:rsidR="00A51B48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miközben</w:t>
      </w:r>
      <w:r w:rsidR="0010633F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egy </w:t>
      </w:r>
      <w:proofErr w:type="spellStart"/>
      <w:r w:rsidR="0010633F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hiperél</w:t>
      </w:r>
      <w:proofErr w:type="spellEnd"/>
      <w:r w:rsidR="00AE3B7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,</w:t>
      </w:r>
      <w:r w:rsidR="0010633F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ami több csúcsot </w:t>
      </w:r>
      <w:r w:rsidR="00A51B48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is magába foglal</w:t>
      </w:r>
      <w:r w:rsidR="0010633F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, egy csúcscsoportot alkotva másik </w:t>
      </w:r>
      <w:proofErr w:type="spellStart"/>
      <w:r w:rsidR="0010633F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hiperélhez</w:t>
      </w:r>
      <w:proofErr w:type="spellEnd"/>
      <w:r w:rsidR="0010633F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is tartozhat.</w:t>
      </w:r>
      <w:r w:rsidR="00AE3B7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</w:t>
      </w:r>
      <w:r w:rsidR="00AE3B75" w:rsidRPr="00AE3B7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Emellett minden </w:t>
      </w:r>
      <w:proofErr w:type="spellStart"/>
      <w:r w:rsidR="00AE3B75" w:rsidRPr="00AE3B7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hiperélben</w:t>
      </w:r>
      <w:proofErr w:type="spellEnd"/>
      <w:r w:rsidR="00AE3B75" w:rsidRPr="00AE3B75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legfeljebb két csúcs vagy csúcshalmaz található.</w:t>
      </w:r>
    </w:p>
    <w:p w:rsidR="0096084E" w:rsidRDefault="0096084E" w:rsidP="003374CD">
      <w:pPr>
        <w:spacing w:line="360" w:lineRule="auto"/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</w:p>
    <w:p w:rsidR="0096084E" w:rsidRDefault="005866E1" w:rsidP="0096084E">
      <w:pPr>
        <w:pStyle w:val="NormlWeb"/>
        <w:jc w:val="center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0pt;height:133.5pt">
            <v:imagedata r:id="rId5" o:title="hipergraf"/>
          </v:shape>
        </w:pict>
      </w:r>
    </w:p>
    <w:p w:rsidR="0096084E" w:rsidRPr="003374CD" w:rsidRDefault="0096084E" w:rsidP="003374CD">
      <w:pPr>
        <w:spacing w:line="360" w:lineRule="auto"/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</w:p>
    <w:p w:rsidR="003374CD" w:rsidRDefault="00DD0616" w:rsidP="00DD0616">
      <w:pPr>
        <w:spacing w:line="360" w:lineRule="auto"/>
        <w:rPr>
          <w:rFonts w:ascii="Times New Roman" w:hAnsi="Times New Roman" w:cs="Times New Roman"/>
          <w:sz w:val="24"/>
          <w:szCs w:val="26"/>
        </w:rPr>
      </w:pPr>
      <w:r w:rsidRPr="00DD0616">
        <w:rPr>
          <w:rFonts w:ascii="Times New Roman" w:hAnsi="Times New Roman" w:cs="Times New Roman"/>
          <w:sz w:val="24"/>
          <w:szCs w:val="26"/>
        </w:rPr>
        <w:t>A számok összeadási sorrendjének kialakítása szin</w:t>
      </w:r>
      <w:r>
        <w:rPr>
          <w:rFonts w:ascii="Times New Roman" w:hAnsi="Times New Roman" w:cs="Times New Roman"/>
          <w:sz w:val="24"/>
          <w:szCs w:val="26"/>
        </w:rPr>
        <w:t>tén egy csoportosítási probléma, amelyben</w:t>
      </w:r>
      <w:r w:rsidRPr="00DD0616">
        <w:rPr>
          <w:rFonts w:ascii="Times New Roman" w:hAnsi="Times New Roman" w:cs="Times New Roman"/>
          <w:sz w:val="24"/>
          <w:szCs w:val="26"/>
        </w:rPr>
        <w:t xml:space="preserve"> az egymás után összeadandó számokat zárójelek segítségével csoportosítjuk. Ezt a feladatot a korábban ismertetett speciális </w:t>
      </w:r>
      <w:proofErr w:type="spellStart"/>
      <w:r w:rsidRPr="00DD0616">
        <w:rPr>
          <w:rFonts w:ascii="Times New Roman" w:hAnsi="Times New Roman" w:cs="Times New Roman"/>
          <w:sz w:val="24"/>
          <w:szCs w:val="26"/>
        </w:rPr>
        <w:t>hipergráf</w:t>
      </w:r>
      <w:proofErr w:type="spellEnd"/>
      <w:r w:rsidRPr="00DD0616">
        <w:rPr>
          <w:rFonts w:ascii="Times New Roman" w:hAnsi="Times New Roman" w:cs="Times New Roman"/>
          <w:sz w:val="24"/>
          <w:szCs w:val="26"/>
        </w:rPr>
        <w:t xml:space="preserve"> segítségével modellezhetjük, ahol a számok a csúcsok, a zárójelek pedig a </w:t>
      </w:r>
      <w:proofErr w:type="spellStart"/>
      <w:r w:rsidRPr="00DD0616">
        <w:rPr>
          <w:rFonts w:ascii="Times New Roman" w:hAnsi="Times New Roman" w:cs="Times New Roman"/>
          <w:sz w:val="24"/>
          <w:szCs w:val="26"/>
        </w:rPr>
        <w:t>hiperéleknek</w:t>
      </w:r>
      <w:proofErr w:type="spellEnd"/>
      <w:r w:rsidRPr="00DD0616">
        <w:rPr>
          <w:rFonts w:ascii="Times New Roman" w:hAnsi="Times New Roman" w:cs="Times New Roman"/>
          <w:sz w:val="24"/>
          <w:szCs w:val="26"/>
        </w:rPr>
        <w:t xml:space="preserve"> felelnek meg.</w:t>
      </w:r>
      <w:r>
        <w:rPr>
          <w:rFonts w:ascii="Times New Roman" w:hAnsi="Times New Roman" w:cs="Times New Roman"/>
          <w:sz w:val="24"/>
          <w:szCs w:val="26"/>
        </w:rPr>
        <w:t xml:space="preserve"> Például a fentebbi </w:t>
      </w:r>
      <w:proofErr w:type="spellStart"/>
      <w:r>
        <w:rPr>
          <w:rFonts w:ascii="Times New Roman" w:hAnsi="Times New Roman" w:cs="Times New Roman"/>
          <w:sz w:val="24"/>
          <w:szCs w:val="26"/>
        </w:rPr>
        <w:t>hipergráf</w:t>
      </w:r>
      <w:proofErr w:type="spellEnd"/>
      <w:r>
        <w:rPr>
          <w:rFonts w:ascii="Times New Roman" w:hAnsi="Times New Roman" w:cs="Times New Roman"/>
          <w:sz w:val="24"/>
          <w:szCs w:val="26"/>
        </w:rPr>
        <w:t xml:space="preserve"> ezt az összeadási sorrendet </w:t>
      </w:r>
      <w:r w:rsidRPr="00DD0616">
        <w:rPr>
          <w:rFonts w:ascii="Times New Roman" w:hAnsi="Times New Roman" w:cs="Times New Roman"/>
          <w:sz w:val="24"/>
          <w:szCs w:val="26"/>
        </w:rPr>
        <w:t>szemlélteti</w:t>
      </w:r>
      <w:r>
        <w:rPr>
          <w:rFonts w:ascii="Times New Roman" w:hAnsi="Times New Roman" w:cs="Times New Roman"/>
          <w:sz w:val="24"/>
          <w:szCs w:val="26"/>
        </w:rPr>
        <w:t>:</w:t>
      </w:r>
    </w:p>
    <w:p w:rsidR="00DD0616" w:rsidRDefault="00DD0616" w:rsidP="00DD0616">
      <w:pPr>
        <w:spacing w:line="360" w:lineRule="auto"/>
        <w:rPr>
          <w:rFonts w:ascii="Times New Roman" w:hAnsi="Times New Roman" w:cs="Times New Roman"/>
          <w:sz w:val="24"/>
          <w:szCs w:val="26"/>
        </w:rPr>
      </w:pPr>
    </w:p>
    <w:p w:rsidR="00DD0616" w:rsidRPr="001807F3" w:rsidRDefault="00A66FE1" w:rsidP="00DD0616">
      <w:pPr>
        <w:spacing w:line="360" w:lineRule="auto"/>
        <w:rPr>
          <w:rFonts w:ascii="Times New Roman" w:hAnsi="Times New Roman" w:cs="Times New Roman"/>
          <w:sz w:val="24"/>
          <w:szCs w:val="26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6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6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6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6"/>
                            </w:rPr>
                            <m:t>a+b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6"/>
                        </w:rPr>
                        <m:t>+c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6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6"/>
                        </w:rPr>
                        <m:t>e+f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6"/>
                </w:rPr>
                <m:t>+d</m:t>
              </m:r>
            </m:e>
          </m:d>
        </m:oMath>
      </m:oMathPara>
    </w:p>
    <w:p w:rsidR="001807F3" w:rsidRDefault="001807F3" w:rsidP="001807F3">
      <w:pPr>
        <w:rPr>
          <w:rFonts w:ascii="Arial" w:eastAsia="Times New Roman" w:hAnsi="Arial" w:cs="Arial"/>
          <w:b/>
          <w:bCs/>
          <w:iCs/>
          <w:sz w:val="26"/>
          <w:szCs w:val="26"/>
          <w:lang w:eastAsia="hu-HU"/>
        </w:rPr>
      </w:pPr>
      <w:r>
        <w:rPr>
          <w:rFonts w:ascii="Arial" w:eastAsia="Times New Roman" w:hAnsi="Arial" w:cs="Arial"/>
          <w:b/>
          <w:bCs/>
          <w:iCs/>
          <w:sz w:val="26"/>
          <w:szCs w:val="26"/>
          <w:lang w:eastAsia="hu-HU"/>
        </w:rPr>
        <w:lastRenderedPageBreak/>
        <w:t>A megvalósító algoritmus</w:t>
      </w:r>
    </w:p>
    <w:p w:rsidR="001807F3" w:rsidRDefault="00D831E1" w:rsidP="00DD0616">
      <w:pPr>
        <w:spacing w:line="360" w:lineRule="auto"/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</w:pPr>
      <w:r w:rsidRPr="00D831E1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Az algoritmus fel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adata, hogy az összes ilyen speciális</w:t>
      </w:r>
      <w:r w:rsidRPr="00D831E1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</w:t>
      </w:r>
      <w:proofErr w:type="spellStart"/>
      <w:r w:rsidRPr="00D831E1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hipergráfot</w:t>
      </w:r>
      <w:proofErr w:type="spellEnd"/>
      <w:r w:rsidRPr="00D831E1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generálja, ahol az összeadandó számok 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a csúcsok, a zárójelek pedig a </w:t>
      </w:r>
      <w:proofErr w:type="spellStart"/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hiper</w:t>
      </w:r>
      <w:r w:rsidRPr="00D831E1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élek</w:t>
      </w:r>
      <w:proofErr w:type="spellEnd"/>
      <w:r w:rsidRPr="00D831E1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szerepét töltik be. Először </w:t>
      </w:r>
      <w:r w:rsidR="005866E1" w:rsidRPr="00D831E1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végig haladunk</w:t>
      </w:r>
      <w:r w:rsidRPr="00D831E1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az összeadandó számokat tartalmazó </w:t>
      </w:r>
      <w:r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listán</w:t>
      </w:r>
      <w:r w:rsidRPr="00D831E1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, és eltávolítjuk a 0 értékeket, mivel ezek nem változtatják meg az összeadás eredményét, viszont lassítanák a számítást és megnehezítenék a kiértékelési sorrendből származó hibák vizsgálatát. Ezután mindig véletlenszerűen kiválasztunk két elemet az együtthatók közül, összeadjuk őket, majd az így kapott új elemet visszahelyezzük a listába. Az algoritmus ezt </w:t>
      </w:r>
      <w:proofErr w:type="spellStart"/>
      <w:r w:rsidRPr="00D831E1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ism</w:t>
      </w:r>
      <w:bookmarkStart w:id="0" w:name="_GoBack"/>
      <w:bookmarkEnd w:id="0"/>
      <w:r w:rsidRPr="00D831E1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étli</w:t>
      </w:r>
      <w:proofErr w:type="spellEnd"/>
      <w:r w:rsidRPr="00D831E1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, amíg a listában már csak egyetlen elem marad.</w:t>
      </w:r>
      <w:r w:rsidR="00AF2F53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</w:t>
      </w:r>
      <w:r w:rsidR="00674E34" w:rsidRPr="00674E34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Az algoritmus minden speciális </w:t>
      </w:r>
      <w:proofErr w:type="spellStart"/>
      <w:r w:rsidR="00674E34" w:rsidRPr="00674E34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>hipergráfot</w:t>
      </w:r>
      <w:proofErr w:type="spellEnd"/>
      <w:r w:rsidR="00674E34" w:rsidRPr="00674E34">
        <w:rPr>
          <w:rFonts w:ascii="Times New Roman" w:eastAsia="Times New Roman" w:hAnsi="Times New Roman" w:cs="Times New Roman"/>
          <w:bCs/>
          <w:iCs/>
          <w:sz w:val="24"/>
          <w:szCs w:val="26"/>
          <w:lang w:eastAsia="hu-HU"/>
        </w:rPr>
        <w:t xml:space="preserve"> generálhat, amit teljes indukcióval beláthatunk:</w:t>
      </w:r>
    </w:p>
    <w:p w:rsidR="006B7E39" w:rsidRPr="006B7E39" w:rsidRDefault="006B7E39" w:rsidP="00AF2F53">
      <w:pPr>
        <w:spacing w:line="360" w:lineRule="auto"/>
        <w:rPr>
          <w:rFonts w:ascii="Times New Roman" w:hAnsi="Times New Roman" w:cs="Times New Roman"/>
          <w:sz w:val="24"/>
          <w:szCs w:val="26"/>
        </w:rPr>
      </w:pPr>
      <w:r w:rsidRPr="006B7E39">
        <w:rPr>
          <w:rFonts w:ascii="Times New Roman" w:hAnsi="Times New Roman" w:cs="Times New Roman"/>
          <w:i/>
          <w:sz w:val="24"/>
          <w:szCs w:val="26"/>
        </w:rPr>
        <w:t>1. lépés:</w:t>
      </w:r>
      <w:r>
        <w:rPr>
          <w:rFonts w:ascii="Times New Roman" w:hAnsi="Times New Roman" w:cs="Times New Roman"/>
          <w:sz w:val="24"/>
          <w:szCs w:val="26"/>
        </w:rPr>
        <w:t xml:space="preserve"> </w:t>
      </w:r>
      <w:r w:rsidRPr="006B7E39">
        <w:rPr>
          <w:rFonts w:ascii="Times New Roman" w:hAnsi="Times New Roman" w:cs="Times New Roman"/>
          <w:sz w:val="24"/>
          <w:szCs w:val="24"/>
        </w:rPr>
        <w:t xml:space="preserve">Ha az összeadandó számok </w:t>
      </w:r>
      <w:r>
        <w:rPr>
          <w:rFonts w:ascii="Times New Roman" w:hAnsi="Times New Roman" w:cs="Times New Roman"/>
          <w:sz w:val="24"/>
          <w:szCs w:val="24"/>
        </w:rPr>
        <w:t>mennyisége</w:t>
      </w:r>
      <w:r w:rsidRPr="006B7E39">
        <w:rPr>
          <w:rFonts w:ascii="Times New Roman" w:hAnsi="Times New Roman" w:cs="Times New Roman"/>
          <w:sz w:val="24"/>
          <w:szCs w:val="24"/>
        </w:rPr>
        <w:t xml:space="preserve"> két elem, akkor egyetlen lehetséges összeadási sorrend van, amit az algoritmus biztosan generál.</w:t>
      </w:r>
    </w:p>
    <w:p w:rsidR="00AF2F53" w:rsidRDefault="00AF2F53" w:rsidP="00915B08">
      <w:pPr>
        <w:spacing w:line="360" w:lineRule="auto"/>
        <w:rPr>
          <w:rFonts w:ascii="Times New Roman" w:hAnsi="Times New Roman" w:cs="Times New Roman"/>
          <w:sz w:val="24"/>
          <w:szCs w:val="26"/>
        </w:rPr>
      </w:pPr>
      <w:r w:rsidRPr="006B7E39">
        <w:rPr>
          <w:rFonts w:ascii="Times New Roman" w:hAnsi="Times New Roman" w:cs="Times New Roman"/>
          <w:i/>
          <w:sz w:val="24"/>
          <w:szCs w:val="26"/>
        </w:rPr>
        <w:t>2</w:t>
      </w:r>
      <w:r w:rsidR="006B7E39" w:rsidRPr="006B7E39">
        <w:rPr>
          <w:rFonts w:ascii="Times New Roman" w:hAnsi="Times New Roman" w:cs="Times New Roman"/>
          <w:i/>
          <w:sz w:val="24"/>
          <w:szCs w:val="26"/>
        </w:rPr>
        <w:t>. lépés</w:t>
      </w:r>
      <w:r w:rsidRPr="006B7E39">
        <w:rPr>
          <w:rFonts w:ascii="Times New Roman" w:hAnsi="Times New Roman" w:cs="Times New Roman"/>
          <w:i/>
          <w:sz w:val="24"/>
          <w:szCs w:val="26"/>
        </w:rPr>
        <w:t>:</w:t>
      </w:r>
      <w:r>
        <w:rPr>
          <w:rFonts w:ascii="Times New Roman" w:hAnsi="Times New Roman" w:cs="Times New Roman"/>
          <w:sz w:val="24"/>
          <w:szCs w:val="26"/>
        </w:rPr>
        <w:t xml:space="preserve"> </w:t>
      </w:r>
      <w:r w:rsidR="00915B08" w:rsidRPr="00915B08">
        <w:rPr>
          <w:rFonts w:ascii="Times New Roman" w:hAnsi="Times New Roman" w:cs="Times New Roman"/>
          <w:sz w:val="24"/>
          <w:szCs w:val="26"/>
        </w:rPr>
        <w:t xml:space="preserve">Tegyük fel, hogy </w:t>
      </w:r>
      <w:r w:rsidR="00915B08" w:rsidRPr="00915B08">
        <w:rPr>
          <w:rFonts w:ascii="Times New Roman" w:hAnsi="Times New Roman" w:cs="Times New Roman"/>
          <w:i/>
          <w:sz w:val="24"/>
          <w:szCs w:val="26"/>
        </w:rPr>
        <w:t>n</w:t>
      </w:r>
      <w:r w:rsidR="00915B08" w:rsidRPr="00915B08">
        <w:rPr>
          <w:rFonts w:ascii="Times New Roman" w:hAnsi="Times New Roman" w:cs="Times New Roman"/>
          <w:sz w:val="24"/>
          <w:szCs w:val="26"/>
        </w:rPr>
        <w:t xml:space="preserve"> szám esetén az algoritmus minden lehetséges speciális </w:t>
      </w:r>
      <w:proofErr w:type="spellStart"/>
      <w:r w:rsidR="00915B08" w:rsidRPr="00915B08">
        <w:rPr>
          <w:rFonts w:ascii="Times New Roman" w:hAnsi="Times New Roman" w:cs="Times New Roman"/>
          <w:sz w:val="24"/>
          <w:szCs w:val="26"/>
        </w:rPr>
        <w:t>hipergráfot</w:t>
      </w:r>
      <w:proofErr w:type="spellEnd"/>
      <w:r w:rsidR="00915B08" w:rsidRPr="00915B08">
        <w:rPr>
          <w:rFonts w:ascii="Times New Roman" w:hAnsi="Times New Roman" w:cs="Times New Roman"/>
          <w:sz w:val="24"/>
          <w:szCs w:val="26"/>
        </w:rPr>
        <w:t xml:space="preserve"> generálni képes.</w:t>
      </w:r>
    </w:p>
    <w:p w:rsidR="00AF2F53" w:rsidRDefault="00AF2F53" w:rsidP="00AF2F53">
      <w:pPr>
        <w:spacing w:line="360" w:lineRule="auto"/>
        <w:rPr>
          <w:rFonts w:ascii="Times New Roman" w:hAnsi="Times New Roman" w:cs="Times New Roman"/>
          <w:sz w:val="24"/>
          <w:szCs w:val="26"/>
        </w:rPr>
      </w:pPr>
      <w:r w:rsidRPr="006B7E39">
        <w:rPr>
          <w:rFonts w:ascii="Times New Roman" w:hAnsi="Times New Roman" w:cs="Times New Roman"/>
          <w:i/>
          <w:sz w:val="24"/>
          <w:szCs w:val="26"/>
        </w:rPr>
        <w:t xml:space="preserve">3. </w:t>
      </w:r>
      <w:r w:rsidR="006B7E39" w:rsidRPr="006B7E39">
        <w:rPr>
          <w:rFonts w:ascii="Times New Roman" w:hAnsi="Times New Roman" w:cs="Times New Roman"/>
          <w:i/>
          <w:sz w:val="24"/>
          <w:szCs w:val="26"/>
        </w:rPr>
        <w:t>lépés:</w:t>
      </w:r>
      <w:r w:rsidR="00915B08">
        <w:rPr>
          <w:rFonts w:ascii="Times New Roman" w:hAnsi="Times New Roman" w:cs="Times New Roman"/>
          <w:i/>
          <w:sz w:val="24"/>
          <w:szCs w:val="26"/>
        </w:rPr>
        <w:t xml:space="preserve"> </w:t>
      </w:r>
      <w:r w:rsidR="00915B08">
        <w:rPr>
          <w:rFonts w:ascii="Times New Roman" w:hAnsi="Times New Roman" w:cs="Times New Roman"/>
          <w:sz w:val="24"/>
          <w:szCs w:val="26"/>
        </w:rPr>
        <w:t>Tekintsünk</w:t>
      </w:r>
      <w:r w:rsidR="00915B08" w:rsidRPr="00915B08">
        <w:rPr>
          <w:rFonts w:ascii="Times New Roman" w:hAnsi="Times New Roman" w:cs="Times New Roman"/>
          <w:sz w:val="24"/>
          <w:szCs w:val="26"/>
        </w:rPr>
        <w:t xml:space="preserve"> </w:t>
      </w:r>
      <w:r w:rsidR="00915B08" w:rsidRPr="00915B08">
        <w:rPr>
          <w:rFonts w:ascii="Times New Roman" w:hAnsi="Times New Roman" w:cs="Times New Roman"/>
          <w:i/>
          <w:sz w:val="24"/>
          <w:szCs w:val="26"/>
        </w:rPr>
        <w:t>n</w:t>
      </w:r>
      <w:r w:rsidR="00915B08" w:rsidRPr="00915B08">
        <w:rPr>
          <w:rFonts w:ascii="Times New Roman" w:hAnsi="Times New Roman" w:cs="Times New Roman"/>
          <w:sz w:val="24"/>
          <w:szCs w:val="26"/>
        </w:rPr>
        <w:t xml:space="preserve"> + 1 elem</w:t>
      </w:r>
      <w:r w:rsidR="00915B08">
        <w:rPr>
          <w:rFonts w:ascii="Times New Roman" w:hAnsi="Times New Roman" w:cs="Times New Roman"/>
          <w:sz w:val="24"/>
          <w:szCs w:val="26"/>
        </w:rPr>
        <w:t>et</w:t>
      </w:r>
      <w:r w:rsidR="00915B08" w:rsidRPr="00915B08">
        <w:rPr>
          <w:rFonts w:ascii="Times New Roman" w:hAnsi="Times New Roman" w:cs="Times New Roman"/>
          <w:sz w:val="24"/>
          <w:szCs w:val="26"/>
        </w:rPr>
        <w:t xml:space="preserve">. Az algoritmus első lépésben véletlenszerűen kiválaszt két elemet, és összeadja őket, létrehozva az első </w:t>
      </w:r>
      <w:proofErr w:type="spellStart"/>
      <w:r w:rsidR="00915B08" w:rsidRPr="00915B08">
        <w:rPr>
          <w:rFonts w:ascii="Times New Roman" w:hAnsi="Times New Roman" w:cs="Times New Roman"/>
          <w:sz w:val="24"/>
          <w:szCs w:val="26"/>
        </w:rPr>
        <w:t>hiperélt</w:t>
      </w:r>
      <w:proofErr w:type="spellEnd"/>
      <w:r w:rsidR="00915B08" w:rsidRPr="00915B08">
        <w:rPr>
          <w:rFonts w:ascii="Times New Roman" w:hAnsi="Times New Roman" w:cs="Times New Roman"/>
          <w:sz w:val="24"/>
          <w:szCs w:val="26"/>
        </w:rPr>
        <w:t xml:space="preserve">. Ezt követően a visszahelyezett összeg miatt </w:t>
      </w:r>
      <w:r w:rsidR="00915B08" w:rsidRPr="00915B08">
        <w:rPr>
          <w:rFonts w:ascii="Times New Roman" w:hAnsi="Times New Roman" w:cs="Times New Roman"/>
          <w:i/>
          <w:sz w:val="24"/>
          <w:szCs w:val="26"/>
        </w:rPr>
        <w:t>n</w:t>
      </w:r>
      <w:r w:rsidR="00915B08" w:rsidRPr="00915B08">
        <w:rPr>
          <w:rFonts w:ascii="Times New Roman" w:hAnsi="Times New Roman" w:cs="Times New Roman"/>
          <w:sz w:val="24"/>
          <w:szCs w:val="26"/>
        </w:rPr>
        <w:t xml:space="preserve"> elem marad, amelyre az indukciós feltevés szerint az algoritmus minden lehetséges további </w:t>
      </w:r>
      <w:proofErr w:type="spellStart"/>
      <w:r w:rsidR="00915B08" w:rsidRPr="00915B08">
        <w:rPr>
          <w:rFonts w:ascii="Times New Roman" w:hAnsi="Times New Roman" w:cs="Times New Roman"/>
          <w:sz w:val="24"/>
          <w:szCs w:val="26"/>
        </w:rPr>
        <w:t>hipergráfot</w:t>
      </w:r>
      <w:proofErr w:type="spellEnd"/>
      <w:r w:rsidR="00915B08" w:rsidRPr="00915B08">
        <w:rPr>
          <w:rFonts w:ascii="Times New Roman" w:hAnsi="Times New Roman" w:cs="Times New Roman"/>
          <w:sz w:val="24"/>
          <w:szCs w:val="26"/>
        </w:rPr>
        <w:t xml:space="preserve"> generál. Mivel az első lépés bármely két elem párosítását lehetővé teszi, az összes lehetséges </w:t>
      </w:r>
      <w:r w:rsidR="00915B08" w:rsidRPr="00915B08">
        <w:rPr>
          <w:rFonts w:ascii="Times New Roman" w:hAnsi="Times New Roman" w:cs="Times New Roman"/>
          <w:i/>
          <w:sz w:val="24"/>
          <w:szCs w:val="26"/>
        </w:rPr>
        <w:t>n</w:t>
      </w:r>
      <w:r w:rsidR="00915B08" w:rsidRPr="00915B08">
        <w:rPr>
          <w:rFonts w:ascii="Times New Roman" w:hAnsi="Times New Roman" w:cs="Times New Roman"/>
          <w:sz w:val="24"/>
          <w:szCs w:val="26"/>
        </w:rPr>
        <w:t xml:space="preserve"> + 1 elemre vonatkozó </w:t>
      </w:r>
      <w:proofErr w:type="spellStart"/>
      <w:r w:rsidR="00915B08" w:rsidRPr="00915B08">
        <w:rPr>
          <w:rFonts w:ascii="Times New Roman" w:hAnsi="Times New Roman" w:cs="Times New Roman"/>
          <w:sz w:val="24"/>
          <w:szCs w:val="26"/>
        </w:rPr>
        <w:t>hipergráf</w:t>
      </w:r>
      <w:proofErr w:type="spellEnd"/>
      <w:r w:rsidR="00915B08" w:rsidRPr="00915B08">
        <w:rPr>
          <w:rFonts w:ascii="Times New Roman" w:hAnsi="Times New Roman" w:cs="Times New Roman"/>
          <w:sz w:val="24"/>
          <w:szCs w:val="26"/>
        </w:rPr>
        <w:t xml:space="preserve"> előállítható.</w:t>
      </w:r>
    </w:p>
    <w:p w:rsidR="00915B08" w:rsidRDefault="00915B08" w:rsidP="00AF2F53">
      <w:pPr>
        <w:spacing w:line="360" w:lineRule="auto"/>
        <w:rPr>
          <w:rFonts w:ascii="Times New Roman" w:hAnsi="Times New Roman" w:cs="Times New Roman"/>
          <w:sz w:val="24"/>
          <w:szCs w:val="26"/>
        </w:rPr>
      </w:pPr>
    </w:p>
    <w:p w:rsidR="00915B08" w:rsidRPr="006B7E39" w:rsidRDefault="00750ACD" w:rsidP="00750ACD">
      <w:pPr>
        <w:spacing w:line="360" w:lineRule="auto"/>
        <w:rPr>
          <w:rFonts w:ascii="Times New Roman" w:hAnsi="Times New Roman" w:cs="Times New Roman"/>
          <w:sz w:val="24"/>
          <w:szCs w:val="26"/>
        </w:rPr>
      </w:pPr>
      <w:r w:rsidRPr="00750ACD">
        <w:rPr>
          <w:rFonts w:ascii="Times New Roman" w:hAnsi="Times New Roman" w:cs="Times New Roman"/>
          <w:sz w:val="24"/>
          <w:szCs w:val="26"/>
        </w:rPr>
        <w:t xml:space="preserve">Fontos megjegyezni, hogy az algoritmus nem minden speciális </w:t>
      </w:r>
      <w:proofErr w:type="spellStart"/>
      <w:r w:rsidRPr="00750ACD">
        <w:rPr>
          <w:rFonts w:ascii="Times New Roman" w:hAnsi="Times New Roman" w:cs="Times New Roman"/>
          <w:sz w:val="24"/>
          <w:szCs w:val="26"/>
        </w:rPr>
        <w:t>hipergráfot</w:t>
      </w:r>
      <w:proofErr w:type="spellEnd"/>
      <w:r w:rsidRPr="00750ACD">
        <w:rPr>
          <w:rFonts w:ascii="Times New Roman" w:hAnsi="Times New Roman" w:cs="Times New Roman"/>
          <w:sz w:val="24"/>
          <w:szCs w:val="26"/>
        </w:rPr>
        <w:t xml:space="preserve"> generál egyenlő valószínűséggel. Például ha az összeadandó számok </w:t>
      </w:r>
      <w:r w:rsidRPr="00750ACD">
        <w:rPr>
          <w:rFonts w:ascii="Times New Roman" w:hAnsi="Times New Roman" w:cs="Times New Roman"/>
          <w:i/>
          <w:sz w:val="24"/>
          <w:szCs w:val="26"/>
        </w:rPr>
        <w:t>a</w:t>
      </w:r>
      <w:r w:rsidRPr="00750ACD">
        <w:rPr>
          <w:rFonts w:ascii="Times New Roman" w:hAnsi="Times New Roman" w:cs="Times New Roman"/>
          <w:sz w:val="24"/>
          <w:szCs w:val="26"/>
        </w:rPr>
        <w:t xml:space="preserve">, </w:t>
      </w:r>
      <w:r w:rsidRPr="00750ACD">
        <w:rPr>
          <w:rFonts w:ascii="Times New Roman" w:hAnsi="Times New Roman" w:cs="Times New Roman"/>
          <w:i/>
          <w:sz w:val="24"/>
          <w:szCs w:val="26"/>
        </w:rPr>
        <w:t>b</w:t>
      </w:r>
      <w:r w:rsidRPr="00750ACD">
        <w:rPr>
          <w:rFonts w:ascii="Times New Roman" w:hAnsi="Times New Roman" w:cs="Times New Roman"/>
          <w:sz w:val="24"/>
          <w:szCs w:val="26"/>
        </w:rPr>
        <w:t xml:space="preserve">, </w:t>
      </w:r>
      <w:r w:rsidRPr="00750ACD">
        <w:rPr>
          <w:rFonts w:ascii="Times New Roman" w:hAnsi="Times New Roman" w:cs="Times New Roman"/>
          <w:i/>
          <w:sz w:val="24"/>
          <w:szCs w:val="26"/>
        </w:rPr>
        <w:t>c</w:t>
      </w:r>
      <w:r w:rsidRPr="00750ACD">
        <w:rPr>
          <w:rFonts w:ascii="Times New Roman" w:hAnsi="Times New Roman" w:cs="Times New Roman"/>
          <w:sz w:val="24"/>
          <w:szCs w:val="26"/>
        </w:rPr>
        <w:t xml:space="preserve">, </w:t>
      </w:r>
      <w:r w:rsidRPr="00750ACD">
        <w:rPr>
          <w:rFonts w:ascii="Times New Roman" w:hAnsi="Times New Roman" w:cs="Times New Roman"/>
          <w:i/>
          <w:sz w:val="24"/>
          <w:szCs w:val="26"/>
        </w:rPr>
        <w:t>d</w:t>
      </w:r>
      <w:r>
        <w:rPr>
          <w:rFonts w:ascii="Times New Roman" w:hAnsi="Times New Roman" w:cs="Times New Roman"/>
          <w:sz w:val="24"/>
          <w:szCs w:val="26"/>
        </w:rPr>
        <w:t xml:space="preserve">, akkor a </w:t>
      </w:r>
      <w:r w:rsidRPr="00750ACD">
        <w:rPr>
          <w:rFonts w:ascii="Times New Roman" w:hAnsi="Times New Roman" w:cs="Times New Roman"/>
          <w:sz w:val="24"/>
          <w:szCs w:val="26"/>
        </w:rPr>
        <w:t>(</w:t>
      </w:r>
      <w:proofErr w:type="spellStart"/>
      <w:r w:rsidRPr="00750ACD">
        <w:rPr>
          <w:rFonts w:ascii="Times New Roman" w:hAnsi="Times New Roman" w:cs="Times New Roman"/>
          <w:i/>
          <w:sz w:val="24"/>
          <w:szCs w:val="26"/>
        </w:rPr>
        <w:t>a</w:t>
      </w:r>
      <w:r w:rsidRPr="00750ACD">
        <w:rPr>
          <w:rFonts w:ascii="Times New Roman" w:hAnsi="Times New Roman" w:cs="Times New Roman"/>
          <w:sz w:val="24"/>
          <w:szCs w:val="26"/>
        </w:rPr>
        <w:t>+</w:t>
      </w:r>
      <w:r w:rsidRPr="00750ACD">
        <w:rPr>
          <w:rFonts w:ascii="Times New Roman" w:hAnsi="Times New Roman" w:cs="Times New Roman"/>
          <w:i/>
          <w:sz w:val="24"/>
          <w:szCs w:val="26"/>
        </w:rPr>
        <w:t>b</w:t>
      </w:r>
      <w:proofErr w:type="spellEnd"/>
      <w:r w:rsidRPr="00750ACD">
        <w:rPr>
          <w:rFonts w:ascii="Times New Roman" w:hAnsi="Times New Roman" w:cs="Times New Roman"/>
          <w:sz w:val="24"/>
          <w:szCs w:val="26"/>
        </w:rPr>
        <w:t>)+(</w:t>
      </w:r>
      <w:proofErr w:type="spellStart"/>
      <w:r w:rsidRPr="00750ACD">
        <w:rPr>
          <w:rFonts w:ascii="Times New Roman" w:hAnsi="Times New Roman" w:cs="Times New Roman"/>
          <w:i/>
          <w:sz w:val="24"/>
          <w:szCs w:val="26"/>
        </w:rPr>
        <w:t>c</w:t>
      </w:r>
      <w:r w:rsidRPr="00750ACD">
        <w:rPr>
          <w:rFonts w:ascii="Times New Roman" w:hAnsi="Times New Roman" w:cs="Times New Roman"/>
          <w:sz w:val="24"/>
          <w:szCs w:val="26"/>
        </w:rPr>
        <w:t>+</w:t>
      </w:r>
      <w:r w:rsidRPr="00750ACD">
        <w:rPr>
          <w:rFonts w:ascii="Times New Roman" w:hAnsi="Times New Roman" w:cs="Times New Roman"/>
          <w:i/>
          <w:sz w:val="24"/>
          <w:szCs w:val="26"/>
        </w:rPr>
        <w:t>d</w:t>
      </w:r>
      <w:proofErr w:type="spellEnd"/>
      <w:r w:rsidRPr="00750ACD">
        <w:rPr>
          <w:rFonts w:ascii="Times New Roman" w:hAnsi="Times New Roman" w:cs="Times New Roman"/>
          <w:sz w:val="24"/>
          <w:szCs w:val="26"/>
        </w:rPr>
        <w:t xml:space="preserve">) </w:t>
      </w:r>
      <w:r>
        <w:rPr>
          <w:rFonts w:ascii="Times New Roman" w:hAnsi="Times New Roman" w:cs="Times New Roman"/>
          <w:sz w:val="24"/>
          <w:szCs w:val="26"/>
        </w:rPr>
        <w:t xml:space="preserve">struktúra </w:t>
      </w:r>
      <w:r w:rsidRPr="00750ACD">
        <w:rPr>
          <w:rFonts w:ascii="Times New Roman" w:hAnsi="Times New Roman" w:cs="Times New Roman"/>
          <w:sz w:val="24"/>
          <w:szCs w:val="26"/>
        </w:rPr>
        <w:t>kétféleképpen is előállhat a véletl</w:t>
      </w:r>
      <w:r>
        <w:rPr>
          <w:rFonts w:ascii="Times New Roman" w:hAnsi="Times New Roman" w:cs="Times New Roman"/>
          <w:sz w:val="24"/>
          <w:szCs w:val="26"/>
        </w:rPr>
        <w:t>enszerű kiválasztás miatt, míg például</w:t>
      </w:r>
      <w:r w:rsidRPr="00750ACD">
        <w:rPr>
          <w:rFonts w:ascii="Times New Roman" w:hAnsi="Times New Roman" w:cs="Times New Roman"/>
          <w:sz w:val="24"/>
          <w:szCs w:val="26"/>
        </w:rPr>
        <w:t xml:space="preserve"> ((</w:t>
      </w:r>
      <w:proofErr w:type="spellStart"/>
      <w:r w:rsidRPr="00750ACD">
        <w:rPr>
          <w:rFonts w:ascii="Times New Roman" w:hAnsi="Times New Roman" w:cs="Times New Roman"/>
          <w:i/>
          <w:sz w:val="24"/>
          <w:szCs w:val="26"/>
        </w:rPr>
        <w:t>a</w:t>
      </w:r>
      <w:r w:rsidRPr="00750ACD">
        <w:rPr>
          <w:rFonts w:ascii="Times New Roman" w:hAnsi="Times New Roman" w:cs="Times New Roman"/>
          <w:sz w:val="24"/>
          <w:szCs w:val="26"/>
        </w:rPr>
        <w:t>+</w:t>
      </w:r>
      <w:r w:rsidRPr="00750ACD">
        <w:rPr>
          <w:rFonts w:ascii="Times New Roman" w:hAnsi="Times New Roman" w:cs="Times New Roman"/>
          <w:i/>
          <w:sz w:val="24"/>
          <w:szCs w:val="26"/>
        </w:rPr>
        <w:t>b</w:t>
      </w:r>
      <w:proofErr w:type="spellEnd"/>
      <w:r w:rsidRPr="00750ACD">
        <w:rPr>
          <w:rFonts w:ascii="Times New Roman" w:hAnsi="Times New Roman" w:cs="Times New Roman"/>
          <w:sz w:val="24"/>
          <w:szCs w:val="26"/>
        </w:rPr>
        <w:t>)+</w:t>
      </w:r>
      <w:r w:rsidRPr="00750ACD">
        <w:rPr>
          <w:rFonts w:ascii="Times New Roman" w:hAnsi="Times New Roman" w:cs="Times New Roman"/>
          <w:i/>
          <w:sz w:val="24"/>
          <w:szCs w:val="26"/>
        </w:rPr>
        <w:t>c</w:t>
      </w:r>
      <w:r w:rsidRPr="00750ACD">
        <w:rPr>
          <w:rFonts w:ascii="Times New Roman" w:hAnsi="Times New Roman" w:cs="Times New Roman"/>
          <w:sz w:val="24"/>
          <w:szCs w:val="26"/>
        </w:rPr>
        <w:t>)+</w:t>
      </w:r>
      <w:r w:rsidRPr="00750ACD">
        <w:rPr>
          <w:rFonts w:ascii="Times New Roman" w:hAnsi="Times New Roman" w:cs="Times New Roman"/>
          <w:i/>
          <w:sz w:val="24"/>
          <w:szCs w:val="26"/>
        </w:rPr>
        <w:t>d</w:t>
      </w:r>
      <w:r w:rsidRPr="00750ACD">
        <w:rPr>
          <w:rFonts w:ascii="Times New Roman" w:hAnsi="Times New Roman" w:cs="Times New Roman"/>
          <w:sz w:val="24"/>
          <w:szCs w:val="26"/>
        </w:rPr>
        <w:t xml:space="preserve"> csak egyféleképpen jöhet létre. Ennek következtében bizonyos összeadási sorrendek gyakrabban fordulhatnak elő. Ez azonban nem jelent problémát a vizsgálat szempontjából, mivel a cél az összeadás sorrendjéből adódó numerikus hibák </w:t>
      </w:r>
      <w:r>
        <w:rPr>
          <w:rFonts w:ascii="Times New Roman" w:hAnsi="Times New Roman" w:cs="Times New Roman"/>
          <w:sz w:val="24"/>
          <w:szCs w:val="26"/>
        </w:rPr>
        <w:t>vizsgálata</w:t>
      </w:r>
      <w:r w:rsidRPr="00750ACD">
        <w:rPr>
          <w:rFonts w:ascii="Times New Roman" w:hAnsi="Times New Roman" w:cs="Times New Roman"/>
          <w:sz w:val="24"/>
          <w:szCs w:val="26"/>
        </w:rPr>
        <w:t>, és ezek a párhuzamos CPU/GPU számítások során is hasonló módon keletkezhetnek.</w:t>
      </w:r>
    </w:p>
    <w:sectPr w:rsidR="00915B08" w:rsidRPr="006B7E39" w:rsidSect="00DD0616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145BF2"/>
    <w:multiLevelType w:val="hybridMultilevel"/>
    <w:tmpl w:val="95D6CF82"/>
    <w:lvl w:ilvl="0" w:tplc="040E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3B4459"/>
    <w:multiLevelType w:val="hybridMultilevel"/>
    <w:tmpl w:val="92EA8D2A"/>
    <w:lvl w:ilvl="0" w:tplc="040E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446D28"/>
    <w:multiLevelType w:val="hybridMultilevel"/>
    <w:tmpl w:val="9702B312"/>
    <w:lvl w:ilvl="0" w:tplc="040E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CFE"/>
    <w:rsid w:val="0010633F"/>
    <w:rsid w:val="001807F3"/>
    <w:rsid w:val="00255959"/>
    <w:rsid w:val="00275EC7"/>
    <w:rsid w:val="002E0E90"/>
    <w:rsid w:val="003374CD"/>
    <w:rsid w:val="00390FB4"/>
    <w:rsid w:val="00583FD2"/>
    <w:rsid w:val="005866E1"/>
    <w:rsid w:val="005D3BF6"/>
    <w:rsid w:val="00674E34"/>
    <w:rsid w:val="006B7E39"/>
    <w:rsid w:val="0073557F"/>
    <w:rsid w:val="00750ACD"/>
    <w:rsid w:val="00773443"/>
    <w:rsid w:val="00804ED3"/>
    <w:rsid w:val="0081276C"/>
    <w:rsid w:val="00817433"/>
    <w:rsid w:val="00842272"/>
    <w:rsid w:val="00882FCF"/>
    <w:rsid w:val="00915B08"/>
    <w:rsid w:val="0096084E"/>
    <w:rsid w:val="00A1468B"/>
    <w:rsid w:val="00A43330"/>
    <w:rsid w:val="00A51B48"/>
    <w:rsid w:val="00A66FE1"/>
    <w:rsid w:val="00A86F17"/>
    <w:rsid w:val="00AB1EA0"/>
    <w:rsid w:val="00AE3B75"/>
    <w:rsid w:val="00AF2F53"/>
    <w:rsid w:val="00BD4CFE"/>
    <w:rsid w:val="00C55687"/>
    <w:rsid w:val="00CC12CE"/>
    <w:rsid w:val="00D831E1"/>
    <w:rsid w:val="00DD0616"/>
    <w:rsid w:val="00E120C9"/>
    <w:rsid w:val="00F7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603088-1878-4460-9945-4920AA46E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807F3"/>
  </w:style>
  <w:style w:type="paragraph" w:styleId="Cmsor2">
    <w:name w:val="heading 2"/>
    <w:basedOn w:val="Norml"/>
    <w:next w:val="Norml"/>
    <w:link w:val="Cmsor2Char"/>
    <w:qFormat/>
    <w:rsid w:val="00817433"/>
    <w:pPr>
      <w:keepNext/>
      <w:suppressAutoHyphens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 w:eastAsia="hu-HU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174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qFormat/>
    <w:rsid w:val="00817433"/>
    <w:rPr>
      <w:rFonts w:ascii="Arial" w:eastAsia="Times New Roman" w:hAnsi="Arial" w:cs="Arial"/>
      <w:b/>
      <w:bCs/>
      <w:i/>
      <w:iCs/>
      <w:sz w:val="28"/>
      <w:szCs w:val="28"/>
      <w:lang w:val="en-US" w:eastAsia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174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lWeb">
    <w:name w:val="Normal (Web)"/>
    <w:basedOn w:val="Norml"/>
    <w:uiPriority w:val="99"/>
    <w:semiHidden/>
    <w:unhideWhenUsed/>
    <w:rsid w:val="00960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elyrzszveg">
    <w:name w:val="Placeholder Text"/>
    <w:basedOn w:val="Bekezdsalapbettpusa"/>
    <w:uiPriority w:val="99"/>
    <w:semiHidden/>
    <w:rsid w:val="00DD0616"/>
    <w:rPr>
      <w:color w:val="808080"/>
    </w:rPr>
  </w:style>
  <w:style w:type="paragraph" w:styleId="Listaszerbekezds">
    <w:name w:val="List Paragraph"/>
    <w:basedOn w:val="Norml"/>
    <w:uiPriority w:val="34"/>
    <w:qFormat/>
    <w:rsid w:val="00AF2F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43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2</Pages>
  <Words>481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Kancsár Márk</dc:creator>
  <cp:keywords/>
  <dc:description/>
  <cp:lastModifiedBy>Kancsár Márk</cp:lastModifiedBy>
  <cp:revision>16</cp:revision>
  <dcterms:created xsi:type="dcterms:W3CDTF">2025-08-25T11:20:00Z</dcterms:created>
  <dcterms:modified xsi:type="dcterms:W3CDTF">2025-08-27T14:35:00Z</dcterms:modified>
</cp:coreProperties>
</file>