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572000" cy="2743200"/>
            <wp:effectExtent l="4445" t="4445" r="10795" b="1079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81FC5"/>
    <w:rsid w:val="02E54B7E"/>
    <w:rsid w:val="09F92463"/>
    <w:rsid w:val="0DF50FD3"/>
    <w:rsid w:val="13A81FC5"/>
    <w:rsid w:val="184B5ECC"/>
    <w:rsid w:val="24393D05"/>
    <w:rsid w:val="2F536075"/>
    <w:rsid w:val="3C0663C3"/>
    <w:rsid w:val="5A1F7AE7"/>
    <w:rsid w:val="5C2A2497"/>
    <w:rsid w:val="727E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hang\Desktop\Personal\university\&#22823;&#29289;\&#23454;&#39564;&#25968;&#25454;&#22788;&#29702;&#34920;&#26684;\&#30005;&#21183;&#24046;&#35745;&#26816;&#27979;&#30005;&#27969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各测量点电流误差数值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[工作簿1]Sheet1!$A$1:$A$10</c:f>
              <c:numCache>
                <c:formatCode>0.00_ </c:formatCode>
                <c:ptCount val="1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</c:numCache>
            </c:numRef>
          </c:xVal>
          <c:yVal>
            <c:numRef>
              <c:f>[工作簿1]Sheet1!$B$1:$B$10</c:f>
              <c:numCache>
                <c:formatCode>0.000_ </c:formatCode>
                <c:ptCount val="10"/>
                <c:pt idx="0">
                  <c:v>-0.004</c:v>
                </c:pt>
                <c:pt idx="1">
                  <c:v>-0.019</c:v>
                </c:pt>
                <c:pt idx="2">
                  <c:v>-0.022</c:v>
                </c:pt>
                <c:pt idx="3">
                  <c:v>-0.025</c:v>
                </c:pt>
                <c:pt idx="4">
                  <c:v>-0.028</c:v>
                </c:pt>
                <c:pt idx="5">
                  <c:v>-0.034</c:v>
                </c:pt>
                <c:pt idx="6">
                  <c:v>-0.054</c:v>
                </c:pt>
                <c:pt idx="7">
                  <c:v>-0.048</c:v>
                </c:pt>
                <c:pt idx="8">
                  <c:v>-0.057</c:v>
                </c:pt>
                <c:pt idx="9">
                  <c:v>-0.063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795901221"/>
        <c:axId val="420721100"/>
      </c:scatterChart>
      <c:valAx>
        <c:axId val="79590122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被校表度数</a:t>
                </a:r>
                <a:r>
                  <a:rPr lang="en-US" altLang="zh-CN"/>
                  <a:t>I/mA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0721100"/>
        <c:crosses val="autoZero"/>
        <c:crossBetween val="midCat"/>
      </c:valAx>
      <c:valAx>
        <c:axId val="4207211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误差</a:t>
                </a:r>
                <a:r>
                  <a:rPr lang="en-US" altLang="zh-CN"/>
                  <a:t>I’/mA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590122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2021-04-03T12:10:00Z</dcterms:created>
  <dc:creator>guapo</dc:creator>
  <cp:lastModifiedBy>guapo</cp:lastModifiedBy>
  <dcterms:modified xsi:type="dcterms:W3CDTF">2021-12-12T16:33:12Z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C6EC7C0AE8C34623BB48304EA40AD4E7</vt:lpwstr>
  </property>
</Properties>
</file>