
<file path=[Content_Types].xml><?xml version="1.0" encoding="utf-8"?>
<ns6:Types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ns6="http://schemas.openxmlformats.org/package/2006/content-types" xmlns:wp14="http://schemas.microsoft.com/office/word/2010/wordprocessingDrawing">
  <ns6:Default Extension="emf" ContentType="image/x-emf"/>
  <ns6:Default Extension="png" ContentType="image/png"/>
  <ns6:Default Extension="rels" ContentType="application/vnd.openxmlformats-package.relationships+xml"/>
  <ns6:Default Extension="wdp" ContentType="image/vnd.ms-photo"/>
  <ns6:Default Extension="xml" ContentType="application/xml"/>
  <ns6:Override ContentType="application/vnd.openxmlformats-officedocument.customXmlProperties+xml" PartName="/customXml/itemProps1.xml"/>
  <ns6:Override ContentType="application/vnd.openxmlformats-officedocument.extended-properties+xml" PartName="/docProps/app.xml"/>
  <ns6:Override ContentType="application/vnd.openxmlformats-package.core-properties+xml" PartName="/docProps/core.xml"/>
  <ns6:Override ContentType="application/vnd.openxmlformats-officedocument.wordprocessingml.document.main+xml" PartName="/word/document.xml"/>
  <ns6:Override ContentType="application/vnd.openxmlformats-officedocument.wordprocessingml.fontTable+xml" PartName="/word/fontTable.xml"/>
  <ns6:Override ContentType="application/vnd.openxmlformats-officedocument.wordprocessingml.numbering+xml" PartName="/word/numbering.xml"/>
  <ns6:Override ContentType="application/vnd.openxmlformats-officedocument.wordprocessingml.settings+xml" PartName="/word/settings.xml"/>
  <ns6:Override ContentType="application/vnd.openxmlformats-officedocument.wordprocessingml.styles+xml" PartName="/word/styles.xml"/>
  <ns6:Override ContentType="application/vnd.openxmlformats-officedocument.theme+xml" PartName="/word/theme/theme1.xml"/>
  <ns6:Override ContentType="application/vnd.openxmlformats-officedocument.wordprocessingml.webSettings+xml" PartName="/word/webSettings.xml"/>
</ns6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w:p w:rsidRPr="00702913" w:rsidR="008720C5" w:rsidP="00CD3DD7" w:rsidRDefault="00731ED3">
      <w:pPr>
        <w:ind w:left="426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Pr="00702913" w:rsidR="009D39F8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2.7pt;width:527.25pt;height:773.9pt;z-index:251685888;mso-position-horizontal-relative:margin;mso-position-vertical-relative:margin" id="Группа 22" o:spid="_x0000_s1026">
            <v:rect style="position:absolute;width:20000;height:20000;visibility:visible;mso-wrap-style:square;v-text-anchor:top" id="Rectangle 156" o:spid="_x0000_s1027" strokeweight="2pt" filled="f"/>
            <v:line from="1093,18949" to="1095,19989" style="position:absolute;visibility:visible;mso-wrap-style:square" id="Line 157" o:spid="_x0000_s1028" strokeweight="2pt" o:connectortype="straight"/>
            <v:line from="10,18941" to="19977,18942" style="position:absolute;visibility:visible;mso-wrap-style:square" id="Line 158" o:spid="_x0000_s1029" strokeweight="2pt" o:connectortype="straight"/>
            <v:line from="2186,18949" to="2188,19989" style="position:absolute;visibility:visible;mso-wrap-style:square" id="Line 159" o:spid="_x0000_s1030" strokeweight="2pt" o:connectortype="straight"/>
            <v:line from="4919,18949" to="4921,19989" style="position:absolute;visibility:visible;mso-wrap-style:square" id="Line 160" o:spid="_x0000_s1031" strokeweight="2pt" o:connectortype="straight"/>
            <v:line from="6557,18959" to="6559,19989" style="position:absolute;visibility:visible;mso-wrap-style:square" id="Line 161" o:spid="_x0000_s1032" strokeweight="2pt" o:connectortype="straight"/>
            <v:line from="7650,18949" to="7652,19979" style="position:absolute;visibility:visible;mso-wrap-style:square" id="Line 162" o:spid="_x0000_s1033" strokeweight="2pt" o:connectortype="straight"/>
            <v:line from="18905,18949" to="18909,19989" style="position:absolute;visibility:visible;mso-wrap-style:square" id="Line 163" o:spid="_x0000_s1034" strokeweight="2pt" o:connectortype="straight"/>
            <v:line from="10,19293" to="7631,19295" style="position:absolute;visibility:visible;mso-wrap-style:square" id="Line 164" o:spid="_x0000_s1035" strokeweight="1pt" o:connectortype="straight"/>
            <v:line from="10,19646" to="7631,19647" style="position:absolute;visibility:visible;mso-wrap-style:square" id="Line 165" o:spid="_x0000_s1036" strokeweight="2pt" o:connectortype="straight"/>
            <v:line from="18919,19296" to="19990,19297" style="position:absolute;visibility:visible;mso-wrap-style:square" id="Line 166" o:spid="_x0000_s1037" strokeweight="1pt" o:connectortype="straight"/>
            <v:rect style="position:absolute;left:54;top:19660;width:1000;height:309;visibility:visible;mso-wrap-style:square;v-text-anchor:top" id="Rectangle 167" o:spid="_x0000_s1038" stroked="f" strokeweight=".25pt" filled="f">
              <v:textbox inset="1pt,1pt,1pt,1pt">
                <w:txbxContent>
                  <w:p w:rsidR="009D39F8" w:rsidP="009D39F8" w:rsidRDefault="009D39F8" w14:paraId="7F3A8E1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39" stroked="f" strokeweight=".25pt" filled="f">
              <v:textbox inset="1pt,1pt,1pt,1pt">
                <w:txbxContent>
                  <w:p w:rsidR="009D39F8" w:rsidP="009D39F8" w:rsidRDefault="009D39F8" w14:paraId="50C8D00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040" stroked="f" strokeweight=".25pt" filled="f">
              <v:textbox inset="1pt,1pt,1pt,1pt">
                <w:txbxContent>
                  <w:p w:rsidR="009D39F8" w:rsidP="009D39F8" w:rsidRDefault="009D39F8" w14:paraId="4E36BB2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041" stroked="f" strokeweight=".25pt" filled="f">
              <v:textbox inset="1pt,1pt,1pt,1pt">
                <w:txbxContent>
                  <w:p w:rsidR="009D39F8" w:rsidP="009D39F8" w:rsidRDefault="009D39F8" w14:paraId="3BB3E4E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042" stroked="f" strokeweight=".25pt" filled="f">
              <v:textbox inset="1pt,1pt,1pt,1pt">
                <w:txbxContent>
                  <w:p w:rsidR="009D39F8" w:rsidP="009D39F8" w:rsidRDefault="009D39F8" w14:paraId="4738C6A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043" stroked="f" strokeweight=".25pt" filled="f">
              <v:textbox inset="1pt,1pt,1pt,1pt">
                <w:txbxContent>
                  <w:p w:rsidR="009D39F8" w:rsidP="009D39F8" w:rsidRDefault="009D39F8" w14:paraId="450188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044" stroked="f" strokeweight=".25pt" filled="f">
              <v:textbox inset="1pt,1pt,1pt,1pt">
                <w:txbxContent>
                  <w:p w:rsidRPr="00006DC9" w:rsidR="009D39F8" w:rsidP="009D39F8" w:rsidRDefault="009D39F8" w14:paraId="62FA13F5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045" stroked="f" strokeweight=".25pt" filled="f">
              <v:textbox inset="1pt,1pt,1pt,1pt">
                <w:txbxContent>
                  <w:p w:rsidRPr="004C3D94" w:rsidR="009D39F8" w:rsidP="009D39F8" w:rsidRDefault="009D39F8" w14:paraId="5D6C8E6E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8720C5">
        <w:rPr>
          <w:rFonts w:ascii="Times New Roman" w:hAnsi="Times New Roman" w:cs="Times New Roman"/>
          <w:b/>
          <w:bCs/>
          <w:sz w:val="32"/>
          <w:szCs w:val="32"/>
          <w:lang w:val="en-US"/>
        </w:rPr>
        <w:t>режа</w:t>
      </w:r>
      <w:proofErr w:type="spellEnd"/>
      <w:r w:rsidRPr="00702913" w:rsidR="008720C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31ED3" w:rsidP="004E747F" w:rsidRDefault="00731ED3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702913" w:rsidR="008720C5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OSI etalon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пог� ��оналари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31ED3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31C58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31C58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вазифалари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31C58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720C5" w:rsidP="004E747F" w:rsidRDefault="008720C5">
      <w:pPr>
        <w:ind w:left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2.IP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синфланиши</w:t>
      </w:r>
      <w:proofErr w:type="spellEnd"/>
    </w:p>
    <w:p w:rsidRPr="00702913" w:rsidR="008720C5" w:rsidP="004E747F" w:rsidRDefault="008720C5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8720C5" w:rsidP="004E747F" w:rsidRDefault="008720C5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динамик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static IP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8720C5" w:rsidP="004E747F" w:rsidRDefault="008720C5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синфлари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8720C5" w:rsidP="004E747F" w:rsidRDefault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IPv6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4E747F" w:rsidP="004E747F" w:rsidRDefault="004E747F">
      <w:pPr>
        <w:pStyle w:val="a3"/>
        <w:numPr>
          <w:ilvl w:val="0"/>
          <w:numId w:val="2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IPv4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протоколини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адреслашдаги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тамойиллар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4E747F" w:rsidP="004E747F" w:rsidRDefault="004E747F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3.NDKI 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блокини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таҳлил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Token Ring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тармог� ��ини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ҳисоблаш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бо� ��йича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компьютер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тармоқларини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лойиҳалаш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8720C5" w:rsidP="008720C5" w:rsidRDefault="008720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56393" w:rsidP="00856393" w:rsidRDefault="00856393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1.OSI etalon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пог� ��оналари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пан (персонал ареа нетwорк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қатнашчилар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radius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қамрови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метргача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(лоcал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radius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қамрови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метргача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Cан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(Cампус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Katta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сегментли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(метрополитан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қамровидаги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1000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Wан (Wиде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tarmog'i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Million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абонентларни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(Internet).</w:t>
      </w:r>
    </w:p>
    <w:p w:rsidRPr="00702913" w:rsidR="009D39F8" w:rsidP="009D39F8" w:rsidRDefault="00CE020D">
      <w:pPr>
        <w:spacing w:line="360" w:lineRule="auto"/>
        <w:ind w:left="-284" w:firstLine="142"/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оси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тCп/ип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зарур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(Open System Interconnection)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7ta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</w:t>
      </w:r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бирор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кетишдан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олдин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пастки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:rsidRPr="00702913" w:rsidR="00E022CC" w:rsidP="009D39F8" w:rsidRDefault="00CE020D">
      <w:pPr>
        <w:spacing w:line="360" w:lineRule="auto"/>
        <w:ind w:left="-284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иккинчи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олгандан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юқориг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>а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қараб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қайсидир</w:t>
      </w:r>
      <w:proofErr w:type="spellEnd"/>
      <w:r w:rsidRPr="00702913" w:rsidR="009D39F8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t xml:space="preserve"> 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so'raladi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бекор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тушунчалар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нисбий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алмашинув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айнан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айтилганидек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Pr="00702913" w:rsidR="00CE020D" w:rsidP="00CE020D" w:rsidRDefault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</w:t>
      </w:r>
      <w:r w:rsidRPr="00702913" w:rsidR="00E022CC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1.95pt;width:527.25pt;height:773.9pt;z-index:251665408;mso-position-horizontal-relative:margin;mso-position-vertical-relative:margin" id="Группа 1028" o:spid="_x0000_s1046">
            <v:rect style="position:absolute;width:20000;height:20000;visibility:visible;mso-wrap-style:square;v-text-anchor:top" id="Rectangle 156" o:spid="_x0000_s1047" strokeweight="2pt" filled="f"/>
            <v:line from="1093,18949" to="1095,19989" style="position:absolute;visibility:visible;mso-wrap-style:square" id="Line 157" o:spid="_x0000_s1048" strokeweight="2pt" o:connectortype="straight"/>
            <v:line from="10,18941" to="19977,18942" style="position:absolute;visibility:visible;mso-wrap-style:square" id="Line 158" o:spid="_x0000_s1049" strokeweight="2pt" o:connectortype="straight"/>
            <v:line from="2186,18949" to="2188,19989" style="position:absolute;visibility:visible;mso-wrap-style:square" id="Line 159" o:spid="_x0000_s1050" strokeweight="2pt" o:connectortype="straight"/>
            <v:line from="4919,18949" to="4921,19989" style="position:absolute;visibility:visible;mso-wrap-style:square" id="Line 160" o:spid="_x0000_s1051" strokeweight="2pt" o:connectortype="straight"/>
            <v:line from="6557,18959" to="6559,19989" style="position:absolute;visibility:visible;mso-wrap-style:square" id="Line 161" o:spid="_x0000_s1052" strokeweight="2pt" o:connectortype="straight"/>
            <v:line from="7650,18949" to="7652,19979" style="position:absolute;visibility:visible;mso-wrap-style:square" id="Line 162" o:spid="_x0000_s1053" strokeweight="2pt" o:connectortype="straight"/>
            <v:line from="18905,18949" to="18909,19989" style="position:absolute;visibility:visible;mso-wrap-style:square" id="Line 163" o:spid="_x0000_s1054" strokeweight="2pt" o:connectortype="straight"/>
            <v:line from="10,19293" to="7631,19295" style="position:absolute;visibility:visible;mso-wrap-style:square" id="Line 164" o:spid="_x0000_s1055" strokeweight="1pt" o:connectortype="straight"/>
            <v:line from="10,19646" to="7631,19647" style="position:absolute;visibility:visible;mso-wrap-style:square" id="Line 165" o:spid="_x0000_s1056" strokeweight="2pt" o:connectortype="straight"/>
            <v:line from="18919,19296" to="19990,19297" style="position:absolute;visibility:visible;mso-wrap-style:square" id="Line 166" o:spid="_x0000_s1057" strokeweight="1pt" o:connectortype="straight"/>
            <v:rect style="position:absolute;left:54;top:19660;width:1000;height:309;visibility:visible;mso-wrap-style:square;v-text-anchor:top" id="Rectangle 167" o:spid="_x0000_s1058" stroked="f" strokeweight=".25pt" filled="f">
              <v:textbox inset="1pt,1pt,1pt,1pt">
                <w:txbxContent>
                  <w:p w:rsidR="00E022CC" w:rsidP="00E022CC" w:rsidRDefault="00E022CC" w14:paraId="20C396F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59" stroked="f" strokeweight=".25pt" filled="f">
              <v:textbox inset="1pt,1pt,1pt,1pt">
                <w:txbxContent>
                  <w:p w:rsidR="00E022CC" w:rsidP="00E022CC" w:rsidRDefault="00E022CC" w14:paraId="48B07C9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060" stroked="f" strokeweight=".25pt" filled="f">
              <v:textbox inset="1pt,1pt,1pt,1pt">
                <w:txbxContent>
                  <w:p w:rsidR="00E022CC" w:rsidP="00E022CC" w:rsidRDefault="00E022CC" w14:paraId="0D8EC14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061" stroked="f" strokeweight=".25pt" filled="f">
              <v:textbox inset="1pt,1pt,1pt,1pt">
                <w:txbxContent>
                  <w:p w:rsidR="00E022CC" w:rsidP="00E022CC" w:rsidRDefault="00E022CC" w14:paraId="625EA16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062" stroked="f" strokeweight=".25pt" filled="f">
              <v:textbox inset="1pt,1pt,1pt,1pt">
                <w:txbxContent>
                  <w:p w:rsidR="00E022CC" w:rsidP="00E022CC" w:rsidRDefault="00E022CC" w14:paraId="656FBDA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063" stroked="f" strokeweight=".25pt" filled="f">
              <v:textbox inset="1pt,1pt,1pt,1pt">
                <w:txbxContent>
                  <w:p w:rsidR="00E022CC" w:rsidP="00E022CC" w:rsidRDefault="00E022CC" w14:paraId="6AAA289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064" stroked="f" strokeweight=".25pt" filled="f">
              <v:textbox inset="1pt,1pt,1pt,1pt">
                <w:txbxContent>
                  <w:p w:rsidRPr="00006DC9" w:rsidR="00E022CC" w:rsidP="00E022CC" w:rsidRDefault="00E022CC" w14:paraId="6C5D5C7D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065" stroked="f" strokeweight=".25pt" filled="f">
              <v:textbox inset="1pt,1pt,1pt,1pt">
                <w:txbxContent>
                  <w:p w:rsidRPr="004C3D94" w:rsidR="00E022CC" w:rsidP="00E022CC" w:rsidRDefault="00E022CC" w14:paraId="4F593E5E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7ta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pog'onasi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702913" w:rsidR="00CE020D" w:rsidP="00CE020D" w:rsidRDefault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Ind w:w="-284" w:type="dxa"/>
        <w:tblLook w:firstRow="1" w:lastRow="0" w:firstColumn="1" w:lastColumn="0" w:noHBand="0" w:noVBand="1" w:val="04A0"/>
      </w:tblPr>
      <w:tblGrid>
        <w:gridCol w:w="484"/>
        <w:gridCol w:w="2219"/>
        <w:gridCol w:w="1421"/>
        <w:gridCol w:w="1463"/>
        <w:gridCol w:w="1935"/>
        <w:gridCol w:w="1824"/>
      </w:tblGrid>
      <w:tr w:rsidRPr="00E57C48" w:rsidR="00862EA5" w:rsidTr="00975B90">
        <w:trPr>
          <w:trHeight w:val="416"/>
        </w:trPr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№</w:t>
            </w:r>
          </w:p>
        </w:tc>
        <w:tc>
          <w:tcPr>
            <w:tcW w:w="2278" w:type="dxa"/>
          </w:tcPr>
          <w:p w:rsidRPr="00702913" w:rsidR="00C86E86" w:rsidP="003175FE" w:rsidRDefault="00C86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пог� ��она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лаер</w:t>
            </w:r>
            <w:proofErr w:type="gram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512" w:type="dxa"/>
          </w:tcPr>
          <w:p w:rsidRPr="00702913" w:rsidR="00C86E86" w:rsidP="003175FE" w:rsidRDefault="00C86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ма� ��лумот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тури</w:t>
            </w:r>
            <w:proofErr w:type="spellEnd"/>
          </w:p>
        </w:tc>
        <w:tc>
          <w:tcPr>
            <w:tcW w:w="1463" w:type="dxa"/>
          </w:tcPr>
          <w:p w:rsidRPr="00702913" w:rsidR="00C86E86" w:rsidP="003175FE" w:rsidRDefault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вазифаси</w:t>
            </w:r>
            <w:proofErr w:type="spellEnd"/>
          </w:p>
        </w:tc>
        <w:tc>
          <w:tcPr>
            <w:tcW w:w="1938" w:type="dxa"/>
          </w:tcPr>
          <w:p w:rsidRPr="00702913" w:rsidR="00C86E86" w:rsidP="003175FE" w:rsidRDefault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пог� ��онада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қо� ��лланиладиган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протаколлар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мисол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тариқасида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эски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76" w:type="dxa"/>
          </w:tcPr>
          <w:p w:rsidRPr="00702913" w:rsidR="00C86E86" w:rsidP="003175FE" w:rsidRDefault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пог� ��онада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қо� ��лланиладиган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протаколлар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мисол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тариқасида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янги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амалий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пог� ��она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(апплиcатион)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ма� ��лумот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дастурлаш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975B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фтам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400, х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,дап,росе ртсе,аCсе,Cмип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ҳттп,фтп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,смтп</w:t>
            </w:r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278" w:type="dxa"/>
          </w:tcPr>
          <w:p w:rsidRPr="00702913" w:rsidR="00C86E86" w:rsidP="003F110A" w:rsidRDefault="003F110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тақдим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этиш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пог� ��онаси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(presentation)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поток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кенгайтмалар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кадировкалар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862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ISO/IES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8823,х.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226,х. 286,</w:t>
            </w:r>
          </w:p>
          <w:p w:rsidRPr="00702913" w:rsidR="00862EA5" w:rsidP="00CE020D" w:rsidRDefault="00862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иCо-иэс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асCии, жпег, эбCдиC</w:t>
            </w:r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(сессион)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алоқасини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та� ��минлаш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яни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о� ��</w:t>
            </w:r>
            <w:proofErr w:type="gramStart"/>
            <w:r w:rsidRPr="00702913">
              <w:rPr>
                <w:rFonts w:ascii="Times New Roman" w:hAnsi="Times New Roman" w:cs="Times New Roman"/>
                <w:lang w:val="en-US"/>
              </w:rPr>
              <w:t>рнатиш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бошқариш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:rsidRPr="00702913" w:rsidR="00C86E86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8823,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х.225, исо/иэC 9548-1, х.235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рпC,пап</w:t>
            </w:r>
            <w:proofErr w:type="gramEnd"/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транспорт( транспорт)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сегмент</w:t>
            </w:r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ма� ��лумотни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ташиш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учун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алоқани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</w:t>
            </w:r>
            <w:r w:rsidRPr="00702913" w:rsidR="00975B90">
              <w:rPr>
                <w:rFonts w:ascii="Times New Roman" w:hAnsi="Times New Roman" w:cs="Times New Roman"/>
                <w:lang w:val="en-US"/>
              </w:rPr>
              <w:t>ъ</w:t>
            </w:r>
            <w:r w:rsidRPr="00702913">
              <w:rPr>
                <w:rFonts w:ascii="Times New Roman" w:hAnsi="Times New Roman" w:cs="Times New Roman"/>
                <w:lang w:val="en-US"/>
              </w:rPr>
              <w:t>минлаш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8073, тп1, тп2, тп3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тп4( х.224), исо/иэC 8602,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х.234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TCP,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удп,сCтп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дCCп</w:t>
            </w:r>
          </w:p>
        </w:tc>
      </w:tr>
      <w:tr w:rsidRPr="00E57C48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тармоқ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network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пакет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ё� ��налишни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аниқлаш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мантиқий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манзиллар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8208,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х.25(</w:t>
            </w:r>
            <w:r w:rsidRPr="00702913" w:rsidR="00A95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плп</w:t>
            </w:r>
            <w:proofErr w:type="gramStart"/>
            <w:r w:rsidRPr="00702913" w:rsidR="00A95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),исо</w:t>
            </w:r>
            <w:proofErr w:type="gramEnd"/>
            <w:r w:rsidRPr="00702913" w:rsidR="00A95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/иэC 8878, х.223,исо/иэC8473-1, Cлнп х.233,</w:t>
            </w:r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10589,</w:t>
            </w:r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ис-ис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ипв4, ипв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6,ипсеc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аппле тальк</w:t>
            </w:r>
          </w:p>
        </w:tc>
      </w:tr>
      <w:tr w:rsidRPr="00E57C48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канал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(data link)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кадр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кадрларни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физик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манзиллар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7666,</w:t>
            </w:r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х.25( лапб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),токен</w:t>
            </w:r>
            <w:proofErr w:type="gramEnd"/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бус ,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х.222,исо/иэC 8802-2,</w:t>
            </w:r>
            <w:r w:rsidRPr="00702913" w:rsidR="008D16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ллC( тйпе �)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ппп</w:t>
            </w:r>
            <w:r w:rsidRPr="00702913" w:rsidR="00763B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,иэеэ</w:t>
            </w:r>
            <w:proofErr w:type="gramEnd"/>
            <w:r w:rsidRPr="00702913" w:rsidR="00763B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802.2,</w:t>
            </w:r>
          </w:p>
          <w:p w:rsidRPr="00702913" w:rsidR="00763BEA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этҳернет,хдсл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Pr="00702913" w:rsidR="00763BEA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арп, л2тп</w:t>
            </w:r>
          </w:p>
        </w:tc>
      </w:tr>
      <w:tr w:rsidRPr="00702913" w:rsidR="00862EA5" w:rsidTr="00AF593A">
        <w:trPr>
          <w:trHeight w:val="713"/>
        </w:trPr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физик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(physical)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бит</w:t>
            </w:r>
          </w:p>
        </w:tc>
        <w:tc>
          <w:tcPr>
            <w:tcW w:w="1463" w:type="dxa"/>
          </w:tcPr>
          <w:p w:rsidRPr="00702913" w:rsidR="00C86E86" w:rsidP="00CE020D" w:rsidRDefault="00975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 xml:space="preserve">Signal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х.25( х.21бис эиа/тиа-232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эиа/тиа-449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эиа-530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г.703)</w:t>
            </w:r>
          </w:p>
        </w:tc>
        <w:tc>
          <w:tcPr>
            <w:tcW w:w="1876" w:type="dxa"/>
          </w:tcPr>
          <w:p w:rsidRPr="00702913" w:rsidR="00C86E86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усб,витая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пара,коаксионал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optic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кабеллар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Pr="00702913" w:rsidR="00763BEA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радиото� ��лқин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протоколлари</w:t>
            </w:r>
            <w:proofErr w:type="spellEnd"/>
          </w:p>
        </w:tc>
      </w:tr>
    </w:tbl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AF593A" w:rsidP="00D3425A" w:rsidRDefault="00D3425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</w:t>
      </w:r>
    </w:p>
    <w:p w:rsidRPr="00702913" w:rsidR="00AF593A" w:rsidP="00D3425A" w:rsidRDefault="00AF593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:rsidRPr="00702913" w:rsidR="00D3425A" w:rsidP="00AF593A" w:rsidRDefault="00AF59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1.95pt;width:527.25pt;height:773.9pt;z-index:251687936;mso-position-horizontal-relative:margin;mso-position-vertical-relative:margin" id="Группа 42" o:spid="_x0000_s1066">
            <v:rect style="position:absolute;width:20000;height:20000;visibility:visible;mso-wrap-style:square;v-text-anchor:top" id="Rectangle 156" o:spid="_x0000_s1067" strokeweight="2pt" filled="f"/>
            <v:line from="1093,18949" to="1095,19989" style="position:absolute;visibility:visible;mso-wrap-style:square" id="Line 157" o:spid="_x0000_s1068" strokeweight="2pt" o:connectortype="straight"/>
            <v:line from="10,18941" to="19977,18942" style="position:absolute;visibility:visible;mso-wrap-style:square" id="Line 158" o:spid="_x0000_s1069" strokeweight="2pt" o:connectortype="straight"/>
            <v:line from="2186,18949" to="2188,19989" style="position:absolute;visibility:visible;mso-wrap-style:square" id="Line 159" o:spid="_x0000_s1070" strokeweight="2pt" o:connectortype="straight"/>
            <v:line from="4919,18949" to="4921,19989" style="position:absolute;visibility:visible;mso-wrap-style:square" id="Line 160" o:spid="_x0000_s1071" strokeweight="2pt" o:connectortype="straight"/>
            <v:line from="6557,18959" to="6559,19989" style="position:absolute;visibility:visible;mso-wrap-style:square" id="Line 161" o:spid="_x0000_s1072" strokeweight="2pt" o:connectortype="straight"/>
            <v:line from="7650,18949" to="7652,19979" style="position:absolute;visibility:visible;mso-wrap-style:square" id="Line 162" o:spid="_x0000_s1073" strokeweight="2pt" o:connectortype="straight"/>
            <v:line from="18905,18949" to="18909,19989" style="position:absolute;visibility:visible;mso-wrap-style:square" id="Line 163" o:spid="_x0000_s1074" strokeweight="2pt" o:connectortype="straight"/>
            <v:line from="10,19293" to="7631,19295" style="position:absolute;visibility:visible;mso-wrap-style:square" id="Line 164" o:spid="_x0000_s1075" strokeweight="1pt" o:connectortype="straight"/>
            <v:line from="10,19646" to="7631,19647" style="position:absolute;visibility:visible;mso-wrap-style:square" id="Line 165" o:spid="_x0000_s1076" strokeweight="2pt" o:connectortype="straight"/>
            <v:line from="18919,19296" to="19990,19297" style="position:absolute;visibility:visible;mso-wrap-style:square" id="Line 166" o:spid="_x0000_s1077" strokeweight="1pt" o:connectortype="straight"/>
            <v:rect style="position:absolute;left:54;top:19660;width:1000;height:309;visibility:visible;mso-wrap-style:square;v-text-anchor:top" id="Rectangle 167" o:spid="_x0000_s1078" stroked="f" strokeweight=".25pt" filled="f">
              <v:textbox inset="1pt,1pt,1pt,1pt">
                <w:txbxContent>
                  <w:p w:rsidR="00AF593A" w:rsidP="00AF593A" w:rsidRDefault="00AF593A" w14:paraId="75D2BAF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79" stroked="f" strokeweight=".25pt" filled="f">
              <v:textbox inset="1pt,1pt,1pt,1pt">
                <w:txbxContent>
                  <w:p w:rsidR="00AF593A" w:rsidP="00AF593A" w:rsidRDefault="00AF593A" w14:paraId="305CAF2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080" stroked="f" strokeweight=".25pt" filled="f">
              <v:textbox inset="1pt,1pt,1pt,1pt">
                <w:txbxContent>
                  <w:p w:rsidR="00AF593A" w:rsidP="00AF593A" w:rsidRDefault="00AF593A" w14:paraId="6EB7BE2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081" stroked="f" strokeweight=".25pt" filled="f">
              <v:textbox inset="1pt,1pt,1pt,1pt">
                <w:txbxContent>
                  <w:p w:rsidR="00AF593A" w:rsidP="00AF593A" w:rsidRDefault="00AF593A" w14:paraId="1A06183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082" stroked="f" strokeweight=".25pt" filled="f">
              <v:textbox inset="1pt,1pt,1pt,1pt">
                <w:txbxContent>
                  <w:p w:rsidR="00AF593A" w:rsidP="00AF593A" w:rsidRDefault="00AF593A" w14:paraId="76DAAA6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083" stroked="f" strokeweight=".25pt" filled="f">
              <v:textbox inset="1pt,1pt,1pt,1pt">
                <w:txbxContent>
                  <w:p w:rsidR="00AF593A" w:rsidP="00AF593A" w:rsidRDefault="00AF593A" w14:paraId="3DC7F76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084" stroked="f" strokeweight=".25pt" filled="f">
              <v:textbox inset="1pt,1pt,1pt,1pt">
                <w:txbxContent>
                  <w:p w:rsidRPr="00006DC9" w:rsidR="00AF593A" w:rsidP="00AF593A" w:rsidRDefault="00AF593A" w14:paraId="3B6AF712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085" stroked="f" strokeweight=".25pt" filled="f">
              <v:textbox inset="1pt,1pt,1pt,1pt">
                <w:txbxContent>
                  <w:p w:rsidRPr="004C3D94" w:rsidR="00AF593A" w:rsidP="00AF593A" w:rsidRDefault="00AF593A" w14:paraId="1195406A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амалий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(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дастур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қатлами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)</w:t>
      </w:r>
      <w:r w:rsidRPr="00702913" w:rsidR="00D3425A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фойдаланувчи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дастурларининг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алоқасини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моделнинг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юқори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даражаси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файллар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базаларига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mas'ul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иловаларни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02913" w:rsidR="00E022CC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амалий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рдп, ҳттп, смтп, снмп, поп3, фтп,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XMPP, OSCAR, Modbus, SIP, TELNET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6393" w:rsidP="00AF593A" w:rsidRDefault="00D342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конверсиясини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декодлашни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3425A" w:rsidP="00AF593A" w:rsidRDefault="00D342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dasturso'rovlari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тармоқдан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айлантирилади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компрессия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декомпрессия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шифрлаш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шунингдек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маҳаллий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манбасига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3425A" w:rsidP="00AF593A" w:rsidRDefault="0047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одатда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qo'shni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қатламлардан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оралиқ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дастурларни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тизимларида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дастур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шаффофлиги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алмаштиришга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имкон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форматлаш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кодни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кодни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форматлаш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дастурнинг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ишлов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бериш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олишини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ишлатилади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форматидан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бошқасига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таржима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қилиши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022CC" w:rsidP="00AF593A" w:rsidRDefault="00D342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тақдимоти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тузилмалари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shug'ullanadi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6-pog’ona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AF593A" w:rsidP="00AF593A" w:rsidRDefault="002E60C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margin-left:-41.4pt;margin-top:-27.75pt;width:527.25pt;height:773.9pt;z-index:251669504;mso-position-horizontal-relative:margin;mso-position-vertical-relative:margin" id="Группа 1048" o:spid="_x0000_s1086">
            <v:rect style="position:absolute;width:20000;height:20000;visibility:visible;mso-wrap-style:square;v-text-anchor:top" id="Rectangle 156" o:spid="_x0000_s1087" strokeweight="2pt" filled="f"/>
            <v:line from="1093,18949" to="1095,19989" style="position:absolute;visibility:visible;mso-wrap-style:square" id="Line 157" o:spid="_x0000_s1088" strokeweight="2pt" o:connectortype="straight"/>
            <v:line from="10,18941" to="19977,18942" style="position:absolute;visibility:visible;mso-wrap-style:square" id="Line 158" o:spid="_x0000_s1089" strokeweight="2pt" o:connectortype="straight"/>
            <v:line from="2186,18949" to="2188,19989" style="position:absolute;visibility:visible;mso-wrap-style:square" id="Line 159" o:spid="_x0000_s1090" strokeweight="2pt" o:connectortype="straight"/>
            <v:line from="4919,18949" to="4921,19989" style="position:absolute;visibility:visible;mso-wrap-style:square" id="Line 160" o:spid="_x0000_s1091" strokeweight="2pt" o:connectortype="straight"/>
            <v:line from="6557,18959" to="6559,19989" style="position:absolute;visibility:visible;mso-wrap-style:square" id="Line 161" o:spid="_x0000_s1092" strokeweight="2pt" o:connectortype="straight"/>
            <v:line from="7650,18949" to="7652,19979" style="position:absolute;visibility:visible;mso-wrap-style:square" id="Line 162" o:spid="_x0000_s1093" strokeweight="2pt" o:connectortype="straight"/>
            <v:line from="18905,18949" to="18909,19989" style="position:absolute;visibility:visible;mso-wrap-style:square" id="Line 163" o:spid="_x0000_s1094" strokeweight="2pt" o:connectortype="straight"/>
            <v:line from="10,19293" to="7631,19295" style="position:absolute;visibility:visible;mso-wrap-style:square" id="Line 164" o:spid="_x0000_s1095" strokeweight="1pt" o:connectortype="straight"/>
            <v:line from="10,19646" to="7631,19647" style="position:absolute;visibility:visible;mso-wrap-style:square" id="Line 165" o:spid="_x0000_s1096" strokeweight="2pt" o:connectortype="straight"/>
            <v:line from="18919,19296" to="19990,19297" style="position:absolute;visibility:visible;mso-wrap-style:square" id="Line 166" o:spid="_x0000_s1097" strokeweight="1pt" o:connectortype="straight"/>
            <v:rect style="position:absolute;left:54;top:19660;width:1000;height:309;visibility:visible;mso-wrap-style:square;v-text-anchor:top" id="Rectangle 167" o:spid="_x0000_s1098" stroked="f" strokeweight=".25pt" filled="f">
              <v:textbox inset="1pt,1pt,1pt,1pt">
                <w:txbxContent>
                  <w:p w:rsidR="002E60C7" w:rsidP="002E60C7" w:rsidRDefault="002E60C7" w14:paraId="4A387B0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99" stroked="f" strokeweight=".25pt" filled="f">
              <v:textbox inset="1pt,1pt,1pt,1pt">
                <w:txbxContent>
                  <w:p w:rsidR="002E60C7" w:rsidP="002E60C7" w:rsidRDefault="002E60C7" w14:paraId="6489C01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00" stroked="f" strokeweight=".25pt" filled="f">
              <v:textbox inset="1pt,1pt,1pt,1pt">
                <w:txbxContent>
                  <w:p w:rsidR="002E60C7" w:rsidP="002E60C7" w:rsidRDefault="002E60C7" w14:paraId="3E80283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01" stroked="f" strokeweight=".25pt" filled="f">
              <v:textbox inset="1pt,1pt,1pt,1pt">
                <w:txbxContent>
                  <w:p w:rsidR="002E60C7" w:rsidP="002E60C7" w:rsidRDefault="002E60C7" w14:paraId="1B4A4E4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02" stroked="f" strokeweight=".25pt" filled="f">
              <v:textbox inset="1pt,1pt,1pt,1pt">
                <w:txbxContent>
                  <w:p w:rsidR="002E60C7" w:rsidP="002E60C7" w:rsidRDefault="002E60C7" w14:paraId="480648A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03" stroked="f" strokeweight=".25pt" filled="f">
              <v:textbox inset="1pt,1pt,1pt,1pt">
                <w:txbxContent>
                  <w:p w:rsidR="002E60C7" w:rsidP="002E60C7" w:rsidRDefault="002E60C7" w14:paraId="1F2285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04" stroked="f" strokeweight=".25pt" filled="f">
              <v:textbox inset="1pt,1pt,1pt,1pt">
                <w:txbxContent>
                  <w:p w:rsidRPr="00006DC9" w:rsidR="002E60C7" w:rsidP="002E60C7" w:rsidRDefault="002E60C7" w14:paraId="09C15668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05" stroked="f" strokeweight=".25pt" filled="f">
              <v:textbox inset="1pt,1pt,1pt,1pt">
                <w:txbxContent>
                  <w:p w:rsidRPr="004C3D94" w:rsidR="002E60C7" w:rsidP="002E60C7" w:rsidRDefault="002E60C7" w14:paraId="35081176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мавжудлигини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тасаввур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EBCDIC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IBM mainframe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иккинчиси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Amerika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кодидан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(ASCII)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аксарият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чиқарувчилари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Agar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конверсияни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format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таржима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қиладиган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 </w:t>
      </w:r>
    </w:p>
    <w:p w:rsidRPr="00702913" w:rsidR="002E60C7" w:rsidP="000804C0" w:rsidRDefault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ошириладиган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яна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шифрлаш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узатилган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рухсатсиз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қилувчиларнинг</w:t>
      </w:r>
      <w:proofErr w:type="spellEnd"/>
      <w:proofErr w:type="gram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киришидан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ҳимоя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зарур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6393" w:rsidP="000804C0" w:rsidRDefault="002E6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Pr="00702913" w:rsidR="000804C0" w:rsidP="000804C0" w:rsidRDefault="002E6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702913" w:rsidR="0085639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3.45pt;width:527.25pt;height:773.9pt;z-index:251836416;mso-position-horizontal-relative:margin;mso-position-vertical-relative:margin" id="Группа 195" o:spid="_x0000_s1106">
            <v:rect style="position:absolute;width:20000;height:20000;visibility:visible;mso-wrap-style:square;v-text-anchor:top" id="Rectangle 156" o:spid="_x0000_s1107" strokeweight="2pt" filled="f"/>
            <v:line from="1093,18949" to="1095,19989" style="position:absolute;visibility:visible;mso-wrap-style:square" id="Line 157" o:spid="_x0000_s1108" strokeweight="2pt" o:connectortype="straight"/>
            <v:line from="10,18941" to="19977,18942" style="position:absolute;visibility:visible;mso-wrap-style:square" id="Line 158" o:spid="_x0000_s1109" strokeweight="2pt" o:connectortype="straight"/>
            <v:line from="2186,18949" to="2188,19989" style="position:absolute;visibility:visible;mso-wrap-style:square" id="Line 159" o:spid="_x0000_s1110" strokeweight="2pt" o:connectortype="straight"/>
            <v:line from="4919,18949" to="4921,19989" style="position:absolute;visibility:visible;mso-wrap-style:square" id="Line 160" o:spid="_x0000_s1111" strokeweight="2pt" o:connectortype="straight"/>
            <v:line from="6557,18959" to="6559,19989" style="position:absolute;visibility:visible;mso-wrap-style:square" id="Line 161" o:spid="_x0000_s1112" strokeweight="2pt" o:connectortype="straight"/>
            <v:line from="7650,18949" to="7652,19979" style="position:absolute;visibility:visible;mso-wrap-style:square" id="Line 162" o:spid="_x0000_s1113" strokeweight="2pt" o:connectortype="straight"/>
            <v:line from="18905,18949" to="18909,19989" style="position:absolute;visibility:visible;mso-wrap-style:square" id="Line 163" o:spid="_x0000_s1114" strokeweight="2pt" o:connectortype="straight"/>
            <v:line from="10,19293" to="7631,19295" style="position:absolute;visibility:visible;mso-wrap-style:square" id="Line 164" o:spid="_x0000_s1115" strokeweight="1pt" o:connectortype="straight"/>
            <v:line from="10,19646" to="7631,19647" style="position:absolute;visibility:visible;mso-wrap-style:square" id="Line 165" o:spid="_x0000_s1116" strokeweight="2pt" o:connectortype="straight"/>
            <v:line from="18919,19296" to="19990,19297" style="position:absolute;visibility:visible;mso-wrap-style:square" id="Line 166" o:spid="_x0000_s1117" strokeweight="1pt" o:connectortype="straight"/>
            <v:rect style="position:absolute;left:54;top:19660;width:1000;height:309;visibility:visible;mso-wrap-style:square;v-text-anchor:top" id="Rectangle 167" o:spid="_x0000_s1118" stroked="f" strokeweight=".25pt" filled="f">
              <v:textbox inset="1pt,1pt,1pt,1pt">
                <w:txbxContent>
                  <w:p w:rsidR="00856393" w:rsidP="00856393" w:rsidRDefault="00856393" w14:paraId="24A9177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19" stroked="f" strokeweight=".25pt" filled="f">
              <v:textbox inset="1pt,1pt,1pt,1pt">
                <w:txbxContent>
                  <w:p w:rsidR="00856393" w:rsidP="00856393" w:rsidRDefault="00856393" w14:paraId="5FB5D6D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20" stroked="f" strokeweight=".25pt" filled="f">
              <v:textbox inset="1pt,1pt,1pt,1pt">
                <w:txbxContent>
                  <w:p w:rsidR="00856393" w:rsidP="00856393" w:rsidRDefault="00856393" w14:paraId="2977654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21" stroked="f" strokeweight=".25pt" filled="f">
              <v:textbox inset="1pt,1pt,1pt,1pt">
                <w:txbxContent>
                  <w:p w:rsidR="00856393" w:rsidP="00856393" w:rsidRDefault="00856393" w14:paraId="772A437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22" stroked="f" strokeweight=".25pt" filled="f">
              <v:textbox inset="1pt,1pt,1pt,1pt">
                <w:txbxContent>
                  <w:p w:rsidR="00856393" w:rsidP="00856393" w:rsidRDefault="00856393" w14:paraId="6991DF8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23" stroked="f" strokeweight=".25pt" filled="f">
              <v:textbox inset="1pt,1pt,1pt,1pt">
                <w:txbxContent>
                  <w:p w:rsidR="00856393" w:rsidP="00856393" w:rsidRDefault="00856393" w14:paraId="71C1637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24" stroked="f" strokeweight=".25pt" filled="f">
              <v:textbox inset="1pt,1pt,1pt,1pt">
                <w:txbxContent>
                  <w:p w:rsidRPr="00006DC9" w:rsidR="00856393" w:rsidP="00856393" w:rsidRDefault="00856393" w14:paraId="60B63437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25" stroked="f" strokeweight=".25pt" filled="f">
              <v:textbox inset="1pt,1pt,1pt,1pt">
                <w:txbxContent>
                  <w:p w:rsidRPr="004C3D94" w:rsidR="00856393" w:rsidP="00856393" w:rsidRDefault="00856393" w14:paraId="5464856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жараёнлар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матнларни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сиқиб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чиқарадиган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тасвирларни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мунтазам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шунингдек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этилишини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мақсадлар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PICT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QuickDraw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графикаларини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расм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2E60C7" w:rsidP="000804C0" w:rsidRDefault="002E6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 xml:space="preserve">            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намойиш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формати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юқори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аниқликдаги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битмапалар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одатда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TIFF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тасвирланган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тасвирлар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навбатдаги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фотографик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экспертлар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ишлабчиқилган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кундалик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оддийгина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JPEG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0804C0" w:rsidP="000804C0" w:rsidRDefault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овоз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film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тақдимотини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белгилайдиган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яна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стандартлар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гуруҳи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. Bunga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мусиқий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мусиқий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асбоблар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интерфейси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(MIDI),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кинематография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экспертларигуруҳи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чиқилган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MPEG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стандарти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видеоклипларни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компактдискларга</w:t>
      </w:r>
      <w:proofErr w:type="spellEnd"/>
      <w:proofErr w:type="gram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сиқиш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сақлаш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1 ga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қадар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киради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0804C0" w:rsidP="000804C0" w:rsidRDefault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QuickTime, Macintosh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PowerPC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компьютерларида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ишлайдигандастурлар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audio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video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элементларни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тавсифловчи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A2336" w:rsidP="000804C0" w:rsidRDefault="003A23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афп - аппле филинг протоcол, иCа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мустақил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архитектураси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LPP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енгил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нCп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NetWare Core Protocol, NDR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хдр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эхтернал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Data Repression, X.25 PAD - Packet Asser / Disassembler Protocol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Pr="00702913" w:rsidR="003A2336" w:rsidP="008470DB" w:rsidRDefault="003A2336">
      <w:pPr>
        <w:spacing w:line="360" w:lineRule="auto"/>
        <w:jc w:val="both"/>
        <w:rPr>
          <w:rStyle w:val="fontstyle01"/>
          <w:lang w:val="en-US"/>
        </w:rPr>
      </w:pPr>
      <w:r w:rsidRPr="00702913">
        <w:rPr>
          <w:rStyle w:val="fontstyle01"/>
          <w:lang w:val="en-US"/>
        </w:rPr>
        <w:t xml:space="preserve">     </w:t>
      </w:r>
      <w:proofErr w:type="spellStart"/>
      <w:r w:rsidRPr="00702913">
        <w:rPr>
          <w:rStyle w:val="fontstyle01"/>
          <w:lang w:val="en-US"/>
        </w:rPr>
        <w:t>моделнинг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сеанс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pog’onasi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алоқа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сеансининг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сақланишини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ta'minlaydi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дастурларнинг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бир-бири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билан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узоқ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вақт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o'zaro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ишлашига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имкон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беради</w:t>
      </w:r>
      <w:proofErr w:type="spellEnd"/>
      <w:r w:rsidRPr="00702913">
        <w:rPr>
          <w:rStyle w:val="fontstyle01"/>
          <w:lang w:val="en-US"/>
        </w:rPr>
        <w:t xml:space="preserve">. </w:t>
      </w:r>
      <w:proofErr w:type="spellStart"/>
      <w:r w:rsidRPr="00702913">
        <w:rPr>
          <w:rStyle w:val="fontstyle01"/>
          <w:lang w:val="en-US"/>
        </w:rPr>
        <w:t>қатлам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сессияларни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яратиш</w:t>
      </w:r>
      <w:proofErr w:type="spellEnd"/>
      <w:r w:rsidRPr="00702913">
        <w:rPr>
          <w:rStyle w:val="fontstyle01"/>
          <w:lang w:val="en-US"/>
        </w:rPr>
        <w:t>/</w:t>
      </w:r>
      <w:proofErr w:type="spellStart"/>
      <w:r w:rsidRPr="00702913">
        <w:rPr>
          <w:rStyle w:val="fontstyle01"/>
          <w:lang w:val="en-US"/>
        </w:rPr>
        <w:t>тугатиш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алмашинуви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вазифаларни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lastRenderedPageBreak/>
        <w:t>синхронизация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қилиш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узатиш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ҳуқуқини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аниқлаш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ва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иловаларнинг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ҳаракатсизлиги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даврида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сеансни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бошқаришни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бошқаради</w:t>
      </w:r>
      <w:proofErr w:type="spellEnd"/>
      <w:r w:rsidRPr="00702913">
        <w:rPr>
          <w:rStyle w:val="fontstyle01"/>
          <w:lang w:val="en-US"/>
        </w:rPr>
        <w:t>.</w:t>
      </w:r>
    </w:p>
    <w:p w:rsidRPr="00702913" w:rsidR="00E022CC" w:rsidP="008470DB" w:rsidRDefault="004764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сессия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адсп (апплеталк дата стреам протоcол),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асп (апплеталк сессион протоcол), ҳ.245 (мультимедиа Cоммуниcатион фор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Cалл Cонтрол протоcол), исо-сп (оси сессион лаер протоcол (х.225, исо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8327)),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иснс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л2ф (лаер 2 форwардинг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протоcол), л2тп (лаер 2 туннелинг протоcол), нетбиос (нетwорк басиc инпут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оутпут сйстем), пап (пассwорд аутҳентиcатион протоcол), пптп (поинт-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топоинт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туннелинг протоcол), рпC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масофавий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протседура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чақируви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ртCп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ҳақиқий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смпп (пеэр-то-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пеэрқисқа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сCп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сессияни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ZIP (Zona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ҳақида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сдп (соcкетс диреcт протоcол) ...</w:t>
      </w:r>
    </w:p>
    <w:p w:rsidRPr="00702913" w:rsidR="008470DB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702913" w:rsidR="004C3B9E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0.35pt;margin-top:-21.55pt;width:522pt;height:768.95pt;z-index:251675648;mso-position-horizontal-relative:margin;mso-position-vertical-relative:margin" id="Группа 1130" o:spid="_x0000_s1126">
            <v:rect style="position:absolute;width:20000;height:20000;visibility:visible;mso-wrap-style:square;v-text-anchor:top" id="Rectangle 156" o:spid="_x0000_s1127" strokeweight="2pt" filled="f"/>
            <v:line from="1093,18949" to="1095,19989" style="position:absolute;visibility:visible;mso-wrap-style:square" id="Line 157" o:spid="_x0000_s1128" strokeweight="2pt" o:connectortype="straight"/>
            <v:line from="10,18941" to="19977,18942" style="position:absolute;visibility:visible;mso-wrap-style:square" id="Line 158" o:spid="_x0000_s1129" strokeweight="2pt" o:connectortype="straight"/>
            <v:line from="2186,18949" to="2188,19989" style="position:absolute;visibility:visible;mso-wrap-style:square" id="Line 159" o:spid="_x0000_s1130" strokeweight="2pt" o:connectortype="straight"/>
            <v:line from="4919,18949" to="4921,19989" style="position:absolute;visibility:visible;mso-wrap-style:square" id="Line 160" o:spid="_x0000_s1131" strokeweight="2pt" o:connectortype="straight"/>
            <v:line from="6557,18959" to="6559,19989" style="position:absolute;visibility:visible;mso-wrap-style:square" id="Line 161" o:spid="_x0000_s1132" strokeweight="2pt" o:connectortype="straight"/>
            <v:line from="7650,18949" to="7652,19979" style="position:absolute;visibility:visible;mso-wrap-style:square" id="Line 162" o:spid="_x0000_s1133" strokeweight="2pt" o:connectortype="straight"/>
            <v:line from="18905,18949" to="18909,19989" style="position:absolute;visibility:visible;mso-wrap-style:square" id="Line 163" o:spid="_x0000_s1134" strokeweight="2pt" o:connectortype="straight"/>
            <v:line from="10,19293" to="7631,19295" style="position:absolute;visibility:visible;mso-wrap-style:square" id="Line 164" o:spid="_x0000_s1135" strokeweight="1pt" o:connectortype="straight"/>
            <v:line from="10,19646" to="7631,19647" style="position:absolute;visibility:visible;mso-wrap-style:square" id="Line 165" o:spid="_x0000_s1136" strokeweight="2pt" o:connectortype="straight"/>
            <v:line from="18919,19296" to="19990,19297" style="position:absolute;visibility:visible;mso-wrap-style:square" id="Line 166" o:spid="_x0000_s1137" strokeweight="1pt" o:connectortype="straight"/>
            <v:rect style="position:absolute;left:54;top:19660;width:1000;height:309;visibility:visible;mso-wrap-style:square;v-text-anchor:top" id="Rectangle 167" o:spid="_x0000_s1138" stroked="f" strokeweight=".25pt" filled="f">
              <v:textbox inset="1pt,1pt,1pt,1pt">
                <w:txbxContent>
                  <w:p w:rsidR="004C3B9E" w:rsidP="004C3B9E" w:rsidRDefault="004C3B9E" w14:paraId="51CF5A9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39" stroked="f" strokeweight=".25pt" filled="f">
              <v:textbox inset="1pt,1pt,1pt,1pt">
                <w:txbxContent>
                  <w:p w:rsidR="004C3B9E" w:rsidP="004C3B9E" w:rsidRDefault="004C3B9E" w14:paraId="38C730E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40" stroked="f" strokeweight=".25pt" filled="f">
              <v:textbox inset="1pt,1pt,1pt,1pt">
                <w:txbxContent>
                  <w:p w:rsidR="004C3B9E" w:rsidP="004C3B9E" w:rsidRDefault="004C3B9E" w14:paraId="57401E3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41" stroked="f" strokeweight=".25pt" filled="f">
              <v:textbox inset="1pt,1pt,1pt,1pt">
                <w:txbxContent>
                  <w:p w:rsidR="004C3B9E" w:rsidP="004C3B9E" w:rsidRDefault="004C3B9E" w14:paraId="7D8F80A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42" stroked="f" strokeweight=".25pt" filled="f">
              <v:textbox inset="1pt,1pt,1pt,1pt">
                <w:txbxContent>
                  <w:p w:rsidR="004C3B9E" w:rsidP="004C3B9E" w:rsidRDefault="004C3B9E" w14:paraId="1DD5726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43" stroked="f" strokeweight=".25pt" filled="f">
              <v:textbox inset="1pt,1pt,1pt,1pt">
                <w:txbxContent>
                  <w:p w:rsidR="004C3B9E" w:rsidP="004C3B9E" w:rsidRDefault="004C3B9E" w14:paraId="3ADEEF8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44" stroked="f" strokeweight=".25pt" filled="f">
              <v:textbox inset="1pt,1pt,1pt,1pt">
                <w:txbxContent>
                  <w:p w:rsidRPr="00006DC9" w:rsidR="004C3B9E" w:rsidP="004C3B9E" w:rsidRDefault="004C3B9E" w14:paraId="6B85A2A7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45" stroked="f" strokeweight=".25pt" filled="f">
              <v:textbox inset="1pt,1pt,1pt,1pt">
                <w:txbxContent>
                  <w:p w:rsidRPr="004C3D94" w:rsidR="004C3B9E" w:rsidP="004C3B9E" w:rsidRDefault="004C3B9E" w14:paraId="0D159775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913" w:rsidR="008470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jo'natuvchidan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ишончли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ишончлилик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хилма-хил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функтсияларини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тортиб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тасдиқламасдан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кетмакетликда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етказиб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E022CC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беришни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кафолатлайдиган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якунланадиган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оқимларнинг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мультиплекслари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механизми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ҳақиқийлигини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кафолатлайди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UDP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datagram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яхлитлигини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чэкланади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бутун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нусхасини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пакетларини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бузиш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истисно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TCP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узлуксиз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тартибсизликни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ёкитакрорланишни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тақсимлаши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аксинча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битта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ёпиштириш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5D38DC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lastRenderedPageBreak/>
        <w:t xml:space="preserve">         </w:t>
      </w:r>
      <w:r w:rsidRPr="00702913" w:rsidR="0085639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1.95pt;width:527.25pt;height:773.9pt;z-index:251838464;mso-position-horizontal-relative:margin;mso-position-vertical-relative:margin" id="Группа 913" o:spid="_x0000_s1146">
            <v:rect style="position:absolute;width:20000;height:20000;visibility:visible;mso-wrap-style:square;v-text-anchor:top" id="Rectangle 156" o:spid="_x0000_s1147" strokeweight="2pt" filled="f"/>
            <v:line from="1093,18949" to="1095,19989" style="position:absolute;visibility:visible;mso-wrap-style:square" id="Line 157" o:spid="_x0000_s1148" strokeweight="2pt" o:connectortype="straight"/>
            <v:line from="10,18941" to="19977,18942" style="position:absolute;visibility:visible;mso-wrap-style:square" id="Line 158" o:spid="_x0000_s1149" strokeweight="2pt" o:connectortype="straight"/>
            <v:line from="2186,18949" to="2188,19989" style="position:absolute;visibility:visible;mso-wrap-style:square" id="Line 159" o:spid="_x0000_s1150" strokeweight="2pt" o:connectortype="straight"/>
            <v:line from="4919,18949" to="4921,19989" style="position:absolute;visibility:visible;mso-wrap-style:square" id="Line 160" o:spid="_x0000_s1151" strokeweight="2pt" o:connectortype="straight"/>
            <v:line from="6557,18959" to="6559,19989" style="position:absolute;visibility:visible;mso-wrap-style:square" id="Line 161" o:spid="_x0000_s1152" strokeweight="2pt" o:connectortype="straight"/>
            <v:line from="7650,18949" to="7652,19979" style="position:absolute;visibility:visible;mso-wrap-style:square" id="Line 162" o:spid="_x0000_s1153" strokeweight="2pt" o:connectortype="straight"/>
            <v:line from="18905,18949" to="18909,19989" style="position:absolute;visibility:visible;mso-wrap-style:square" id="Line 163" o:spid="_x0000_s1154" strokeweight="2pt" o:connectortype="straight"/>
            <v:line from="10,19293" to="7631,19295" style="position:absolute;visibility:visible;mso-wrap-style:square" id="Line 164" o:spid="_x0000_s1155" strokeweight="1pt" o:connectortype="straight"/>
            <v:line from="10,19646" to="7631,19647" style="position:absolute;visibility:visible;mso-wrap-style:square" id="Line 165" o:spid="_x0000_s1156" strokeweight="2pt" o:connectortype="straight"/>
            <v:line from="18919,19296" to="19990,19297" style="position:absolute;visibility:visible;mso-wrap-style:square" id="Line 166" o:spid="_x0000_s1157" strokeweight="1pt" o:connectortype="straight"/>
            <v:rect style="position:absolute;left:54;top:19660;width:1000;height:309;visibility:visible;mso-wrap-style:square;v-text-anchor:top" id="Rectangle 167" o:spid="_x0000_s1158" stroked="f" strokeweight=".25pt" filled="f">
              <v:textbox inset="1pt,1pt,1pt,1pt">
                <w:txbxContent>
                  <w:p w:rsidR="00856393" w:rsidP="00856393" w:rsidRDefault="00856393" w14:paraId="67B2AF1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59" stroked="f" strokeweight=".25pt" filled="f">
              <v:textbox inset="1pt,1pt,1pt,1pt">
                <w:txbxContent>
                  <w:p w:rsidR="00856393" w:rsidP="00856393" w:rsidRDefault="00856393" w14:paraId="4CF4264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60" stroked="f" strokeweight=".25pt" filled="f">
              <v:textbox inset="1pt,1pt,1pt,1pt">
                <w:txbxContent>
                  <w:p w:rsidR="00856393" w:rsidP="00856393" w:rsidRDefault="00856393" w14:paraId="4D6E381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61" stroked="f" strokeweight=".25pt" filled="f">
              <v:textbox inset="1pt,1pt,1pt,1pt">
                <w:txbxContent>
                  <w:p w:rsidR="00856393" w:rsidP="00856393" w:rsidRDefault="00856393" w14:paraId="186B3F6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62" stroked="f" strokeweight=".25pt" filled="f">
              <v:textbox inset="1pt,1pt,1pt,1pt">
                <w:txbxContent>
                  <w:p w:rsidR="00856393" w:rsidP="00856393" w:rsidRDefault="00856393" w14:paraId="656AF80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63" stroked="f" strokeweight=".25pt" filled="f">
              <v:textbox inset="1pt,1pt,1pt,1pt">
                <w:txbxContent>
                  <w:p w:rsidR="00856393" w:rsidP="00856393" w:rsidRDefault="00856393" w14:paraId="53B905B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64" stroked="f" strokeweight=".25pt" filled="f">
              <v:textbox inset="1pt,1pt,1pt,1pt">
                <w:txbxContent>
                  <w:p w:rsidRPr="00006DC9" w:rsidR="00856393" w:rsidP="00856393" w:rsidRDefault="00856393" w14:paraId="7C1C5481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65" stroked="f" strokeweight=".25pt" filled="f">
              <v:textbox inset="1pt,1pt,1pt,1pt">
                <w:txbxContent>
                  <w:p w:rsidRPr="004C3D94" w:rsidR="00856393" w:rsidP="00856393" w:rsidRDefault="00856393" w14:paraId="65E2C6B5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атп (апплеталк трансаcтион протоcол),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CUDP (Cyclic UDP), DCCP (Datagram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tıkanıklığı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FCP (Fiber Channel Protocol), IL (IL Protocol), NBF (NetBIOS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фрамесоcол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нCп (нетwаре Cоре протоcол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, сCтп (стреам Cонтрол трансмиссион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протоcол), спх (сеқуэнcед паcкет эхчанге), сст (струcтуред стреам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транспорт), тCп (трансмиссион Cонтрол протоcол), удп (усер датаграм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протоcол).</w:t>
      </w:r>
    </w:p>
    <w:p w:rsidRPr="00702913" w:rsidR="005D38DC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исмларни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жисмоний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таржимақилиш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коммутация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тирбандлик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жавобгардир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5D38DC" w:rsidP="008D0E9E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манбадан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манзилга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роутерлар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Pr="00702913" w:rsidR="00F82C77" w:rsidP="005D38DC" w:rsidRDefault="00F82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>
            <wp:extent cx="5760720" cy="3427095"/>
            <wp:effectExtent l="0" t="0" r="0" b="1905"/>
            <wp:docPr id="1108" name="Рисунок 11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913" w:rsidR="008D0E9E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/ IPv4 / IPv6 (Internet Protocol),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ипх (интернетwорк паcкет эхчанге), х.25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2-qatlamda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Cлнп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уланишсиз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IPsec (Internet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хавфсизлиги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RIP (Routing Information Protocol),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оспф (опен шортест патҳ фирст)</w:t>
      </w:r>
      <w:r w:rsidRPr="00702913" w:rsidR="00E022CC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0.8pt;margin-top:-20.1pt;width:522pt;height:768.95pt;z-index:251663360;mso-position-horizontal-relative:margin;mso-position-vertical-relative:margin" id="Группа 48" o:spid="_x0000_s1166">
            <v:rect style="position:absolute;width:20000;height:20000;visibility:visible;mso-wrap-style:square;v-text-anchor:top" id="Rectangle 156" o:spid="_x0000_s1167" strokeweight="2pt" filled="f"/>
            <v:line from="1093,18949" to="1095,19989" style="position:absolute;visibility:visible;mso-wrap-style:square" id="Line 157" o:spid="_x0000_s1168" strokeweight="2pt" o:connectortype="straight"/>
            <v:line from="10,18941" to="19977,18942" style="position:absolute;visibility:visible;mso-wrap-style:square" id="Line 158" o:spid="_x0000_s1169" strokeweight="2pt" o:connectortype="straight"/>
            <v:line from="2186,18949" to="2188,19989" style="position:absolute;visibility:visible;mso-wrap-style:square" id="Line 159" o:spid="_x0000_s1170" strokeweight="2pt" o:connectortype="straight"/>
            <v:line from="4919,18949" to="4921,19989" style="position:absolute;visibility:visible;mso-wrap-style:square" id="Line 160" o:spid="_x0000_s1171" strokeweight="2pt" o:connectortype="straight"/>
            <v:line from="6557,18959" to="6559,19989" style="position:absolute;visibility:visible;mso-wrap-style:square" id="Line 161" o:spid="_x0000_s1172" strokeweight="2pt" o:connectortype="straight"/>
            <v:line from="7650,18949" to="7652,19979" style="position:absolute;visibility:visible;mso-wrap-style:square" id="Line 162" o:spid="_x0000_s1173" strokeweight="2pt" o:connectortype="straight"/>
            <v:line from="18905,18949" to="18909,19989" style="position:absolute;visibility:visible;mso-wrap-style:square" id="Line 163" o:spid="_x0000_s1174" strokeweight="2pt" o:connectortype="straight"/>
            <v:line from="10,19293" to="7631,19295" style="position:absolute;visibility:visible;mso-wrap-style:square" id="Line 164" o:spid="_x0000_s1175" strokeweight="1pt" o:connectortype="straight"/>
            <v:line from="10,19646" to="7631,19647" style="position:absolute;visibility:visible;mso-wrap-style:square" id="Line 165" o:spid="_x0000_s1176" strokeweight="2pt" o:connectortype="straight"/>
            <v:line from="18919,19296" to="19990,19297" style="position:absolute;visibility:visible;mso-wrap-style:square" id="Line 166" o:spid="_x0000_s1177" strokeweight="1pt" o:connectortype="straight"/>
            <v:rect style="position:absolute;left:54;top:19660;width:1000;height:309;visibility:visible;mso-wrap-style:square;v-text-anchor:top" id="Rectangle 167" o:spid="_x0000_s1178" stroked="f" strokeweight=".25pt" filled="f">
              <v:textbox inset="1pt,1pt,1pt,1pt">
                <w:txbxContent>
                  <w:p w:rsidR="00E022CC" w:rsidP="00E022CC" w:rsidRDefault="00E022CC" w14:paraId="7B7145B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79" stroked="f" strokeweight=".25pt" filled="f">
              <v:textbox inset="1pt,1pt,1pt,1pt">
                <w:txbxContent>
                  <w:p w:rsidR="00E022CC" w:rsidP="00E022CC" w:rsidRDefault="00E022CC" w14:paraId="438D4F5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80" stroked="f" strokeweight=".25pt" filled="f">
              <v:textbox inset="1pt,1pt,1pt,1pt">
                <w:txbxContent>
                  <w:p w:rsidR="00E022CC" w:rsidP="00E022CC" w:rsidRDefault="00E022CC" w14:paraId="1F29616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81" stroked="f" strokeweight=".25pt" filled="f">
              <v:textbox inset="1pt,1pt,1pt,1pt">
                <w:txbxContent>
                  <w:p w:rsidR="00E022CC" w:rsidP="00E022CC" w:rsidRDefault="00E022CC" w14:paraId="118A40A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82" stroked="f" strokeweight=".25pt" filled="f">
              <v:textbox inset="1pt,1pt,1pt,1pt">
                <w:txbxContent>
                  <w:p w:rsidR="00E022CC" w:rsidP="00E022CC" w:rsidRDefault="00E022CC" w14:paraId="7FDEFBC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83" stroked="f" strokeweight=".25pt" filled="f">
              <v:textbox inset="1pt,1pt,1pt,1pt">
                <w:txbxContent>
                  <w:p w:rsidR="00E022CC" w:rsidP="00E022CC" w:rsidRDefault="00E022CC" w14:paraId="286E6C4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84" stroked="f" strokeweight=".25pt" filled="f">
              <v:textbox inset="1pt,1pt,1pt,1pt">
                <w:txbxContent>
                  <w:p w:rsidRPr="00006DC9" w:rsidR="00E022CC" w:rsidP="00E022CC" w:rsidRDefault="00E022CC" w14:paraId="2F3C5E85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85" stroked="f" strokeweight=".25pt" filled="f">
              <v:textbox inset="1pt,1pt,1pt,1pt">
                <w:txbxContent>
                  <w:p w:rsidRPr="004C3D94" w:rsidR="00E022CC" w:rsidP="00E022CC" w:rsidRDefault="00E022CC" w14:paraId="3A02EAC9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</w:p>
    <w:p w:rsidRPr="00702913" w:rsidR="00E022CC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юзага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у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рамкаларга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жойлаштиради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яхлитлигини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текширади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бузилган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рамка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яратади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F82C77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022CC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IEEE 802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спецификатсияси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пастки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pog’onaga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маC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оммавий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ахборот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воситаларига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воситага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мчж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ҳаволани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D0E9E" w:rsidP="00F82C77" w:rsidRDefault="00F82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Pr="00702913" w:rsidR="00F82C77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калитлар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ko'priklar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2-darajali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Pr="00702913" w:rsidR="00710B59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канал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арcнет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атм, Cонтроллер ареа нетwорк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(Cан), эcонет, иэеэ 802.3 (этҳернет), этҳернет аутоматиc протеcтион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сwитчинг (эапс), фибер дистрибутед дата интерфаcе (фдди), фраме релай,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High Level Data Link Control (HDLC) ), IEEE 802.2 (IEEE 802 MAC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пастки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мчж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функтсияларини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ҳаволага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протседуралари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(LAPD), IEEE 802.11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симсиз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лоcалталк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мультипротоcол лабел сwитчинг (мплс), поинт-то-поинт протоcол (ппп), поинт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- этҳернет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пппоэ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интернет-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(SLIP,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эскирган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старлан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Token ring,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(UDLD),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х.25, арп.</w:t>
      </w:r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to'plamini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чиқишда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хатоларни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тузатиш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муаммолари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lastRenderedPageBreak/>
        <w:t>бундай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усулларига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Hamming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блокировка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, Reed-Solomon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кодлари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киради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10B59" w:rsidP="008D0E9E" w:rsidRDefault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картасининг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драйверини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акс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оператсион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бир-бири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оддийгина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осга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мисоллар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оди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инглизча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ндис, уди.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:rsidRPr="00702913" w:rsidR="00710B59" w:rsidP="008D0E9E" w:rsidRDefault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пастки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шаклда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бошқасига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10B59" w:rsidP="00710B59" w:rsidRDefault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ташкилотлар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иштирок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жумладан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муҳандислар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институти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саноат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альянси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европа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телекоммуникация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институти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сигналларни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simi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эфирга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узатадилар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сигналларни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мувофиқ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айлантирадилар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10B59" w:rsidP="00710B59" w:rsidRDefault="00710B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 w:rsidR="008D0E9E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3pt;margin-top:-21.8pt;width:522pt;height:768.95pt;z-index:251692032;mso-position-horizontal-relative:margin;mso-position-vertical-relative:margin" id="Группа 1265" o:spid="_x0000_s1186">
            <v:rect style="position:absolute;width:20000;height:20000;visibility:visible;mso-wrap-style:square;v-text-anchor:top" id="Rectangle 156" o:spid="_x0000_s1187" strokeweight="2pt" filled="f"/>
            <v:line from="1093,18949" to="1095,19989" style="position:absolute;visibility:visible;mso-wrap-style:square" id="Line 157" o:spid="_x0000_s1188" strokeweight="2pt" o:connectortype="straight"/>
            <v:line from="10,18941" to="19977,18942" style="position:absolute;visibility:visible;mso-wrap-style:square" id="Line 158" o:spid="_x0000_s1189" strokeweight="2pt" o:connectortype="straight"/>
            <v:line from="2186,18949" to="2188,19989" style="position:absolute;visibility:visible;mso-wrap-style:square" id="Line 159" o:spid="_x0000_s1190" strokeweight="2pt" o:connectortype="straight"/>
            <v:line from="4919,18949" to="4921,19989" style="position:absolute;visibility:visible;mso-wrap-style:square" id="Line 160" o:spid="_x0000_s1191" strokeweight="2pt" o:connectortype="straight"/>
            <v:line from="6557,18959" to="6559,19989" style="position:absolute;visibility:visible;mso-wrap-style:square" id="Line 161" o:spid="_x0000_s1192" strokeweight="2pt" o:connectortype="straight"/>
            <v:line from="7650,18949" to="7652,19979" style="position:absolute;visibility:visible;mso-wrap-style:square" id="Line 162" o:spid="_x0000_s1193" strokeweight="2pt" o:connectortype="straight"/>
            <v:line from="18905,18949" to="18909,19989" style="position:absolute;visibility:visible;mso-wrap-style:square" id="Line 163" o:spid="_x0000_s1194" strokeweight="2pt" o:connectortype="straight"/>
            <v:line from="10,19293" to="7631,19295" style="position:absolute;visibility:visible;mso-wrap-style:square" id="Line 164" o:spid="_x0000_s1195" strokeweight="1pt" o:connectortype="straight"/>
            <v:line from="10,19646" to="7631,19647" style="position:absolute;visibility:visible;mso-wrap-style:square" id="Line 165" o:spid="_x0000_s1196" strokeweight="2pt" o:connectortype="straight"/>
            <v:line from="18919,19296" to="19990,19297" style="position:absolute;visibility:visible;mso-wrap-style:square" id="Line 166" o:spid="_x0000_s1197" strokeweight="1pt" o:connectortype="straight"/>
            <v:rect style="position:absolute;left:54;top:19660;width:1000;height:309;visibility:visible;mso-wrap-style:square;v-text-anchor:top" id="Rectangle 167" o:spid="_x0000_s1198" stroked="f" strokeweight=".25pt" filled="f">
              <v:textbox inset="1pt,1pt,1pt,1pt">
                <w:txbxContent>
                  <w:p w:rsidR="008D0E9E" w:rsidP="008D0E9E" w:rsidRDefault="008D0E9E" w14:paraId="04B2F04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99" stroked="f" strokeweight=".25pt" filled="f">
              <v:textbox inset="1pt,1pt,1pt,1pt">
                <w:txbxContent>
                  <w:p w:rsidR="008D0E9E" w:rsidP="008D0E9E" w:rsidRDefault="008D0E9E" w14:paraId="5FB8956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00" stroked="f" strokeweight=".25pt" filled="f">
              <v:textbox inset="1pt,1pt,1pt,1pt">
                <w:txbxContent>
                  <w:p w:rsidR="008D0E9E" w:rsidP="008D0E9E" w:rsidRDefault="008D0E9E" w14:paraId="47497B4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01" stroked="f" strokeweight=".25pt" filled="f">
              <v:textbox inset="1pt,1pt,1pt,1pt">
                <w:txbxContent>
                  <w:p w:rsidR="008D0E9E" w:rsidP="008D0E9E" w:rsidRDefault="008D0E9E" w14:paraId="690BE06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02" stroked="f" strokeweight=".25pt" filled="f">
              <v:textbox inset="1pt,1pt,1pt,1pt">
                <w:txbxContent>
                  <w:p w:rsidR="008D0E9E" w:rsidP="008D0E9E" w:rsidRDefault="008D0E9E" w14:paraId="07ABFE4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03" stroked="f" strokeweight=".25pt" filled="f">
              <v:textbox inset="1pt,1pt,1pt,1pt">
                <w:txbxContent>
                  <w:p w:rsidR="008D0E9E" w:rsidP="008D0E9E" w:rsidRDefault="008D0E9E" w14:paraId="6C4681C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04" stroked="f" strokeweight=".25pt" filled="f">
              <v:textbox inset="1pt,1pt,1pt,1pt">
                <w:txbxContent>
                  <w:p w:rsidRPr="00006DC9" w:rsidR="008D0E9E" w:rsidP="008D0E9E" w:rsidRDefault="008D0E9E" w14:paraId="67ED4133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05" stroked="f" strokeweight=".25pt" filled="f">
              <v:textbox inset="1pt,1pt,1pt,1pt">
                <w:txbxContent>
                  <w:p w:rsidRPr="004C3D94" w:rsidR="008D0E9E" w:rsidP="008D0E9E" w:rsidRDefault="008D0E9E" w14:paraId="13EB2B41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ҳублар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сигналларни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такрорловчи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конверторлари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82771" w:rsidP="00382771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adapter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кетма-кет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жисмоний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орасидаги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механик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воситаларини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tola,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o'ralgan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жуфтлик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коаксиял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V.35, RS-232, RS-485, RJ-11, RJ-45, AUI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BNC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улагичлари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A258E" w:rsidP="00382771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синхронизация</w:t>
      </w:r>
      <w:proofErr w:type="spellEnd"/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чизиқли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NRZ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RZ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MLT-3, PAM5, Manchester II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A258E" w:rsidP="00382771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иэеэ 802.15 (блуэтоотҳ), ирда, эиа рс-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232, эиа-422, эиа-423, рс-449, рс-485, дсл, исдн, сонет / сдҳ, 802.11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Wi-Fi,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этҳерлооп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GSM Um radio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ITU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ITU-T,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трансфержет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аринC 818, г.ҳн/г. 9960.</w:t>
      </w:r>
    </w:p>
    <w:p w:rsidRPr="00702913" w:rsidR="004C3B9E" w:rsidP="007A258E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etalon model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назарий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жиҳатдан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чиқилишининг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сабаби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соддалаштириш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қулай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тузилиши</w:t>
      </w:r>
      <w:proofErr w:type="spellEnd"/>
      <w:r w:rsidRPr="00702913" w:rsidR="004C3B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4C3B9E" w:rsidP="007A258E" w:rsidRDefault="004C3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4C3B9E" w:rsidP="007A258E" w:rsidRDefault="00CC5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37.2pt;margin-top:-22.4pt;width:522pt;height:768.95pt;z-index:251679744;mso-position-horizontal-relative:margin;mso-position-vertical-relative:margin" id="Группа 1170" o:spid="_x0000_s1206">
            <v:rect style="position:absolute;width:20000;height:20000;visibility:visible;mso-wrap-style:square;v-text-anchor:top" id="Rectangle 156" o:spid="_x0000_s1207" strokeweight="2pt" filled="f"/>
            <v:line from="1093,18949" to="1095,19989" style="position:absolute;visibility:visible;mso-wrap-style:square" id="Line 157" o:spid="_x0000_s1208" strokeweight="2pt" o:connectortype="straight"/>
            <v:line from="10,18941" to="19977,18942" style="position:absolute;visibility:visible;mso-wrap-style:square" id="Line 158" o:spid="_x0000_s1209" strokeweight="2pt" o:connectortype="straight"/>
            <v:line from="2186,18949" to="2188,19989" style="position:absolute;visibility:visible;mso-wrap-style:square" id="Line 159" o:spid="_x0000_s1210" strokeweight="2pt" o:connectortype="straight"/>
            <v:line from="4919,18949" to="4921,19989" style="position:absolute;visibility:visible;mso-wrap-style:square" id="Line 160" o:spid="_x0000_s1211" strokeweight="2pt" o:connectortype="straight"/>
            <v:line from="6557,18959" to="6559,19989" style="position:absolute;visibility:visible;mso-wrap-style:square" id="Line 161" o:spid="_x0000_s1212" strokeweight="2pt" o:connectortype="straight"/>
            <v:line from="7650,18949" to="7652,19979" style="position:absolute;visibility:visible;mso-wrap-style:square" id="Line 162" o:spid="_x0000_s1213" strokeweight="2pt" o:connectortype="straight"/>
            <v:line from="18905,18949" to="18909,19989" style="position:absolute;visibility:visible;mso-wrap-style:square" id="Line 163" o:spid="_x0000_s1214" strokeweight="2pt" o:connectortype="straight"/>
            <v:line from="10,19293" to="7631,19295" style="position:absolute;visibility:visible;mso-wrap-style:square" id="Line 164" o:spid="_x0000_s1215" strokeweight="1pt" o:connectortype="straight"/>
            <v:line from="10,19646" to="7631,19647" style="position:absolute;visibility:visible;mso-wrap-style:square" id="Line 165" o:spid="_x0000_s1216" strokeweight="2pt" o:connectortype="straight"/>
            <v:line from="18919,19296" to="19990,19297" style="position:absolute;visibility:visible;mso-wrap-style:square" id="Line 166" o:spid="_x0000_s1217" strokeweight="1pt" o:connectortype="straight"/>
            <v:rect style="position:absolute;left:54;top:19660;width:1000;height:309;visibility:visible;mso-wrap-style:square;v-text-anchor:top" id="Rectangle 167" o:spid="_x0000_s1218" stroked="f" strokeweight=".25pt" filled="f">
              <v:textbox inset="1pt,1pt,1pt,1pt">
                <w:txbxContent>
                  <w:p w:rsidR="00CC5DCF" w:rsidP="00CC5DCF" w:rsidRDefault="00CC5DCF" w14:paraId="75F1C3D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19" stroked="f" strokeweight=".25pt" filled="f">
              <v:textbox inset="1pt,1pt,1pt,1pt">
                <w:txbxContent>
                  <w:p w:rsidR="00CC5DCF" w:rsidP="00CC5DCF" w:rsidRDefault="00CC5DCF" w14:paraId="735AECA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20" stroked="f" strokeweight=".25pt" filled="f">
              <v:textbox inset="1pt,1pt,1pt,1pt">
                <w:txbxContent>
                  <w:p w:rsidR="00CC5DCF" w:rsidP="00CC5DCF" w:rsidRDefault="00CC5DCF" w14:paraId="38274A2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21" stroked="f" strokeweight=".25pt" filled="f">
              <v:textbox inset="1pt,1pt,1pt,1pt">
                <w:txbxContent>
                  <w:p w:rsidR="00CC5DCF" w:rsidP="00CC5DCF" w:rsidRDefault="00CC5DCF" w14:paraId="11DC8DD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22" stroked="f" strokeweight=".25pt" filled="f">
              <v:textbox inset="1pt,1pt,1pt,1pt">
                <w:txbxContent>
                  <w:p w:rsidR="00CC5DCF" w:rsidP="00CC5DCF" w:rsidRDefault="00CC5DCF" w14:paraId="5432B6D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23" stroked="f" strokeweight=".25pt" filled="f">
              <v:textbox inset="1pt,1pt,1pt,1pt">
                <w:txbxContent>
                  <w:p w:rsidR="00CC5DCF" w:rsidP="00CC5DCF" w:rsidRDefault="00CC5DCF" w14:paraId="1B9CB93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24" stroked="f" strokeweight=".25pt" filled="f">
              <v:textbox inset="1pt,1pt,1pt,1pt">
                <w:txbxContent>
                  <w:p w:rsidRPr="00006DC9" w:rsidR="00CC5DCF" w:rsidP="00CC5DCF" w:rsidRDefault="00CC5DCF" w14:paraId="54813704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25" stroked="f" strokeweight=".25pt" filled="f">
              <v:textbox inset="1pt,1pt,1pt,1pt">
                <w:txbxContent>
                  <w:p w:rsidRPr="004C3D94" w:rsidR="00CC5DCF" w:rsidP="00CC5DCF" w:rsidRDefault="00CC5DCF" w14:paraId="37B4328E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4C3B9E">
        <w:rPr>
          <w:rFonts w:ascii="Times New Roman" w:hAnsi="Times New Roman" w:cs="Times New Roman"/>
          <w:noProof/>
        </w:rPr>
        <w:drawing>
          <wp:inline distT="0" distB="0" distL="0" distR="0">
            <wp:extent cx="5760720" cy="3509645"/>
            <wp:effectExtent l="0" t="0" r="0" b="0"/>
            <wp:docPr id="1129" name="Рисунок 112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6393" w:rsidP="009578AC" w:rsidRDefault="00CC5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TCP /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оиласида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TCP,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осига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</w:t>
      </w:r>
      <w:proofErr w:type="spellEnd"/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текширишни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Pr="00702913" w:rsidR="00E022CC" w:rsidP="009578AC" w:rsidRDefault="00CC5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UDP,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жадвалларини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кафолатламайди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TCTP,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янгиликлар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тcпнинг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камчиликларини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бартараф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(TCP /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оиласида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тахминан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юзга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яқин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машҳурлари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эҳтиёжлари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ICMP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ёрдамчи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қолганлари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Pr="00702913" w:rsidR="00E022C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тушунчаси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ёрдамида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ихтиёрий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айнан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мурожаат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қайтаришда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портгақайта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65535 ta.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қуйидагича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9578A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9578A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>
            <wp:extent cx="5760720" cy="1113155"/>
            <wp:effectExtent l="0" t="0" r="0" b="0"/>
            <wp:docPr id="1190" name="Рисунок 119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913" w:rsidR="009578A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 w:rsidR="00B61F2F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36.4pt;margin-top:-20.95pt;width:522pt;height:768.95pt;z-index:251681792;mso-position-horizontal-relative:margin;mso-position-vertical-relative:margin" id="Группа 1191" o:spid="_x0000_s1226">
            <v:rect style="position:absolute;width:20000;height:20000;visibility:visible;mso-wrap-style:square;v-text-anchor:top" id="Rectangle 156" o:spid="_x0000_s1227" strokeweight="2pt" filled="f"/>
            <v:line from="1093,18949" to="1095,19989" style="position:absolute;visibility:visible;mso-wrap-style:square" id="Line 157" o:spid="_x0000_s1228" strokeweight="2pt" o:connectortype="straight"/>
            <v:line from="10,18941" to="19977,18942" style="position:absolute;visibility:visible;mso-wrap-style:square" id="Line 158" o:spid="_x0000_s1229" strokeweight="2pt" o:connectortype="straight"/>
            <v:line from="2186,18949" to="2188,19989" style="position:absolute;visibility:visible;mso-wrap-style:square" id="Line 159" o:spid="_x0000_s1230" strokeweight="2pt" o:connectortype="straight"/>
            <v:line from="4919,18949" to="4921,19989" style="position:absolute;visibility:visible;mso-wrap-style:square" id="Line 160" o:spid="_x0000_s1231" strokeweight="2pt" o:connectortype="straight"/>
            <v:line from="6557,18959" to="6559,19989" style="position:absolute;visibility:visible;mso-wrap-style:square" id="Line 161" o:spid="_x0000_s1232" strokeweight="2pt" o:connectortype="straight"/>
            <v:line from="7650,18949" to="7652,19979" style="position:absolute;visibility:visible;mso-wrap-style:square" id="Line 162" o:spid="_x0000_s1233" strokeweight="2pt" o:connectortype="straight"/>
            <v:line from="18905,18949" to="18909,19989" style="position:absolute;visibility:visible;mso-wrap-style:square" id="Line 163" o:spid="_x0000_s1234" strokeweight="2pt" o:connectortype="straight"/>
            <v:line from="10,19293" to="7631,19295" style="position:absolute;visibility:visible;mso-wrap-style:square" id="Line 164" o:spid="_x0000_s1235" strokeweight="1pt" o:connectortype="straight"/>
            <v:line from="10,19646" to="7631,19647" style="position:absolute;visibility:visible;mso-wrap-style:square" id="Line 165" o:spid="_x0000_s1236" strokeweight="2pt" o:connectortype="straight"/>
            <v:line from="18919,19296" to="19990,19297" style="position:absolute;visibility:visible;mso-wrap-style:square" id="Line 166" o:spid="_x0000_s1237" strokeweight="1pt" o:connectortype="straight"/>
            <v:rect style="position:absolute;left:54;top:19660;width:1000;height:309;visibility:visible;mso-wrap-style:square;v-text-anchor:top" id="Rectangle 167" o:spid="_x0000_s1238" stroked="f" strokeweight=".25pt" filled="f">
              <v:textbox inset="1pt,1pt,1pt,1pt">
                <w:txbxContent>
                  <w:p w:rsidR="00B61F2F" w:rsidP="00B61F2F" w:rsidRDefault="00B61F2F" w14:paraId="387584D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39" stroked="f" strokeweight=".25pt" filled="f">
              <v:textbox inset="1pt,1pt,1pt,1pt">
                <w:txbxContent>
                  <w:p w:rsidR="00B61F2F" w:rsidP="00B61F2F" w:rsidRDefault="00B61F2F" w14:paraId="54A87F6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40" stroked="f" strokeweight=".25pt" filled="f">
              <v:textbox inset="1pt,1pt,1pt,1pt">
                <w:txbxContent>
                  <w:p w:rsidR="00B61F2F" w:rsidP="00B61F2F" w:rsidRDefault="00B61F2F" w14:paraId="4E37F5F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41" stroked="f" strokeweight=".25pt" filled="f">
              <v:textbox inset="1pt,1pt,1pt,1pt">
                <w:txbxContent>
                  <w:p w:rsidR="00B61F2F" w:rsidP="00B61F2F" w:rsidRDefault="00B61F2F" w14:paraId="5B5F08A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42" stroked="f" strokeweight=".25pt" filled="f">
              <v:textbox inset="1pt,1pt,1pt,1pt">
                <w:txbxContent>
                  <w:p w:rsidR="00B61F2F" w:rsidP="00B61F2F" w:rsidRDefault="00B61F2F" w14:paraId="730FF2C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43" stroked="f" strokeweight=".25pt" filled="f">
              <v:textbox inset="1pt,1pt,1pt,1pt">
                <w:txbxContent>
                  <w:p w:rsidR="00B61F2F" w:rsidP="00B61F2F" w:rsidRDefault="00B61F2F" w14:paraId="7367577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44" stroked="f" strokeweight=".25pt" filled="f">
              <v:textbox inset="1pt,1pt,1pt,1pt">
                <w:txbxContent>
                  <w:p w:rsidRPr="00006DC9" w:rsidR="00B61F2F" w:rsidP="00B61F2F" w:rsidRDefault="00B61F2F" w14:paraId="3DB681E6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45" stroked="f" strokeweight=".25pt" filled="f">
              <v:textbox inset="1pt,1pt,1pt,1pt">
                <w:txbxContent>
                  <w:p w:rsidRPr="004C3D94" w:rsidR="00B61F2F" w:rsidP="00B61F2F" w:rsidRDefault="00B61F2F" w14:paraId="73813759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IPX / SPX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оиласида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сатҳининг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пайдо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иловалар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датаграммалар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алмашинувини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оператсион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\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розеткаларни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сақлайди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SPX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навбатида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ипхни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осига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to'ldiradi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9578AC" w:rsidP="009578AC" w:rsidRDefault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ICX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байтли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yo'riqnoma</w:t>
      </w:r>
      <w:proofErr w:type="spellEnd"/>
    </w:p>
    <w:p w:rsidRPr="00702913" w:rsidR="009578AC" w:rsidP="009578AC" w:rsidRDefault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тайинланган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адаптерининг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MAC-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</w:p>
    <w:p w:rsidRPr="00702913" w:rsidR="009578AC" w:rsidP="009578AC" w:rsidRDefault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идентификатордан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6393" w:rsidP="00626AD5" w:rsidRDefault="00B61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Pr="00702913" w:rsidR="00626AD5" w:rsidP="00626AD5" w:rsidRDefault="00412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</w:t>
      </w:r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</w:t>
      </w:r>
      <w:proofErr w:type="spellStart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</w:t>
      </w:r>
      <w:proofErr w:type="spellStart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pog’onadan</w:t>
      </w:r>
      <w:proofErr w:type="spellEnd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>иборат</w:t>
      </w:r>
      <w:proofErr w:type="spellEnd"/>
      <w:r w:rsidRPr="00856393" w:rsidR="00626AD5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бошқалардан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мавҳум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мавжудлиги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ҳақида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ҳеч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нарса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билмайди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моделини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автомобиль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қурилмаси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таққослаш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восита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вазифасини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бажаради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ток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витес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қутисига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двигатель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нима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bo'lishidan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qat'iy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назар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муҳим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tırtılni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перванелни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айлантирадими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худди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g'ildirak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қаердан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келганлиги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механикдан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механик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буришидан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келиб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чиқадиган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томон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B61F2F" w:rsidP="00626AD5" w:rsidRDefault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юкнинг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контсептсиясини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qo'shishingiz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миқдордаги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расмийдир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manzil.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сайтнинг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ko'rsatadigan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муҳимдир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yuk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юкламаси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protocol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бирлиги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(PDU)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o'sha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9D4919" w:rsidP="00626AD5" w:rsidRDefault="00B61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моделининг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модуллиги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муаммоли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жойларни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тезда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топишга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имкон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дарҳақиқат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сайтга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ҳеч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қандай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ping (3-4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кирмаса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намойиш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этилмаса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устки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pog’onalarni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(TCP-HTTP)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9578AC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3pt;margin-top:-21.8pt;width:522pt;height:768.95pt;z-index:251694080;mso-position-horizontal-relative:margin;mso-position-vertical-relative:margin" id="Группа 1285" o:spid="_x0000_s1246">
            <v:rect style="position:absolute;width:20000;height:20000;visibility:visible;mso-wrap-style:square;v-text-anchor:top" id="Rectangle 156" o:spid="_x0000_s1247" strokeweight="2pt" filled="f"/>
            <v:line from="1093,18949" to="1095,19989" style="position:absolute;visibility:visible;mso-wrap-style:square" id="Line 157" o:spid="_x0000_s1248" strokeweight="2pt" o:connectortype="straight"/>
            <v:line from="10,18941" to="19977,18942" style="position:absolute;visibility:visible;mso-wrap-style:square" id="Line 158" o:spid="_x0000_s1249" strokeweight="2pt" o:connectortype="straight"/>
            <v:line from="2186,18949" to="2188,19989" style="position:absolute;visibility:visible;mso-wrap-style:square" id="Line 159" o:spid="_x0000_s1250" strokeweight="2pt" o:connectortype="straight"/>
            <v:line from="4919,18949" to="4921,19989" style="position:absolute;visibility:visible;mso-wrap-style:square" id="Line 160" o:spid="_x0000_s1251" strokeweight="2pt" o:connectortype="straight"/>
            <v:line from="6557,18959" to="6559,19989" style="position:absolute;visibility:visible;mso-wrap-style:square" id="Line 161" o:spid="_x0000_s1252" strokeweight="2pt" o:connectortype="straight"/>
            <v:line from="7650,18949" to="7652,19979" style="position:absolute;visibility:visible;mso-wrap-style:square" id="Line 162" o:spid="_x0000_s1253" strokeweight="2pt" o:connectortype="straight"/>
            <v:line from="18905,18949" to="18909,19989" style="position:absolute;visibility:visible;mso-wrap-style:square" id="Line 163" o:spid="_x0000_s1254" strokeweight="2pt" o:connectortype="straight"/>
            <v:line from="10,19293" to="7631,19295" style="position:absolute;visibility:visible;mso-wrap-style:square" id="Line 164" o:spid="_x0000_s1255" strokeweight="1pt" o:connectortype="straight"/>
            <v:line from="10,19646" to="7631,19647" style="position:absolute;visibility:visible;mso-wrap-style:square" id="Line 165" o:spid="_x0000_s1256" strokeweight="2pt" o:connectortype="straight"/>
            <v:line from="18919,19296" to="19990,19297" style="position:absolute;visibility:visible;mso-wrap-style:square" id="Line 166" o:spid="_x0000_s1257" strokeweight="1pt" o:connectortype="straight"/>
            <v:rect style="position:absolute;left:54;top:19660;width:1000;height:309;visibility:visible;mso-wrap-style:square;v-text-anchor:top" id="Rectangle 167" o:spid="_x0000_s1258" stroked="f" strokeweight=".25pt" filled="f">
              <v:textbox inset="1pt,1pt,1pt,1pt">
                <w:txbxContent>
                  <w:p w:rsidR="009D4919" w:rsidP="009D4919" w:rsidRDefault="009D4919" w14:paraId="2943969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59" stroked="f" strokeweight=".25pt" filled="f">
              <v:textbox inset="1pt,1pt,1pt,1pt">
                <w:txbxContent>
                  <w:p w:rsidR="009D4919" w:rsidP="009D4919" w:rsidRDefault="009D4919" w14:paraId="20F6105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60" stroked="f" strokeweight=".25pt" filled="f">
              <v:textbox inset="1pt,1pt,1pt,1pt">
                <w:txbxContent>
                  <w:p w:rsidR="009D4919" w:rsidP="009D4919" w:rsidRDefault="009D4919" w14:paraId="1ADD33B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61" stroked="f" strokeweight=".25pt" filled="f">
              <v:textbox inset="1pt,1pt,1pt,1pt">
                <w:txbxContent>
                  <w:p w:rsidR="009D4919" w:rsidP="009D4919" w:rsidRDefault="009D4919" w14:paraId="3314EA9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62" stroked="f" strokeweight=".25pt" filled="f">
              <v:textbox inset="1pt,1pt,1pt,1pt">
                <w:txbxContent>
                  <w:p w:rsidR="009D4919" w:rsidP="009D4919" w:rsidRDefault="009D4919" w14:paraId="44785BC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63" stroked="f" strokeweight=".25pt" filled="f">
              <v:textbox inset="1pt,1pt,1pt,1pt">
                <w:txbxContent>
                  <w:p w:rsidR="009D4919" w:rsidP="009D4919" w:rsidRDefault="009D4919" w14:paraId="5866A31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64" stroked="f" strokeweight=".25pt" filled="f">
              <v:textbox inset="1pt,1pt,1pt,1pt">
                <w:txbxContent>
                  <w:p w:rsidRPr="00006DC9" w:rsidR="009D4919" w:rsidP="009D4919" w:rsidRDefault="009D4919" w14:paraId="748C48A1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65" stroked="f" strokeweight=".25pt" filled="f">
              <v:textbox inset="1pt,1pt,1pt,1pt">
                <w:txbxContent>
                  <w:p w:rsidRPr="004C3D94" w:rsidR="009D4919" w:rsidP="009D4919" w:rsidRDefault="009D4919" w14:paraId="44CB3210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pog’onalardan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мавҳум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муаммо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қисмида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хато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топиш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осонроқ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автомобилга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o'xshab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biz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тешганимизда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шамни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текширмаймиз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ёзувлар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моделидир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вакуумдаги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шарсимон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унинг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ривожланиши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узоқ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вақтни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олди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қаторда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TCP / IP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стекти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чиқилмоқда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ҳозирда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тармоқларда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фаол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фойдаланилмоқда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Shunga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TCP / IP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таққослаш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626AD5" w:rsidP="00626AD5" w:rsidRDefault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хулоса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OSI model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тушунчаси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чуқур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элементни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9D4919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9D4919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9D4919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5E62ED" w:rsidRDefault="008E7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group coordsize="20000,20000" style="position:absolute;margin-left:-38.55pt;margin-top:-21.85pt;width:527.25pt;height:773.9pt;z-index:251699200;mso-position-horizontal-relative:margin;mso-position-vertical-relative:margin" id="Группа 1060" o:spid="_x0000_s1266">
            <v:rect style="position:absolute;width:20000;height:20000;visibility:visible;mso-wrap-style:square;v-text-anchor:top" id="Rectangle 156" o:spid="_x0000_s1267" strokeweight="2pt" filled="f"/>
            <v:line from="1093,18949" to="1095,19989" style="position:absolute;visibility:visible;mso-wrap-style:square" id="Line 157" o:spid="_x0000_s1268" strokeweight="2pt" o:connectortype="straight"/>
            <v:line from="10,18941" to="19977,18942" style="position:absolute;visibility:visible;mso-wrap-style:square" id="Line 158" o:spid="_x0000_s1269" strokeweight="2pt" o:connectortype="straight"/>
            <v:line from="2186,18949" to="2188,19989" style="position:absolute;visibility:visible;mso-wrap-style:square" id="Line 159" o:spid="_x0000_s1270" strokeweight="2pt" o:connectortype="straight"/>
            <v:line from="4919,18949" to="4921,19989" style="position:absolute;visibility:visible;mso-wrap-style:square" id="Line 160" o:spid="_x0000_s1271" strokeweight="2pt" o:connectortype="straight"/>
            <v:line from="6557,18959" to="6559,19989" style="position:absolute;visibility:visible;mso-wrap-style:square" id="Line 161" o:spid="_x0000_s1272" strokeweight="2pt" o:connectortype="straight"/>
            <v:line from="7650,18949" to="7652,19979" style="position:absolute;visibility:visible;mso-wrap-style:square" id="Line 162" o:spid="_x0000_s1273" strokeweight="2pt" o:connectortype="straight"/>
            <v:line from="18905,18949" to="18909,19989" style="position:absolute;visibility:visible;mso-wrap-style:square" id="Line 163" o:spid="_x0000_s1274" strokeweight="2pt" o:connectortype="straight"/>
            <v:line from="10,19293" to="7631,19295" style="position:absolute;visibility:visible;mso-wrap-style:square" id="Line 164" o:spid="_x0000_s1275" strokeweight="1pt" o:connectortype="straight"/>
            <v:line from="10,19646" to="7631,19647" style="position:absolute;visibility:visible;mso-wrap-style:square" id="Line 165" o:spid="_x0000_s1276" strokeweight="2pt" o:connectortype="straight"/>
            <v:line from="18919,19296" to="19990,19297" style="position:absolute;visibility:visible;mso-wrap-style:square" id="Line 166" o:spid="_x0000_s1277" strokeweight="1pt" o:connectortype="straight"/>
            <v:rect style="position:absolute;left:54;top:19660;width:1000;height:309;visibility:visible;mso-wrap-style:square;v-text-anchor:top" id="Rectangle 167" o:spid="_x0000_s1278" stroked="f" strokeweight=".25pt" filled="f">
              <v:textbox inset="1pt,1pt,1pt,1pt">
                <w:txbxContent>
                  <w:p w:rsidR="008E70E6" w:rsidP="008E70E6" w:rsidRDefault="008E70E6" w14:paraId="088C809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79" stroked="f" strokeweight=".25pt" filled="f">
              <v:textbox inset="1pt,1pt,1pt,1pt">
                <w:txbxContent>
                  <w:p w:rsidR="008E70E6" w:rsidP="008E70E6" w:rsidRDefault="008E70E6" w14:paraId="112EECD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80" stroked="f" strokeweight=".25pt" filled="f">
              <v:textbox inset="1pt,1pt,1pt,1pt">
                <w:txbxContent>
                  <w:p w:rsidR="008E70E6" w:rsidP="008E70E6" w:rsidRDefault="008E70E6" w14:paraId="5041AE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81" stroked="f" strokeweight=".25pt" filled="f">
              <v:textbox inset="1pt,1pt,1pt,1pt">
                <w:txbxContent>
                  <w:p w:rsidR="008E70E6" w:rsidP="008E70E6" w:rsidRDefault="008E70E6" w14:paraId="02CAAB4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82" stroked="f" strokeweight=".25pt" filled="f">
              <v:textbox inset="1pt,1pt,1pt,1pt">
                <w:txbxContent>
                  <w:p w:rsidR="008E70E6" w:rsidP="008E70E6" w:rsidRDefault="008E70E6" w14:paraId="3418C06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83" stroked="f" strokeweight=".25pt" filled="f">
              <v:textbox inset="1pt,1pt,1pt,1pt">
                <w:txbxContent>
                  <w:p w:rsidR="008E70E6" w:rsidP="008E70E6" w:rsidRDefault="008E70E6" w14:paraId="349AA09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84" stroked="f" strokeweight=".25pt" filled="f">
              <v:textbox inset="1pt,1pt,1pt,1pt">
                <w:txbxContent>
                  <w:p w:rsidRPr="00006DC9" w:rsidR="008E70E6" w:rsidP="008E70E6" w:rsidRDefault="008E70E6" w14:paraId="2B108C6A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85" stroked="f" strokeweight=".25pt" filled="f">
              <v:textbox inset="1pt,1pt,1pt,1pt">
                <w:txbxContent>
                  <w:p w:rsidRPr="004C3D94" w:rsidR="008E70E6" w:rsidP="008E70E6" w:rsidRDefault="008E70E6" w14:paraId="34E78F22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bookmarkStart w:name="_Hlk92314933" w:id="2"/>
                    <w:bookmarkStart w:name="_Hlk92314934" w:id="3"/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иши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  <w:bookmarkEnd w:id="2"/>
                    <w:bookmarkEnd w:id="3"/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  <w:r w:rsidR="00412D3D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синфланиши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IP-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олдин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шахсий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шахсий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кескин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ортиши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вужудга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келтирди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ртинчи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олтинчи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версиялари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хусусиятларга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бир-биридан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фарқланади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этаётган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эҳтиёжларни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қондира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ривожланмоқдаки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этаётган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ko‘payib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буюмлари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бошқарув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�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ақлли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каби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замонавий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ллашдан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илож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қолмади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�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халқаро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симсиз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тадқиқотлар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форуми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a’zolarining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баҳолашича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2017–2020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йилларда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буюмларининг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 trln.ni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o‘rtacha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миқдорда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буюмларининг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3000–5000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экан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якунлангани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миқёсда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байтдан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мисол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109.26.17.100.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сатҳи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маршрутизаторлами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конфигуратсиялаш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жараёнида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ихтиёрий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агарда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интернетнинг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сифатидаишлаши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(Network Information Center. NIC)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махсусқисмининг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тавсияси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o'matiladi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одатда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провайдерлар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NIC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чэгарасидан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абонентларига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тарқатади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</w:p>
    <w:p w:rsidRPr="00702913" w:rsidR="005E62ED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локал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мустақил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майдонларга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8168C4" w:rsidP="008E70E6" w:rsidRDefault="005E6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group coordsize="20000,20000" style="position:absolute;left:0;text-align:left;margin-left:-42.75pt;margin-top:-22pt;width:532.75pt;height:775.5pt;z-index:251709440;mso-position-horizontal-relative:margin;mso-position-vertical-relative:margin" id="Группа 1305" o:spid="_x0000_s1286">
            <v:rect style="position:absolute;width:20000;height:20000;visibility:visible;mso-wrap-style:square;v-text-anchor:top" id="Rectangle 156" o:spid="_x0000_s1287" strokeweight="2pt" filled="f"/>
            <v:line from="1093,18949" to="1095,19989" style="position:absolute;visibility:visible;mso-wrap-style:square" id="Line 157" o:spid="_x0000_s1288" strokeweight="2pt" o:connectortype="straight"/>
            <v:line from="10,18941" to="19977,18942" style="position:absolute;visibility:visible;mso-wrap-style:square" id="Line 158" o:spid="_x0000_s1289" strokeweight="2pt" o:connectortype="straight"/>
            <v:line from="2186,18949" to="2188,19989" style="position:absolute;visibility:visible;mso-wrap-style:square" id="Line 159" o:spid="_x0000_s1290" strokeweight="2pt" o:connectortype="straight"/>
            <v:line from="4919,18949" to="4921,19989" style="position:absolute;visibility:visible;mso-wrap-style:square" id="Line 160" o:spid="_x0000_s1291" strokeweight="2pt" o:connectortype="straight"/>
            <v:line from="6557,18959" to="6559,19989" style="position:absolute;visibility:visible;mso-wrap-style:square" id="Line 161" o:spid="_x0000_s1292" strokeweight="2pt" o:connectortype="straight"/>
            <v:line from="7650,18949" to="7652,19979" style="position:absolute;visibility:visible;mso-wrap-style:square" id="Line 162" o:spid="_x0000_s1293" strokeweight="2pt" o:connectortype="straight"/>
            <v:line from="18905,18949" to="18909,19989" style="position:absolute;visibility:visible;mso-wrap-style:square" id="Line 163" o:spid="_x0000_s1294" strokeweight="2pt" o:connectortype="straight"/>
            <v:line from="10,19293" to="7631,19295" style="position:absolute;visibility:visible;mso-wrap-style:square" id="Line 164" o:spid="_x0000_s1295" strokeweight="1pt" o:connectortype="straight"/>
            <v:line from="10,19646" to="7631,19647" style="position:absolute;visibility:visible;mso-wrap-style:square" id="Line 165" o:spid="_x0000_s1296" strokeweight="2pt" o:connectortype="straight"/>
            <v:line from="18919,19296" to="19990,19297" style="position:absolute;visibility:visible;mso-wrap-style:square" id="Line 166" o:spid="_x0000_s1297" strokeweight="1pt" o:connectortype="straight"/>
            <v:rect style="position:absolute;left:54;top:19660;width:1000;height:309;visibility:visible;mso-wrap-style:square;v-text-anchor:top" id="Rectangle 167" o:spid="_x0000_s1298" stroked="f" strokeweight=".25pt" filled="f">
              <v:textbox inset="1pt,1pt,1pt,1pt">
                <w:txbxContent>
                  <w:p w:rsidR="005E62ED" w:rsidP="005E62ED" w:rsidRDefault="005E62ED" w14:paraId="29230AA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99" stroked="f" strokeweight=".25pt" filled="f">
              <v:textbox inset="1pt,1pt,1pt,1pt">
                <w:txbxContent>
                  <w:p w:rsidR="005E62ED" w:rsidP="005E62ED" w:rsidRDefault="005E62ED" w14:paraId="405D20A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00" stroked="f" strokeweight=".25pt" filled="f">
              <v:textbox inset="1pt,1pt,1pt,1pt">
                <w:txbxContent>
                  <w:p w:rsidR="005E62ED" w:rsidP="005E62ED" w:rsidRDefault="005E62ED" w14:paraId="4FBB95E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01" stroked="f" strokeweight=".25pt" filled="f">
              <v:textbox inset="1pt,1pt,1pt,1pt">
                <w:txbxContent>
                  <w:p w:rsidR="005E62ED" w:rsidP="005E62ED" w:rsidRDefault="005E62ED" w14:paraId="6A722E2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02" stroked="f" strokeweight=".25pt" filled="f">
              <v:textbox inset="1pt,1pt,1pt,1pt">
                <w:txbxContent>
                  <w:p w:rsidR="005E62ED" w:rsidP="005E62ED" w:rsidRDefault="005E62ED" w14:paraId="3960B42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03" stroked="f" strokeweight=".25pt" filled="f">
              <v:textbox inset="1pt,1pt,1pt,1pt">
                <w:txbxContent>
                  <w:p w:rsidR="005E62ED" w:rsidP="005E62ED" w:rsidRDefault="005E62ED" w14:paraId="4DED1CC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04" stroked="f" strokeweight=".25pt" filled="f">
              <v:textbox inset="1pt,1pt,1pt,1pt">
                <w:txbxContent>
                  <w:p w:rsidRPr="00006DC9" w:rsidR="005E62ED" w:rsidP="005E62ED" w:rsidRDefault="005E62ED" w14:paraId="1C75F6DB" w14:textId="77777777"/>
                </w:txbxContent>
              </v:textbox>
            </v:rect>
            <v:rect style="position:absolute;left:7947;top:19183;width:10853;height:607;visibility:visible;mso-wrap-style:square;v-text-anchor:top" id="Rectangle 174" o:spid="_x0000_s1305" stroked="f" strokeweight=".25pt" filled="f">
              <v:textbox inset="1pt,1pt,1pt,1pt">
                <w:txbxContent>
                  <w:p w:rsidRPr="00D95FA6" w:rsidR="005E62ED" w:rsidP="005E62ED" w:rsidRDefault="005E62ED" w14:paraId="748BECFF" w14:textId="77777777">
                    <w:pPr>
                      <w:spacing w:after="120"/>
                      <w:rPr>
                        <w:sz w:val="36"/>
                        <w:szCs w:val="36"/>
                      </w:rPr>
                    </w:pPr>
                    <w:bookmarkStart w:name="_Hlk92314986" w:id="10"/>
                    <w:bookmarkStart w:name="_Hlk92314987" w:id="11"/>
                    <w:bookmarkStart w:name="_Hlk92315003" w:id="12"/>
                    <w:bookmarkStart w:name="_Hlk92315004" w:id="13"/>
                    <w:bookmarkStart w:name="_Hlk92315186" w:id="14"/>
                    <w:bookmarkStart w:name="_Hlk92315187" w:id="15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курс  иши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sz w:val="36"/>
                        <w:szCs w:val="36"/>
                      </w:rPr>
                      <w:t xml:space="preserve">   </w:t>
                    </w: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5311000   тжа</w:t>
                    </w:r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ажратилиши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майдонлар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чэгаралар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ихтиёрий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o'rnatilishi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мумкин.элемент</w:t>
      </w:r>
      <w:proofErr w:type="spellEnd"/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 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кириши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алоқалар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сонига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қараб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адресга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8E70E6" w:rsidP="008E70E6" w:rsidRDefault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алоҳида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маншрутизаторлами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битта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bog'lanishini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билдиради</w:t>
      </w:r>
      <w:proofErr w:type="spellEnd"/>
      <w:r w:rsidRPr="00702913" w:rsidR="005E62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manzil (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қилиши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(ay-pi)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ингилизча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Internet Protocol)-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қурилманинг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такрорланмас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манзилидир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168C4" w:rsidP="008168C4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(ay-pi)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ингилизча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Protocol)-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такрорланмас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манзилидир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local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жунатиш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алоқа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алоқанинг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яраша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қоидалари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Pr="00702913" w:rsidR="008E70E6" w:rsidP="008168C4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такрорланмас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/роутер(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/. .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16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манзилларнинг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хозирда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авлоди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• 1. IPv4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пртоколининг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ртинчи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авлоди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•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2. IPv6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протоcолининг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олтинчи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авлоди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 </w:t>
      </w:r>
    </w:p>
    <w:p w:rsidRPr="00702913" w:rsidR="008168C4" w:rsidP="008E70E6" w:rsidRDefault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IPV4 manzil 32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битдан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лади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битлар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саноқ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тизимида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ларни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ифодалайди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демак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manzil 32 ta 0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ларнинг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кетма-кетлигидан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ринишда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11111111 11111111 11111111 00000000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ёзилади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ҳолатда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қийинчилик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чалкашлик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хосил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эслаб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қолиш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бирон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 w:rsidR="005E6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сонни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kirg‘azish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зимиз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қулай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o‘nlik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саноқ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тизимига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o‘tkazib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фойдаланамиз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битлик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схемасида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млрд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ортиқ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ларни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тузиш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5E62ED" w:rsidP="008E70E6" w:rsidRDefault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8E70E6" w:rsidP="008E70E6" w:rsidRDefault="005E6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group coordsize="20000,20000" style="position:absolute;left:0;text-align:left;margin-left:-44.25pt;margin-top:-22pt;width:532.75pt;height:775.5pt;z-index:251711488;mso-position-horizontal-relative:margin;mso-position-vertical-relative:margin" id="Группа 953" o:spid="_x0000_s1306">
            <v:rect style="position:absolute;width:20000;height:20000;visibility:visible;mso-wrap-style:square;v-text-anchor:top" id="Rectangle 156" o:spid="_x0000_s1307" strokeweight="2pt" filled="f"/>
            <v:line from="1093,18949" to="1095,19989" style="position:absolute;visibility:visible;mso-wrap-style:square" id="Line 157" o:spid="_x0000_s1308" strokeweight="2pt" o:connectortype="straight"/>
            <v:line from="10,18941" to="19977,18942" style="position:absolute;visibility:visible;mso-wrap-style:square" id="Line 158" o:spid="_x0000_s1309" strokeweight="2pt" o:connectortype="straight"/>
            <v:line from="2186,18949" to="2188,19989" style="position:absolute;visibility:visible;mso-wrap-style:square" id="Line 159" o:spid="_x0000_s1310" strokeweight="2pt" o:connectortype="straight"/>
            <v:line from="4919,18949" to="4921,19989" style="position:absolute;visibility:visible;mso-wrap-style:square" id="Line 160" o:spid="_x0000_s1311" strokeweight="2pt" o:connectortype="straight"/>
            <v:line from="6557,18959" to="6559,19989" style="position:absolute;visibility:visible;mso-wrap-style:square" id="Line 161" o:spid="_x0000_s1312" strokeweight="2pt" o:connectortype="straight"/>
            <v:line from="7650,18949" to="7652,19979" style="position:absolute;visibility:visible;mso-wrap-style:square" id="Line 162" o:spid="_x0000_s1313" strokeweight="2pt" o:connectortype="straight"/>
            <v:line from="18905,18949" to="18909,19989" style="position:absolute;visibility:visible;mso-wrap-style:square" id="Line 163" o:spid="_x0000_s1314" strokeweight="2pt" o:connectortype="straight"/>
            <v:line from="10,19293" to="7631,19295" style="position:absolute;visibility:visible;mso-wrap-style:square" id="Line 164" o:spid="_x0000_s1315" strokeweight="1pt" o:connectortype="straight"/>
            <v:line from="10,19646" to="7631,19647" style="position:absolute;visibility:visible;mso-wrap-style:square" id="Line 165" o:spid="_x0000_s1316" strokeweight="2pt" o:connectortype="straight"/>
            <v:line from="18919,19296" to="19990,19297" style="position:absolute;visibility:visible;mso-wrap-style:square" id="Line 166" o:spid="_x0000_s1317" strokeweight="1pt" o:connectortype="straight"/>
            <v:rect style="position:absolute;left:54;top:19660;width:1000;height:309;visibility:visible;mso-wrap-style:square;v-text-anchor:top" id="Rectangle 167" o:spid="_x0000_s1318" stroked="f" strokeweight=".25pt" filled="f">
              <v:textbox inset="1pt,1pt,1pt,1pt">
                <w:txbxContent>
                  <w:p w:rsidR="005E62ED" w:rsidP="005E62ED" w:rsidRDefault="005E62ED" w14:paraId="2BF987D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19" stroked="f" strokeweight=".25pt" filled="f">
              <v:textbox inset="1pt,1pt,1pt,1pt">
                <w:txbxContent>
                  <w:p w:rsidR="005E62ED" w:rsidP="005E62ED" w:rsidRDefault="005E62ED" w14:paraId="1EDDB1D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20" stroked="f" strokeweight=".25pt" filled="f">
              <v:textbox inset="1pt,1pt,1pt,1pt">
                <w:txbxContent>
                  <w:p w:rsidR="005E62ED" w:rsidP="005E62ED" w:rsidRDefault="005E62ED" w14:paraId="39FBE09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21" stroked="f" strokeweight=".25pt" filled="f">
              <v:textbox inset="1pt,1pt,1pt,1pt">
                <w:txbxContent>
                  <w:p w:rsidR="005E62ED" w:rsidP="005E62ED" w:rsidRDefault="005E62ED" w14:paraId="0EE4D5A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22" stroked="f" strokeweight=".25pt" filled="f">
              <v:textbox inset="1pt,1pt,1pt,1pt">
                <w:txbxContent>
                  <w:p w:rsidR="005E62ED" w:rsidP="005E62ED" w:rsidRDefault="005E62ED" w14:paraId="7BE45F3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23" stroked="f" strokeweight=".25pt" filled="f">
              <v:textbox inset="1pt,1pt,1pt,1pt">
                <w:txbxContent>
                  <w:p w:rsidR="005E62ED" w:rsidP="005E62ED" w:rsidRDefault="005E62ED" w14:paraId="0325F07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24" stroked="f" strokeweight=".25pt" filled="f">
              <v:textbox inset="1pt,1pt,1pt,1pt">
                <w:txbxContent>
                  <w:p w:rsidRPr="00006DC9" w:rsidR="005E62ED" w:rsidP="005E62ED" w:rsidRDefault="005E62ED" w14:paraId="6186C84A" w14:textId="77777777"/>
                </w:txbxContent>
              </v:textbox>
            </v:rect>
            <v:rect style="position:absolute;left:7947;top:19183;width:10853;height:607;visibility:visible;mso-wrap-style:square;v-text-anchor:top" id="Rectangle 174" o:spid="_x0000_s1325" stroked="f" strokeweight=".25pt" filled="f">
              <v:textbox inset="1pt,1pt,1pt,1pt">
                <w:txbxContent>
                  <w:p w:rsidRPr="00D95FA6" w:rsidR="005E62ED" w:rsidP="005E62ED" w:rsidRDefault="005E62ED" w14:paraId="0ABEAE88" w14:textId="77777777">
                    <w:pPr>
                      <w:spacing w:after="120"/>
                      <w:rPr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курс  иши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sz w:val="36"/>
                        <w:szCs w:val="36"/>
                      </w:rPr>
                      <w:t xml:space="preserve">   </w:t>
                    </w: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IPv6—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авлод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ҳисобланиб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IPv4 dan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фарқли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кенг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имкониятга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IPv6 128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битдан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лади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IPv6’ning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риниши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қуйидагича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fe80:0:0:0:200:f8ff: fe21:67cf.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nuqta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ажратилади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Bu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facebook.com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хшаш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машхур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сайтларга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168C4" w:rsidP="008168C4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Biz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нлик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саноқ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ишлатганимиз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ҳар-бири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октетлардан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ҳар-бир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bit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қийматига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8E70E6" w:rsidP="008168C4" w:rsidRDefault="008E70E6">
      <w:pPr>
        <w:spacing w:line="276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1.статиc</w:t>
      </w:r>
      <w:proofErr w:type="gramEnd"/>
    </w:p>
    <w:p w:rsidRPr="00702913" w:rsidR="008E70E6" w:rsidP="005E62ED" w:rsidRDefault="008E70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2.динамиc</w:t>
      </w:r>
      <w:proofErr w:type="gramEnd"/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Static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5E6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ҳакозоларнинг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bo‘lsangiz.Agar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intеrnеtga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вақтинчалик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вақтинчалик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adrеsga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динамик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dеb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аталади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динамиc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згарувчан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компьютерники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қолишидан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химоялайди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чуқурроқ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кирадиган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провайдерининг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4000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лекин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демак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ta IP manzil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администраторининг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вазифасини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енгиллаштиради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динамиc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manzil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кирганда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оширганда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03945" w:rsidP="00D03945" w:rsidRDefault="008E70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 global </w:t>
      </w:r>
    </w:p>
    <w:p w:rsidRPr="00702913" w:rsidR="008E70E6" w:rsidP="00D03945" w:rsidRDefault="008E70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local 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D03945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лаcол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</w:t>
      </w:r>
      <w:r w:rsidRPr="00702913" w:rsidR="00F3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хафсизлик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local</w:t>
      </w:r>
      <w:r w:rsidRPr="00702913" w:rsidR="00F3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йҳати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чэклангандир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10.0.0.0 — 10.255.255.255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172.16.0.0 — 172.31.255.255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192.168.0.0 — 192.168.255.255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127.0.0.0 – 127.255.255.255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false" relativeHeight="251696128" behindDoc="true" locked="false" layoutInCell="true" allowOverlap="true" wp14:anchorId="6064B78E" wp14:editId="12E2AEEF">
            <wp:simplePos x="0" y="0"/>
            <wp:positionH relativeFrom="margin">
              <wp:posOffset>472440</wp:posOffset>
            </wp:positionH>
            <wp:positionV relativeFrom="paragraph">
              <wp:posOffset>461645</wp:posOffset>
            </wp:positionV>
            <wp:extent cx="4416425" cy="3545205"/>
            <wp:effectExtent l="0" t="0" r="3175" b="0"/>
            <wp:wrapTight wrapText="bothSides">
              <wp:wrapPolygon edited="false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Рисунок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F37458" w:rsidRDefault="008E70E6">
      <w:pPr>
        <w:pStyle w:val="2"/>
        <w:spacing w:line="360" w:lineRule="auto"/>
        <w:jc w:val="both"/>
        <w:rPr>
          <w:rFonts w:eastAsia="Times New Roman"/>
          <w:b w:val="false"/>
          <w:bCs w:val="false"/>
          <w:sz w:val="28"/>
          <w:szCs w:val="28"/>
          <w:lang w:val="en-US"/>
        </w:rPr>
      </w:pPr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тармоқ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з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Network ID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идентификаторига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эга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bo‘lgan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ko‘plab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тармоқларни</w:t>
      </w:r>
      <w:proofErr w:type="spellEnd"/>
      <w:r w:rsidRPr="00702913" w:rsidR="00F37458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бирлаштириши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мумкин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хар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бир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тармоқда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з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Host ID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идентификаторига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эга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бир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қанча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тугунлар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bo‘lishi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мумкин</w:t>
      </w:r>
      <w:proofErr w:type="spellEnd"/>
      <w:r w:rsidRPr="00702913">
        <w:rPr>
          <w:noProof/>
        </w:rPr>
        <w:pict>
          <v:group coordsize="20000,20000" style="position:absolute;left:0;text-align:left;margin-left:-40.5pt;margin-top:-20.7pt;width:526.5pt;height:775.7pt;z-index:251702272;mso-position-horizontal-relative:margin;mso-position-vertical-relative:margin" id="Группа 1345" o:spid="_x0000_s1326">
            <v:rect style="position:absolute;width:20000;height:20000;visibility:visible;mso-wrap-style:square;v-text-anchor:top" id="Rectangle 156" o:spid="_x0000_s1327" strokeweight="2pt" filled="f"/>
            <v:line from="1093,18949" to="1095,19989" style="position:absolute;visibility:visible;mso-wrap-style:square" id="Line 157" o:spid="_x0000_s1328" strokeweight="2pt" o:connectortype="straight"/>
            <v:line from="10,18941" to="19977,18942" style="position:absolute;visibility:visible;mso-wrap-style:square" id="Line 158" o:spid="_x0000_s1329" strokeweight="2pt" o:connectortype="straight"/>
            <v:line from="2186,18949" to="2188,19989" style="position:absolute;visibility:visible;mso-wrap-style:square" id="Line 159" o:spid="_x0000_s1330" strokeweight="2pt" o:connectortype="straight"/>
            <v:line from="4919,18949" to="4921,19989" style="position:absolute;visibility:visible;mso-wrap-style:square" id="Line 160" o:spid="_x0000_s1331" strokeweight="2pt" o:connectortype="straight"/>
            <v:line from="6557,18959" to="6559,19989" style="position:absolute;visibility:visible;mso-wrap-style:square" id="Line 161" o:spid="_x0000_s1332" strokeweight="2pt" o:connectortype="straight"/>
            <v:line from="7650,18949" to="7652,19979" style="position:absolute;visibility:visible;mso-wrap-style:square" id="Line 162" o:spid="_x0000_s1333" strokeweight="2pt" o:connectortype="straight"/>
            <v:line from="18905,18949" to="18909,19989" style="position:absolute;visibility:visible;mso-wrap-style:square" id="Line 163" o:spid="_x0000_s1334" strokeweight="2pt" o:connectortype="straight"/>
            <v:line from="10,19293" to="7631,19295" style="position:absolute;visibility:visible;mso-wrap-style:square" id="Line 164" o:spid="_x0000_s1335" strokeweight="1pt" o:connectortype="straight"/>
            <v:line from="10,19646" to="7631,19647" style="position:absolute;visibility:visible;mso-wrap-style:square" id="Line 165" o:spid="_x0000_s1336" strokeweight="2pt" o:connectortype="straight"/>
            <v:line from="18919,19296" to="19990,19297" style="position:absolute;visibility:visible;mso-wrap-style:square" id="Line 166" o:spid="_x0000_s1337" strokeweight="1pt" o:connectortype="straight"/>
            <v:rect style="position:absolute;left:54;top:19660;width:1000;height:309;visibility:visible;mso-wrap-style:square;v-text-anchor:top" id="Rectangle 167" o:spid="_x0000_s1338" stroked="f" strokeweight=".25pt" filled="f">
              <v:textbox inset="1pt,1pt,1pt,1pt">
                <w:txbxContent>
                  <w:p w:rsidR="008E70E6" w:rsidP="008E70E6" w:rsidRDefault="008E70E6" w14:paraId="0838535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39" stroked="f" strokeweight=".25pt" filled="f">
              <v:textbox inset="1pt,1pt,1pt,1pt">
                <w:txbxContent>
                  <w:p w:rsidR="008E70E6" w:rsidP="008E70E6" w:rsidRDefault="008E70E6" w14:paraId="172C131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40" stroked="f" strokeweight=".25pt" filled="f">
              <v:textbox inset="1pt,1pt,1pt,1pt">
                <w:txbxContent>
                  <w:p w:rsidR="008E70E6" w:rsidP="008E70E6" w:rsidRDefault="008E70E6" w14:paraId="553A4F6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41" stroked="f" strokeweight=".25pt" filled="f">
              <v:textbox inset="1pt,1pt,1pt,1pt">
                <w:txbxContent>
                  <w:p w:rsidR="008E70E6" w:rsidP="008E70E6" w:rsidRDefault="008E70E6" w14:paraId="2287643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42" stroked="f" strokeweight=".25pt" filled="f">
              <v:textbox inset="1pt,1pt,1pt,1pt">
                <w:txbxContent>
                  <w:p w:rsidR="008E70E6" w:rsidP="008E70E6" w:rsidRDefault="008E70E6" w14:paraId="6918140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43" stroked="f" strokeweight=".25pt" filled="f">
              <v:textbox inset="1pt,1pt,1pt,1pt">
                <w:txbxContent>
                  <w:p w:rsidR="008E70E6" w:rsidP="008E70E6" w:rsidRDefault="008E70E6" w14:paraId="32F565E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44" stroked="f" strokeweight=".25pt" filled="f">
              <v:textbox inset="1pt,1pt,1pt,1pt">
                <w:txbxContent>
                  <w:p w:rsidRPr="00006DC9" w:rsidR="008E70E6" w:rsidP="008E70E6" w:rsidRDefault="008E70E6" w14:paraId="3D05A92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345" stroked="f" strokeweight=".25pt" filled="f">
              <v:textbox inset="1pt,1pt,1pt,1pt">
                <w:txbxContent>
                  <w:p w:rsidRPr="00D95FA6" w:rsidR="008E70E6" w:rsidP="008E70E6" w:rsidRDefault="008E70E6" w14:paraId="03921EC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курс  иши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.</w:t>
      </w:r>
    </w:p>
    <w:p w:rsidRPr="00702913" w:rsidR="008E70E6" w:rsidP="00F37458" w:rsidRDefault="008E70E6">
      <w:pPr>
        <w:spacing w:before="100" w:beforeAutospacing="true" w:after="100" w:afterAutospacing="true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мулжалланган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126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224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гигант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702913" w:rsidR="00F3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урта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улчамдаги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компаниялар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илмий</w:t>
      </w:r>
      <w:proofErr w:type="spellEnd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текшириш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институтлари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университетлар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мулжалланган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16.000,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65.000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мулжалланган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фирма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компаниялар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2.000.000 ta,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255dan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2474CE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D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мурожаат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2474CE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702913" w:rsidR="002474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заҳираланган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байт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Agar 1-bayt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1dan 126gacha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127-191-B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tarmoq;192-223-S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қо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мансуб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тақсимлайдиган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халқаро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2474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ташқилот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ma’muri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</w:t>
      </w:r>
      <w:proofErr w:type="spellEnd"/>
    </w:p>
    <w:p w:rsidRPr="00702913" w:rsidR="008E70E6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913">
        <w:rPr>
          <w:rFonts w:ascii="Times New Roman" w:hAnsi="Times New Roman" w:cs="Times New Roman"/>
          <w:noProof/>
        </w:rPr>
        <w:pict>
          <v:group coordsize="20000,20000" style="position:absolute;left:0;text-align:left;margin-left:-41.55pt;margin-top:-21.7pt;width:527pt;height:769pt;z-index:251703296;mso-position-horizontal-relative:margin;mso-position-vertical-relative:margin" id="Группа 1365" o:spid="_x0000_s1346">
            <v:rect style="position:absolute;width:20000;height:20000;visibility:visible;mso-wrap-style:square;v-text-anchor:top" id="Rectangle 156" o:spid="_x0000_s1347" strokeweight="2pt" filled="f"/>
            <v:line from="1093,18949" to="1095,19989" style="position:absolute;visibility:visible;mso-wrap-style:square" id="Line 157" o:spid="_x0000_s1348" strokeweight="2pt" o:connectortype="straight"/>
            <v:line from="10,18941" to="19977,18942" style="position:absolute;visibility:visible;mso-wrap-style:square" id="Line 158" o:spid="_x0000_s1349" strokeweight="2pt" o:connectortype="straight"/>
            <v:line from="2186,18949" to="2188,19989" style="position:absolute;visibility:visible;mso-wrap-style:square" id="Line 159" o:spid="_x0000_s1350" strokeweight="2pt" o:connectortype="straight"/>
            <v:line from="4919,18949" to="4921,19989" style="position:absolute;visibility:visible;mso-wrap-style:square" id="Line 160" o:spid="_x0000_s1351" strokeweight="2pt" o:connectortype="straight"/>
            <v:line from="6557,18959" to="6559,19989" style="position:absolute;visibility:visible;mso-wrap-style:square" id="Line 161" o:spid="_x0000_s1352" strokeweight="2pt" o:connectortype="straight"/>
            <v:line from="7650,18949" to="7652,19979" style="position:absolute;visibility:visible;mso-wrap-style:square" id="Line 162" o:spid="_x0000_s1353" strokeweight="2pt" o:connectortype="straight"/>
            <v:line from="18905,18949" to="18909,19989" style="position:absolute;visibility:visible;mso-wrap-style:square" id="Line 163" o:spid="_x0000_s1354" strokeweight="2pt" o:connectortype="straight"/>
            <v:line from="10,19293" to="7631,19295" style="position:absolute;visibility:visible;mso-wrap-style:square" id="Line 164" o:spid="_x0000_s1355" strokeweight="1pt" o:connectortype="straight"/>
            <v:line from="10,19646" to="7631,19647" style="position:absolute;visibility:visible;mso-wrap-style:square" id="Line 165" o:spid="_x0000_s1356" strokeweight="2pt" o:connectortype="straight"/>
            <v:line from="18919,19296" to="19990,19297" style="position:absolute;visibility:visible;mso-wrap-style:square" id="Line 166" o:spid="_x0000_s1357" strokeweight="1pt" o:connectortype="straight"/>
            <v:rect style="position:absolute;left:54;top:19660;width:1000;height:309;visibility:visible;mso-wrap-style:square;v-text-anchor:top" id="Rectangle 167" o:spid="_x0000_s1358" stroked="f" strokeweight=".25pt" filled="f">
              <v:textbox inset="1pt,1pt,1pt,1pt">
                <w:txbxContent>
                  <w:p w:rsidR="008E70E6" w:rsidP="008E70E6" w:rsidRDefault="008E70E6" w14:paraId="07C7DE0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59" stroked="f" strokeweight=".25pt" filled="f">
              <v:textbox inset="1pt,1pt,1pt,1pt">
                <w:txbxContent>
                  <w:p w:rsidR="008E70E6" w:rsidP="008E70E6" w:rsidRDefault="008E70E6" w14:paraId="722A271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60" stroked="f" strokeweight=".25pt" filled="f">
              <v:textbox inset="1pt,1pt,1pt,1pt">
                <w:txbxContent>
                  <w:p w:rsidR="008E70E6" w:rsidP="008E70E6" w:rsidRDefault="008E70E6" w14:paraId="5EA8F88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61" stroked="f" strokeweight=".25pt" filled="f">
              <v:textbox inset="1pt,1pt,1pt,1pt">
                <w:txbxContent>
                  <w:p w:rsidR="008E70E6" w:rsidP="008E70E6" w:rsidRDefault="008E70E6" w14:paraId="2B8EC4A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62" stroked="f" strokeweight=".25pt" filled="f">
              <v:textbox inset="1pt,1pt,1pt,1pt">
                <w:txbxContent>
                  <w:p w:rsidR="008E70E6" w:rsidP="008E70E6" w:rsidRDefault="008E70E6" w14:paraId="5F444E4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63" stroked="f" strokeweight=".25pt" filled="f">
              <v:textbox inset="1pt,1pt,1pt,1pt">
                <w:txbxContent>
                  <w:p w:rsidR="008E70E6" w:rsidP="008E70E6" w:rsidRDefault="008E70E6" w14:paraId="6B16EB5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64" stroked="f" strokeweight=".25pt" filled="f">
              <v:textbox inset="1pt,1pt,1pt,1pt">
                <w:txbxContent>
                  <w:p w:rsidRPr="00006DC9" w:rsidR="008E70E6" w:rsidP="008E70E6" w:rsidRDefault="008E70E6" w14:paraId="50B5585E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365" stroked="f" strokeweight=".25pt" filled="f">
              <v:textbox inset="1pt,1pt,1pt,1pt">
                <w:txbxContent>
                  <w:p w:rsidRPr="00D95FA6" w:rsidR="008E70E6" w:rsidP="008E70E6" w:rsidRDefault="008E70E6" w14:paraId="5C84BE6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курс  иши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noProof/>
        </w:rPr>
        <w:drawing>
          <wp:inline distT="0" distB="0" distL="0" distR="0">
            <wp:extent cx="6448425" cy="2105025"/>
            <wp:effectExtent l="0" t="0" r="0" b="0"/>
            <wp:docPr id="5" name="Рисунок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293" cy="21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false" relativeHeight="251697152" behindDoc="true" locked="false" layoutInCell="true" allowOverlap="true" wp14:anchorId="48F95123" wp14:editId="1FAA7572">
            <wp:simplePos x="0" y="0"/>
            <wp:positionH relativeFrom="margin">
              <wp:posOffset>23495</wp:posOffset>
            </wp:positionH>
            <wp:positionV relativeFrom="paragraph">
              <wp:posOffset>90170</wp:posOffset>
            </wp:positionV>
            <wp:extent cx="5071745" cy="3864610"/>
            <wp:effectExtent l="0" t="0" r="0" b="2540"/>
            <wp:wrapTight wrapText="bothSides">
              <wp:wrapPolygon edited="false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Рисунок 2" descr="https://static.tp-link.com/resources/UploadFiles/Images/20150616050516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 descr="https://static.tp-link.com/resources/UploadFiles/Images/20150616050516.png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702913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тармоқостиларни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«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A»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«V»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«S»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машиналари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тармоқости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локал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ип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тармоқостининг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ноёбдир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ишончли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лмаган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муҳитини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таклиф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мазкур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w:pict>
          <v:group coordsize="20000,20000" style="position:absolute;left:0;text-align:left;margin-left:-40.55pt;margin-top:-21.45pt;width:522.1pt;height:764.2pt;z-index:251704320;mso-position-horizontal-relative:margin;mso-position-vertical-relative:margin" id="Группа 1385" o:spid="_x0000_s1366">
            <v:rect style="position:absolute;width:20000;height:20000;visibility:visible;mso-wrap-style:square;v-text-anchor:top" id="Rectangle 156" o:spid="_x0000_s1367" strokeweight="2pt" filled="f"/>
            <v:line from="1093,18949" to="1095,19989" style="position:absolute;visibility:visible;mso-wrap-style:square" id="Line 157" o:spid="_x0000_s1368" strokeweight="2pt" o:connectortype="straight"/>
            <v:line from="10,18941" to="19977,18942" style="position:absolute;visibility:visible;mso-wrap-style:square" id="Line 158" o:spid="_x0000_s1369" strokeweight="2pt" o:connectortype="straight"/>
            <v:line from="2186,18949" to="2188,19989" style="position:absolute;visibility:visible;mso-wrap-style:square" id="Line 159" o:spid="_x0000_s1370" strokeweight="2pt" o:connectortype="straight"/>
            <v:line from="4919,18949" to="4921,19989" style="position:absolute;visibility:visible;mso-wrap-style:square" id="Line 160" o:spid="_x0000_s1371" strokeweight="2pt" o:connectortype="straight"/>
            <v:line from="6557,18959" to="6559,19989" style="position:absolute;visibility:visible;mso-wrap-style:square" id="Line 161" o:spid="_x0000_s1372" strokeweight="2pt" o:connectortype="straight"/>
            <v:line from="7650,18949" to="7652,19979" style="position:absolute;visibility:visible;mso-wrap-style:square" id="Line 162" o:spid="_x0000_s1373" strokeweight="2pt" o:connectortype="straight"/>
            <v:line from="18905,18949" to="18909,19989" style="position:absolute;visibility:visible;mso-wrap-style:square" id="Line 163" o:spid="_x0000_s1374" strokeweight="2pt" o:connectortype="straight"/>
            <v:line from="10,19293" to="7631,19295" style="position:absolute;visibility:visible;mso-wrap-style:square" id="Line 164" o:spid="_x0000_s1375" strokeweight="1pt" o:connectortype="straight"/>
            <v:line from="10,19646" to="7631,19647" style="position:absolute;visibility:visible;mso-wrap-style:square" id="Line 165" o:spid="_x0000_s1376" strokeweight="2pt" o:connectortype="straight"/>
            <v:line from="18919,19296" to="19990,19297" style="position:absolute;visibility:visible;mso-wrap-style:square" id="Line 166" o:spid="_x0000_s1377" strokeweight="1pt" o:connectortype="straight"/>
            <v:rect style="position:absolute;left:54;top:19660;width:1000;height:309;visibility:visible;mso-wrap-style:square;v-text-anchor:top" id="Rectangle 167" o:spid="_x0000_s1378" stroked="f" strokeweight=".25pt" filled="f">
              <v:textbox inset="1pt,1pt,1pt,1pt">
                <w:txbxContent>
                  <w:p w:rsidR="008E70E6" w:rsidP="008E70E6" w:rsidRDefault="008E70E6" w14:paraId="3CF5285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79" stroked="f" strokeweight=".25pt" filled="f">
              <v:textbox inset="1pt,1pt,1pt,1pt">
                <w:txbxContent>
                  <w:p w:rsidR="008E70E6" w:rsidP="008E70E6" w:rsidRDefault="008E70E6" w14:paraId="5AE2DD3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80" stroked="f" strokeweight=".25pt" filled="f">
              <v:textbox inset="1pt,1pt,1pt,1pt">
                <w:txbxContent>
                  <w:p w:rsidR="008E70E6" w:rsidP="008E70E6" w:rsidRDefault="008E70E6" w14:paraId="3F29268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81" stroked="f" strokeweight=".25pt" filled="f">
              <v:textbox inset="1pt,1pt,1pt,1pt">
                <w:txbxContent>
                  <w:p w:rsidR="008E70E6" w:rsidP="008E70E6" w:rsidRDefault="008E70E6" w14:paraId="23C9681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82" stroked="f" strokeweight=".25pt" filled="f">
              <v:textbox inset="1pt,1pt,1pt,1pt">
                <w:txbxContent>
                  <w:p w:rsidR="008E70E6" w:rsidP="008E70E6" w:rsidRDefault="008E70E6" w14:paraId="1E6BC1D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83" stroked="f" strokeweight=".25pt" filled="f">
              <v:textbox inset="1pt,1pt,1pt,1pt">
                <w:txbxContent>
                  <w:p w:rsidR="008E70E6" w:rsidP="008E70E6" w:rsidRDefault="008E70E6" w14:paraId="08E31E4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84" stroked="f" strokeweight=".25pt" filled="f">
              <v:textbox inset="1pt,1pt,1pt,1pt">
                <w:txbxContent>
                  <w:p w:rsidRPr="00006DC9" w:rsidR="008E70E6" w:rsidP="008E70E6" w:rsidRDefault="008E70E6" w14:paraId="4F4F3C48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385" stroked="f" strokeweight=".25pt" filled="f">
              <v:textbox inset="1pt,1pt,1pt,1pt">
                <w:txbxContent>
                  <w:p w:rsidRPr="00D95FA6" w:rsidR="008E70E6" w:rsidP="008E70E6" w:rsidRDefault="008E70E6" w14:paraId="005BCA4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курс  иши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оддий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натувчига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ICMP-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ҳеч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нарса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 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хизматларни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механизм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яшаш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сарлавҳанинг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опция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)lar.   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яшаш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вақтининг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юқори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чэгарасини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рсаткич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нуқталари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bo‘ylab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ҳаракатланишига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камайиб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етиб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боргунига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қадар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ноль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сарлавҳанинг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индиси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ҳимоясини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64581A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Pr="00702913" w:rsidR="008E70E6" w:rsidP="008E70E6" w:rsidRDefault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group coordsize="20000,20000" style="position:absolute;left:0;text-align:left;margin-left:-39pt;margin-top:-21.65pt;width:522.1pt;height:764.2pt;z-index:251713536;mso-position-horizontal-relative:margin;mso-position-vertical-relative:margin" id="Группа 973" o:spid="_x0000_s1386">
            <v:rect style="position:absolute;width:20000;height:20000;visibility:visible;mso-wrap-style:square;v-text-anchor:top" id="Rectangle 156" o:spid="_x0000_s1387" strokeweight="2pt" filled="f"/>
            <v:line from="1093,18949" to="1095,19989" style="position:absolute;visibility:visible;mso-wrap-style:square" id="Line 157" o:spid="_x0000_s1388" strokeweight="2pt" o:connectortype="straight"/>
            <v:line from="10,18941" to="19977,18942" style="position:absolute;visibility:visible;mso-wrap-style:square" id="Line 158" o:spid="_x0000_s1389" strokeweight="2pt" o:connectortype="straight"/>
            <v:line from="2186,18949" to="2188,19989" style="position:absolute;visibility:visible;mso-wrap-style:square" id="Line 159" o:spid="_x0000_s1390" strokeweight="2pt" o:connectortype="straight"/>
            <v:line from="4919,18949" to="4921,19989" style="position:absolute;visibility:visible;mso-wrap-style:square" id="Line 160" o:spid="_x0000_s1391" strokeweight="2pt" o:connectortype="straight"/>
            <v:line from="6557,18959" to="6559,19989" style="position:absolute;visibility:visible;mso-wrap-style:square" id="Line 161" o:spid="_x0000_s1392" strokeweight="2pt" o:connectortype="straight"/>
            <v:line from="7650,18949" to="7652,19979" style="position:absolute;visibility:visible;mso-wrap-style:square" id="Line 162" o:spid="_x0000_s1393" strokeweight="2pt" o:connectortype="straight"/>
            <v:line from="18905,18949" to="18909,19989" style="position:absolute;visibility:visible;mso-wrap-style:square" id="Line 163" o:spid="_x0000_s1394" strokeweight="2pt" o:connectortype="straight"/>
            <v:line from="10,19293" to="7631,19295" style="position:absolute;visibility:visible;mso-wrap-style:square" id="Line 164" o:spid="_x0000_s1395" strokeweight="1pt" o:connectortype="straight"/>
            <v:line from="10,19646" to="7631,19647" style="position:absolute;visibility:visible;mso-wrap-style:square" id="Line 165" o:spid="_x0000_s1396" strokeweight="2pt" o:connectortype="straight"/>
            <v:line from="18919,19296" to="19990,19297" style="position:absolute;visibility:visible;mso-wrap-style:square" id="Line 166" o:spid="_x0000_s1397" strokeweight="1pt" o:connectortype="straight"/>
            <v:rect style="position:absolute;left:54;top:19660;width:1000;height:309;visibility:visible;mso-wrap-style:square;v-text-anchor:top" id="Rectangle 167" o:spid="_x0000_s1398" stroked="f" strokeweight=".25pt" filled="f">
              <v:textbox inset="1pt,1pt,1pt,1pt">
                <w:txbxContent>
                  <w:p w:rsidR="0064581A" w:rsidP="0064581A" w:rsidRDefault="0064581A" w14:paraId="5DFED91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99" stroked="f" strokeweight=".25pt" filled="f">
              <v:textbox inset="1pt,1pt,1pt,1pt">
                <w:txbxContent>
                  <w:p w:rsidR="0064581A" w:rsidP="0064581A" w:rsidRDefault="0064581A" w14:paraId="14DBEB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00" stroked="f" strokeweight=".25pt" filled="f">
              <v:textbox inset="1pt,1pt,1pt,1pt">
                <w:txbxContent>
                  <w:p w:rsidR="0064581A" w:rsidP="0064581A" w:rsidRDefault="0064581A" w14:paraId="53E0AFE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01" stroked="f" strokeweight=".25pt" filled="f">
              <v:textbox inset="1pt,1pt,1pt,1pt">
                <w:txbxContent>
                  <w:p w:rsidR="0064581A" w:rsidP="0064581A" w:rsidRDefault="0064581A" w14:paraId="6DC9842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02" stroked="f" strokeweight=".25pt" filled="f">
              <v:textbox inset="1pt,1pt,1pt,1pt">
                <w:txbxContent>
                  <w:p w:rsidR="0064581A" w:rsidP="0064581A" w:rsidRDefault="0064581A" w14:paraId="66DF34A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03" stroked="f" strokeweight=".25pt" filled="f">
              <v:textbox inset="1pt,1pt,1pt,1pt">
                <w:txbxContent>
                  <w:p w:rsidR="0064581A" w:rsidP="0064581A" w:rsidRDefault="0064581A" w14:paraId="1BF3503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404" stroked="f" strokeweight=".25pt" filled="f">
              <v:textbox inset="1pt,1pt,1pt,1pt">
                <w:txbxContent>
                  <w:p w:rsidRPr="00006DC9" w:rsidR="0064581A" w:rsidP="0064581A" w:rsidRDefault="0064581A" w14:paraId="6059499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05" stroked="f" strokeweight=".25pt" filled="f">
              <v:textbox inset="1pt,1pt,1pt,1pt">
                <w:txbxContent>
                  <w:p w:rsidRPr="00D95FA6" w:rsidR="0064581A" w:rsidP="0064581A" w:rsidRDefault="0064581A" w14:paraId="5C69DAA2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курс  иши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агарда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модул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сарлавҳада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хатоликни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аниқласа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аниқлаган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модул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шимча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имкониятлар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айрим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хизматлар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бажарилишини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ҳимоялаш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маршрутлаштириш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усуллари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IPv4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протоколини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адреслашдаги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тамойиллар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IP-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асослари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нлик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W.X.Y.Z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шаклида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нуқталар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нуқталар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октетларни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10.0.0.1)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ноёб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октетлик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(32-bitlik)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катталикни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алоқа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этувчи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сегментида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идентификатсияловчи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йича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5 ta: A,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б,C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A, V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синфлари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ноёб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фойдаланилиши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пламига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мурожаат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«E»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тадқиқот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мақсадида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заҳиралаштирилган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мақсадлар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заҳиралаштирилган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IPv6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протоколи</w:t>
      </w:r>
      <w:proofErr w:type="spellEnd"/>
    </w:p>
    <w:p w:rsidRPr="00702913" w:rsidR="0064581A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IPv6 4-versiyaning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вориси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версиясини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IPv4 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нисбатан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згаришларни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қуйидаги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гуруҳларга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IPv6 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(IPv4 da 32 bit),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иерархиясининг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адреслаштириладиган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авто-конфигуратсияни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соддалаштириш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мультикастинг-маршрутлаштириш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майдонига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�сcопе�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киритилган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«anycast address»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аниқланган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мижоз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ровларини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сервернинг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исталган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гуруҳига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юбориш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Anycast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заро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қилувчи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серверлар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mo‘ljallanganbo‘lib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мижозга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олдиндан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bo‘lmaydi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64581A" w:rsidP="0064581A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шимча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оптсиялар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сарлавҳалар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кодлаштирилишининг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згартирилиши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адреслаштирилишини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енгиллаштириш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оптсиялар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узунлигига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чэкловларни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камайтиради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келажакда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оптсиялар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w:pict>
          <v:group coordsize="20000,20017" style="position:absolute;left:0;text-align:left;margin-left:-42pt;margin-top:-21.45pt;width:525pt;height:773.1pt;z-index:251705344;mso-position-horizontal-relative:margin;mso-position-vertical-relative:margin" id="Группа 1405" o:spid="_x0000_s1406">
            <v:rect style="position:absolute;width:20000;height:20000;visibility:visible;mso-wrap-style:square;v-text-anchor:top" id="Rectangle 156" o:spid="_x0000_s1407" strokeweight="2pt" filled="f"/>
            <v:line from="1093,18949" to="1095,19989" style="position:absolute;visibility:visible;mso-wrap-style:square" id="Line 157" o:spid="_x0000_s1408" strokeweight="2pt" o:connectortype="straight"/>
            <v:line from="10,18941" to="19977,18942" style="position:absolute;visibility:visible;mso-wrap-style:square" id="Line 158" o:spid="_x0000_s1409" strokeweight="2pt" o:connectortype="straight"/>
            <v:line from="2186,18949" to="2188,19989" style="position:absolute;visibility:visible;mso-wrap-style:square" id="Line 159" o:spid="_x0000_s1410" strokeweight="2pt" o:connectortype="straight"/>
            <v:line from="4919,18949" to="4921,19989" style="position:absolute;visibility:visible;mso-wrap-style:square" id="Line 160" o:spid="_x0000_s1411" strokeweight="2pt" o:connectortype="straight"/>
            <v:line from="6557,18959" to="6559,19989" style="position:absolute;visibility:visible;mso-wrap-style:square" id="Line 161" o:spid="_x0000_s1412" strokeweight="2pt" o:connectortype="straight"/>
            <v:line from="7650,18949" to="7652,19979" style="position:absolute;visibility:visible;mso-wrap-style:square" id="Line 162" o:spid="_x0000_s1413" strokeweight="2pt" o:connectortype="straight"/>
            <v:line from="17976,18977" to="17980,20017" style="position:absolute;visibility:visible;mso-wrap-style:square" id="Line 163" o:spid="_x0000_s1414" strokeweight="2pt" o:connectortype="straight"/>
            <v:line from="10,19293" to="7631,19295" style="position:absolute;visibility:visible;mso-wrap-style:square" id="Line 164" o:spid="_x0000_s1415" strokeweight="1pt" o:connectortype="straight"/>
            <v:line from="10,19646" to="7631,19647" style="position:absolute;visibility:visible;mso-wrap-style:square" id="Line 165" o:spid="_x0000_s1416" strokeweight="2pt" o:connectortype="straight"/>
            <v:line from="18124,19297" to="19990,19297" style="position:absolute;visibility:visible;mso-wrap-style:square" id="Line 166" o:spid="_x0000_s1417" strokeweight="1pt" o:connectortype="straight"/>
            <v:rect style="position:absolute;left:54;top:19660;width:1000;height:309;visibility:visible;mso-wrap-style:square;v-text-anchor:top" id="Rectangle 167" o:spid="_x0000_s1418" stroked="f" strokeweight=".25pt" filled="f">
              <v:textbox inset="1pt,1pt,1pt,1pt">
                <w:txbxContent>
                  <w:p w:rsidR="008E70E6" w:rsidP="008E70E6" w:rsidRDefault="008E70E6" w14:paraId="688652C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19" stroked="f" strokeweight=".25pt" filled="f">
              <v:textbox inset="1pt,1pt,1pt,1pt">
                <w:txbxContent>
                  <w:p w:rsidR="008E70E6" w:rsidP="008E70E6" w:rsidRDefault="008E70E6" w14:paraId="64A6127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20" stroked="f" strokeweight=".25pt" filled="f">
              <v:textbox inset="1pt,1pt,1pt,1pt">
                <w:txbxContent>
                  <w:p w:rsidR="008E70E6" w:rsidP="008E70E6" w:rsidRDefault="008E70E6" w14:paraId="43310C9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21" stroked="f" strokeweight=".25pt" filled="f">
              <v:textbox inset="1pt,1pt,1pt,1pt">
                <w:txbxContent>
                  <w:p w:rsidR="008E70E6" w:rsidP="008E70E6" w:rsidRDefault="008E70E6" w14:paraId="2A39D1A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22" stroked="f" strokeweight=".25pt" filled="f">
              <v:textbox inset="1pt,1pt,1pt,1pt">
                <w:txbxContent>
                  <w:p w:rsidR="008E70E6" w:rsidP="008E70E6" w:rsidRDefault="008E70E6" w14:paraId="65ADDFF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23" stroked="f" strokeweight=".25pt" filled="f">
              <v:textbox inset="1pt,1pt,1pt,1pt">
                <w:txbxContent>
                  <w:p w:rsidR="008E70E6" w:rsidP="008E70E6" w:rsidRDefault="008E70E6" w14:paraId="1BA7AEE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24" stroked="f" strokeweight=".25pt" filled="f">
              <v:textbox inset="1pt,1pt,1pt,1pt">
                <w:txbxContent>
                  <w:p w:rsidRPr="00006DC9" w:rsidR="008E70E6" w:rsidP="008E70E6" w:rsidRDefault="008E70E6" w14:paraId="73E3A0A1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25" stroked="f" strokeweight=".25pt" filled="f">
              <v:textbox inset="1pt,1pt,1pt,1pt">
                <w:txbxContent>
                  <w:p w:rsidRPr="00C51F18" w:rsidR="008E70E6" w:rsidP="008E70E6" w:rsidRDefault="008E70E6" w14:paraId="63486E8C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очиқроқ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йиш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64581A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муайян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муайян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so‘ragan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qo‘yish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тос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жорий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8E70E6" w:rsidP="008E70E6" w:rsidRDefault="00702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false" relativeHeight="251698176" behindDoc="true" locked="false" layoutInCell="true" allowOverlap="true" wp14:anchorId="283ED474" wp14:editId="4B9F6C81">
            <wp:simplePos x="0" y="0"/>
            <wp:positionH relativeFrom="margin">
              <wp:posOffset>-19050</wp:posOffset>
            </wp:positionH>
            <wp:positionV relativeFrom="paragraph">
              <wp:posOffset>1103630</wp:posOffset>
            </wp:positionV>
            <wp:extent cx="5610225" cy="3362325"/>
            <wp:effectExtent l="0" t="0" r="9525" b="9525"/>
            <wp:wrapTight wrapText="bothSides">
              <wp:wrapPolygon edited="false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3" name="Рисунок 3" descr="http://www.pc360.ru/wp-content/uploads/program/2263/image001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3" descr="http://www.pc360.ru/wp-content/uploads/program/2263/image001.png"/>
                    <pic:cNvPicPr>
                      <a:picLocks noChangeAspect="true" noChangeArrowheads="true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хусусий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алмашишларни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идентификатсиялашва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ҳимоялаш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IPv6 da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яхлитлигини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исталганда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хусусий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ҳимоялаш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объектларида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субъектларида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идентификатсиялаш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таснифи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жорий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қилинган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702913" w:rsidP="00702913" w:rsidRDefault="00702913">
      <w:pPr>
        <w:ind w:left="-709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0.6pt;margin-top:-22.65pt;width:525pt;height:773.1pt;z-index:251811840;mso-position-horizontal-relative:margin;mso-position-vertical-relative:margin" id="Группа 72" o:spid="_x0000_s1426">
            <v:rect style="position:absolute;width:20000;height:20000;visibility:visible;mso-wrap-style:square;v-text-anchor:top" id="Rectangle 156" o:spid="_x0000_s1427" strokeweight="2pt" filled="f"/>
            <v:line from="1093,18949" to="1095,19989" style="position:absolute;visibility:visible;mso-wrap-style:square" id="Line 157" o:spid="_x0000_s1428" strokeweight="2pt" o:connectortype="straight"/>
            <v:line from="10,18941" to="19977,18942" style="position:absolute;visibility:visible;mso-wrap-style:square" id="Line 158" o:spid="_x0000_s1429" strokeweight="2pt" o:connectortype="straight"/>
            <v:line from="2186,18949" to="2188,19989" style="position:absolute;visibility:visible;mso-wrap-style:square" id="Line 159" o:spid="_x0000_s1430" strokeweight="2pt" o:connectortype="straight"/>
            <v:line from="4919,18949" to="4921,19989" style="position:absolute;visibility:visible;mso-wrap-style:square" id="Line 160" o:spid="_x0000_s1431" strokeweight="2pt" o:connectortype="straight"/>
            <v:line from="6557,18959" to="6559,19989" style="position:absolute;visibility:visible;mso-wrap-style:square" id="Line 161" o:spid="_x0000_s1432" strokeweight="2pt" o:connectortype="straight"/>
            <v:line from="7650,18949" to="7652,19979" style="position:absolute;visibility:visible;mso-wrap-style:square" id="Line 162" o:spid="_x0000_s1433" strokeweight="2pt" o:connectortype="straight"/>
            <v:line from="17976,18977" to="17980,20017" style="position:absolute;visibility:visible;mso-wrap-style:square" id="Line 163" o:spid="_x0000_s1434" strokeweight="2pt" o:connectortype="straight"/>
            <v:line from="10,19293" to="7631,19295" style="position:absolute;visibility:visible;mso-wrap-style:square" id="Line 164" o:spid="_x0000_s1435" strokeweight="1pt" o:connectortype="straight"/>
            <v:line from="10,19646" to="7631,19647" style="position:absolute;visibility:visible;mso-wrap-style:square" id="Line 165" o:spid="_x0000_s1436" strokeweight="2pt" o:connectortype="straight"/>
            <v:line from="18124,19297" to="19990,19297" style="position:absolute;visibility:visible;mso-wrap-style:square" id="Line 166" o:spid="_x0000_s1437" strokeweight="1pt" o:connectortype="straight"/>
            <v:rect style="position:absolute;left:54;top:19660;width:1000;height:309;visibility:visible;mso-wrap-style:square;v-text-anchor:top" id="Rectangle 167" o:spid="_x0000_s1438" stroked="f" strokeweight=".25pt" filled="f">
              <v:textbox inset="1pt,1pt,1pt,1pt">
                <w:txbxContent>
                  <w:p w:rsidR="00702913" w:rsidP="00702913" w:rsidRDefault="00702913" w14:paraId="6CA6133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39" stroked="f" strokeweight=".25pt" filled="f">
              <v:textbox inset="1pt,1pt,1pt,1pt">
                <w:txbxContent>
                  <w:p w:rsidR="00702913" w:rsidP="00702913" w:rsidRDefault="00702913" w14:paraId="572B2F9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40" stroked="f" strokeweight=".25pt" filled="f">
              <v:textbox inset="1pt,1pt,1pt,1pt">
                <w:txbxContent>
                  <w:p w:rsidR="00702913" w:rsidP="00702913" w:rsidRDefault="00702913" w14:paraId="226DAD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41" stroked="f" strokeweight=".25pt" filled="f">
              <v:textbox inset="1pt,1pt,1pt,1pt">
                <w:txbxContent>
                  <w:p w:rsidR="00702913" w:rsidP="00702913" w:rsidRDefault="00702913" w14:paraId="2F14826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42" stroked="f" strokeweight=".25pt" filled="f">
              <v:textbox inset="1pt,1pt,1pt,1pt">
                <w:txbxContent>
                  <w:p w:rsidR="00702913" w:rsidP="00702913" w:rsidRDefault="00702913" w14:paraId="2152513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43" stroked="f" strokeweight=".25pt" filled="f">
              <v:textbox inset="1pt,1pt,1pt,1pt">
                <w:txbxContent>
                  <w:p w:rsidR="00702913" w:rsidP="00702913" w:rsidRDefault="00702913" w14:paraId="5B8C9CD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44" stroked="f" strokeweight=".25pt" filled="f">
              <v:textbox inset="1pt,1pt,1pt,1pt">
                <w:txbxContent>
                  <w:p w:rsidRPr="00006DC9" w:rsidR="00702913" w:rsidP="00702913" w:rsidRDefault="00702913" w14:paraId="608943EB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45" stroked="f" strokeweight=".25pt" filled="f">
              <v:textbox inset="1pt,1pt,1pt,1pt">
                <w:txbxContent>
                  <w:p w:rsidRPr="00C51F18" w:rsidR="00702913" w:rsidP="00702913" w:rsidRDefault="00702913" w14:paraId="3FEE5307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Token Ring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масаласини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ечиш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буйича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qo’llanma</w:t>
      </w:r>
      <w:proofErr w:type="spellEnd"/>
    </w:p>
    <w:p w:rsidRPr="00702913" w:rsidR="00702913" w:rsidP="00702913" w:rsidRDefault="0070291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 – Ring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тармог� ��ининг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вазифаси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IBM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фирмаси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чиқараётган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ҳамма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турдаги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компьютерларни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оддий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шахсий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компьютерлардан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EXM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бирлаштириш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эди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компьютер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техникасини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дунё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миқёсида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энг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ко� ��п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ишлаб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чиқарувчи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ва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обро� ��ли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IBM </w:t>
      </w:r>
      <w:proofErr w:type="spellStart"/>
      <w:r w:rsidRPr="00702913">
        <w:rPr>
          <w:rStyle w:val="fontstyle01"/>
          <w:sz w:val="32"/>
          <w:szCs w:val="32"/>
          <w:lang w:val="en-US"/>
        </w:rPr>
        <w:t>фирмаси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томонидан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таклиф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қилинган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tarmog‗iga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этибор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қилмасликнинг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сира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ham </w:t>
      </w:r>
      <w:proofErr w:type="spellStart"/>
      <w:r w:rsidRPr="00702913">
        <w:rPr>
          <w:rStyle w:val="fontstyle01"/>
          <w:sz w:val="32"/>
          <w:szCs w:val="32"/>
          <w:lang w:val="en-US"/>
        </w:rPr>
        <w:t>иложи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ё� ��қ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албатта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муҳими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шундаки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ҳозирги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вақтда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02913">
        <w:rPr>
          <w:rStyle w:val="fontstyle01"/>
          <w:sz w:val="32"/>
          <w:szCs w:val="32"/>
          <w:lang w:val="en-US"/>
        </w:rPr>
        <w:t xml:space="preserve">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халқаро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стандарт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IEEE 802.5 </w:t>
      </w:r>
      <w:proofErr w:type="spellStart"/>
      <w:r w:rsidRPr="00702913">
        <w:rPr>
          <w:rStyle w:val="fontstyle01"/>
          <w:sz w:val="32"/>
          <w:szCs w:val="32"/>
          <w:lang w:val="en-US"/>
        </w:rPr>
        <w:t>сифатида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мавжуд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Bu </w:t>
      </w:r>
      <w:proofErr w:type="spellStart"/>
      <w:r w:rsidRPr="00702913">
        <w:rPr>
          <w:rStyle w:val="fontstyle01"/>
          <w:sz w:val="32"/>
          <w:szCs w:val="32"/>
          <w:lang w:val="en-US"/>
        </w:rPr>
        <w:t>ҳолат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тармог� ��ини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Ethernet </w:t>
      </w:r>
      <w:proofErr w:type="spellStart"/>
      <w:r w:rsidRPr="00702913">
        <w:rPr>
          <w:rStyle w:val="fontstyle01"/>
          <w:sz w:val="32"/>
          <w:szCs w:val="32"/>
          <w:lang w:val="en-US"/>
        </w:rPr>
        <w:t>тармоқ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мавқеи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билан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бир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о� ��ринга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қо� ��яди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албатта</w:t>
      </w:r>
      <w:proofErr w:type="spellEnd"/>
      <w:r w:rsidRPr="00702913">
        <w:rPr>
          <w:rStyle w:val="fontstyle01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10BASE-T (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ҳимояланмаган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эшилган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жуфт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юлдузлар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топологиясида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яратишга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имкон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ҳубдан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so'nggi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тугунгача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метргача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масофа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тугунларнинг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 dan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ошмаслиги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Token Ring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tarmog'ining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спесификатсиясининг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параметрлари</w:t>
      </w:r>
      <w:proofErr w:type="spellEnd"/>
    </w:p>
    <w:tbl>
      <w:tblPr>
        <w:tblW w:w="8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firstRow="1" w:lastRow="0" w:firstColumn="1" w:lastColumn="0" w:noHBand="0" w:noVBand="1" w:val="04A0"/>
      </w:tblPr>
      <w:tblGrid>
        <w:gridCol w:w="6658"/>
        <w:gridCol w:w="1417"/>
      </w:tblGrid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параметрлар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Ва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е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Т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segment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узунлиги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, м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100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тармоқ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тугунлари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орасидаги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масофа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такрорий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қурилмалар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ёрдамида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), м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500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сегментдаги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стантсиялар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сони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1024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Har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қандай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тармоқда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станция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орасидаги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репетерларнинг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сони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4 </w:t>
            </w:r>
          </w:p>
        </w:tc>
      </w:tr>
    </w:tbl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пдв (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база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o’zgaruvchi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орта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қолувчи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сегментлар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жадвал</w:t>
      </w:r>
      <w:proofErr w:type="spellEnd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1482"/>
        <w:gridCol w:w="1513"/>
        <w:gridCol w:w="1512"/>
        <w:gridCol w:w="1512"/>
        <w:gridCol w:w="1486"/>
        <w:gridCol w:w="1557"/>
      </w:tblGrid>
      <w:tr w:rsidRPr="00702913" w:rsidR="00702913" w:rsidTr="00FF1073"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Segment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тури</w:t>
            </w:r>
            <w:proofErr w:type="spellEnd"/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Chap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сегментини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ҳисоблаш</w:t>
            </w:r>
            <w:proofErr w:type="spellEnd"/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оралиқ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сегментини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ҳисоблаш</w:t>
            </w:r>
            <w:proofErr w:type="spellEnd"/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O’ng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сегментини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ҳисоблаш</w:t>
            </w:r>
            <w:proofErr w:type="spellEnd"/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1m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кадрларни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ушланиш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вақти</w:t>
            </w:r>
            <w:proofErr w:type="spellEnd"/>
          </w:p>
        </w:tc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сегментнинг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узунлиги</w:t>
            </w:r>
            <w:proofErr w:type="spellEnd"/>
          </w:p>
        </w:tc>
      </w:tr>
      <w:tr w:rsidRPr="00702913" w:rsidR="00702913" w:rsidTr="00FF1073"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10басе-т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15.3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42.0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165.0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0.113</w:t>
            </w:r>
          </w:p>
        </w:tc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:rsidRPr="00702913" w:rsidR="00702913" w:rsidP="00702913" w:rsidRDefault="00913338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3.5pt;margin-top:-22.55pt;width:525pt;height:773.1pt;z-index:251813888;mso-position-horizontal-relative:margin;mso-position-vertical-relative:margin" id="Группа 92" o:spid="_x0000_s1446">
            <v:rect style="position:absolute;width:20000;height:20000;visibility:visible;mso-wrap-style:square;v-text-anchor:top" id="Rectangle 156" o:spid="_x0000_s1447" strokeweight="2pt" filled="f"/>
            <v:line from="1093,18949" to="1095,19989" style="position:absolute;visibility:visible;mso-wrap-style:square" id="Line 157" o:spid="_x0000_s1448" strokeweight="2pt" o:connectortype="straight"/>
            <v:line from="10,18941" to="19977,18942" style="position:absolute;visibility:visible;mso-wrap-style:square" id="Line 158" o:spid="_x0000_s1449" strokeweight="2pt" o:connectortype="straight"/>
            <v:line from="2186,18949" to="2188,19989" style="position:absolute;visibility:visible;mso-wrap-style:square" id="Line 159" o:spid="_x0000_s1450" strokeweight="2pt" o:connectortype="straight"/>
            <v:line from="4919,18949" to="4921,19989" style="position:absolute;visibility:visible;mso-wrap-style:square" id="Line 160" o:spid="_x0000_s1451" strokeweight="2pt" o:connectortype="straight"/>
            <v:line from="6557,18959" to="6559,19989" style="position:absolute;visibility:visible;mso-wrap-style:square" id="Line 161" o:spid="_x0000_s1452" strokeweight="2pt" o:connectortype="straight"/>
            <v:line from="7650,18949" to="7652,19979" style="position:absolute;visibility:visible;mso-wrap-style:square" id="Line 162" o:spid="_x0000_s1453" strokeweight="2pt" o:connectortype="straight"/>
            <v:line from="17976,18977" to="17980,20017" style="position:absolute;visibility:visible;mso-wrap-style:square" id="Line 163" o:spid="_x0000_s1454" strokeweight="2pt" o:connectortype="straight"/>
            <v:line from="10,19293" to="7631,19295" style="position:absolute;visibility:visible;mso-wrap-style:square" id="Line 164" o:spid="_x0000_s1455" strokeweight="1pt" o:connectortype="straight"/>
            <v:line from="10,19646" to="7631,19647" style="position:absolute;visibility:visible;mso-wrap-style:square" id="Line 165" o:spid="_x0000_s1456" strokeweight="2pt" o:connectortype="straight"/>
            <v:line from="18124,19297" to="19990,19297" style="position:absolute;visibility:visible;mso-wrap-style:square" id="Line 166" o:spid="_x0000_s1457" strokeweight="1pt" o:connectortype="straight"/>
            <v:rect style="position:absolute;left:54;top:19660;width:1000;height:309;visibility:visible;mso-wrap-style:square;v-text-anchor:top" id="Rectangle 167" o:spid="_x0000_s1458" stroked="f" strokeweight=".25pt" filled="f">
              <v:textbox inset="1pt,1pt,1pt,1pt">
                <w:txbxContent>
                  <w:p w:rsidR="00913338" w:rsidP="00913338" w:rsidRDefault="00913338" w14:paraId="1DB1D41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59" stroked="f" strokeweight=".25pt" filled="f">
              <v:textbox inset="1pt,1pt,1pt,1pt">
                <w:txbxContent>
                  <w:p w:rsidR="00913338" w:rsidP="00913338" w:rsidRDefault="00913338" w14:paraId="0450AF0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60" stroked="f" strokeweight=".25pt" filled="f">
              <v:textbox inset="1pt,1pt,1pt,1pt">
                <w:txbxContent>
                  <w:p w:rsidR="00913338" w:rsidP="00913338" w:rsidRDefault="00913338" w14:paraId="2409CF0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61" stroked="f" strokeweight=".25pt" filled="f">
              <v:textbox inset="1pt,1pt,1pt,1pt">
                <w:txbxContent>
                  <w:p w:rsidR="00913338" w:rsidP="00913338" w:rsidRDefault="00913338" w14:paraId="5A9B7DC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62" stroked="f" strokeweight=".25pt" filled="f">
              <v:textbox inset="1pt,1pt,1pt,1pt">
                <w:txbxContent>
                  <w:p w:rsidR="00913338" w:rsidP="00913338" w:rsidRDefault="00913338" w14:paraId="21C956D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63" stroked="f" strokeweight=".25pt" filled="f">
              <v:textbox inset="1pt,1pt,1pt,1pt">
                <w:txbxContent>
                  <w:p w:rsidR="00913338" w:rsidP="00913338" w:rsidRDefault="00913338" w14:paraId="68ACDCD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64" stroked="f" strokeweight=".25pt" filled="f">
              <v:textbox inset="1pt,1pt,1pt,1pt">
                <w:txbxContent>
                  <w:p w:rsidRPr="00006DC9" w:rsidR="00913338" w:rsidP="00913338" w:rsidRDefault="00913338" w14:paraId="08C5AA39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65" stroked="f" strokeweight=".25pt" filled="f">
              <v:textbox inset="1pt,1pt,1pt,1pt">
                <w:txbxContent>
                  <w:p w:rsidRPr="00C51F18" w:rsidR="00913338" w:rsidP="00913338" w:rsidRDefault="00913338" w14:paraId="3F0A6FE3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пвв (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кадрлар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орасидаги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интерваллар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сони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ни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ҳисоблаш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учун</w:t>
      </w:r>
      <w:proofErr w:type="spellEnd"/>
    </w:p>
    <w:tbl>
      <w:tblPr>
        <w:tblStyle w:val="a5"/>
        <w:tblW w:w="6687" w:type="dxa"/>
        <w:tblLook w:firstRow="1" w:lastRow="0" w:firstColumn="1" w:lastColumn="0" w:noHBand="0" w:noVBand="1" w:val="04A0"/>
      </w:tblPr>
      <w:tblGrid>
        <w:gridCol w:w="1838"/>
        <w:gridCol w:w="2126"/>
        <w:gridCol w:w="2723"/>
      </w:tblGrid>
      <w:tr w:rsidRPr="00702913" w:rsidR="00702913" w:rsidTr="00FF1073">
        <w:trPr>
          <w:trHeight w:val="547"/>
        </w:trPr>
        <w:tc>
          <w:tcPr>
            <w:tcW w:w="1838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 xml:space="preserve">Segment </w:t>
            </w:r>
            <w:proofErr w:type="spellStart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>тури</w:t>
            </w:r>
            <w:proofErr w:type="spellEnd"/>
          </w:p>
        </w:tc>
        <w:tc>
          <w:tcPr>
            <w:tcW w:w="2126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>олдинги</w:t>
            </w:r>
            <w:proofErr w:type="spellEnd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 xml:space="preserve"> segment</w:t>
            </w:r>
          </w:p>
        </w:tc>
        <w:tc>
          <w:tcPr>
            <w:tcW w:w="2723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>оралиқ</w:t>
            </w:r>
            <w:proofErr w:type="spellEnd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 xml:space="preserve"> segment</w:t>
            </w:r>
          </w:p>
        </w:tc>
      </w:tr>
      <w:tr w:rsidRPr="00702913" w:rsidR="00702913" w:rsidTr="00FF1073">
        <w:trPr>
          <w:trHeight w:val="413"/>
        </w:trPr>
        <w:tc>
          <w:tcPr>
            <w:tcW w:w="1838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10басе</w:t>
            </w:r>
            <w:r w:rsidRPr="00702913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-</w:t>
            </w:r>
            <w:r w:rsidRPr="00702913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т</w:t>
            </w:r>
          </w:p>
        </w:tc>
        <w:tc>
          <w:tcPr>
            <w:tcW w:w="2126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10.5</w:t>
            </w:r>
          </w:p>
        </w:tc>
        <w:tc>
          <w:tcPr>
            <w:tcW w:w="2723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8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сегментининг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шунингдек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такрорлагичнинг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чэкловларни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текшириш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"5-4-3"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қоидаси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(5 ta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уланишда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ортиқ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такрорлаш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қурилмаси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3tagacha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тугунларни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қолган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bog'lanishlar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узайтирувчи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ишлатилади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эшилган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жуфтлик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кабелларидан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малумотлар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узатишда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тавсия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этилмайди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турли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жисмоний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табақалардан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чэкка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ишлаши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учта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шарт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бажарилиши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913338" w:rsidRDefault="00702913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стантсиялар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1024dan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ошмаслиги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913338" w:rsidRDefault="00702913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стансиялари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орасидаги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тарқатишнинг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марта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(Path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кечиктириш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PDV) 575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битлик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оралиқлардан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ошмайди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913338" w:rsidRDefault="00702913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кадрлар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орасидаги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масофа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секунддан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ортиқ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интервалгача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рамкаларни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юбориш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вақтида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станция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96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битли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интервалгача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дастлабки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интерфейсни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913338" w:rsidP="00702913" w:rsidRDefault="00913338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p w:rsidRPr="00702913" w:rsidR="00702913" w:rsidP="00702913" w:rsidRDefault="00913338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7.75pt;margin-top:-22.55pt;width:525pt;height:773.1pt;z-index:251815936;mso-position-horizontal-relative:margin;mso-position-vertical-relative:margin" id="Группа 147" o:spid="_x0000_s1466">
            <v:rect style="position:absolute;width:20000;height:20000;visibility:visible;mso-wrap-style:square;v-text-anchor:top" id="Rectangle 156" o:spid="_x0000_s1467" strokeweight="2pt" filled="f"/>
            <v:line from="1093,18949" to="1095,19989" style="position:absolute;visibility:visible;mso-wrap-style:square" id="Line 157" o:spid="_x0000_s1468" strokeweight="2pt" o:connectortype="straight"/>
            <v:line from="10,18941" to="19977,18942" style="position:absolute;visibility:visible;mso-wrap-style:square" id="Line 158" o:spid="_x0000_s1469" strokeweight="2pt" o:connectortype="straight"/>
            <v:line from="2186,18949" to="2188,19989" style="position:absolute;visibility:visible;mso-wrap-style:square" id="Line 159" o:spid="_x0000_s1470" strokeweight="2pt" o:connectortype="straight"/>
            <v:line from="4919,18949" to="4921,19989" style="position:absolute;visibility:visible;mso-wrap-style:square" id="Line 160" o:spid="_x0000_s1471" strokeweight="2pt" o:connectortype="straight"/>
            <v:line from="6557,18959" to="6559,19989" style="position:absolute;visibility:visible;mso-wrap-style:square" id="Line 161" o:spid="_x0000_s1472" strokeweight="2pt" o:connectortype="straight"/>
            <v:line from="7650,18949" to="7652,19979" style="position:absolute;visibility:visible;mso-wrap-style:square" id="Line 162" o:spid="_x0000_s1473" strokeweight="2pt" o:connectortype="straight"/>
            <v:line from="17976,18977" to="17980,20017" style="position:absolute;visibility:visible;mso-wrap-style:square" id="Line 163" o:spid="_x0000_s1474" strokeweight="2pt" o:connectortype="straight"/>
            <v:line from="10,19293" to="7631,19295" style="position:absolute;visibility:visible;mso-wrap-style:square" id="Line 164" o:spid="_x0000_s1475" strokeweight="1pt" o:connectortype="straight"/>
            <v:line from="10,19646" to="7631,19647" style="position:absolute;visibility:visible;mso-wrap-style:square" id="Line 165" o:spid="_x0000_s1476" strokeweight="2pt" o:connectortype="straight"/>
            <v:line from="18124,19297" to="19990,19297" style="position:absolute;visibility:visible;mso-wrap-style:square" id="Line 166" o:spid="_x0000_s1477" strokeweight="1pt" o:connectortype="straight"/>
            <v:rect style="position:absolute;left:54;top:19660;width:1000;height:309;visibility:visible;mso-wrap-style:square;v-text-anchor:top" id="Rectangle 167" o:spid="_x0000_s1478" stroked="f" strokeweight=".25pt" filled="f">
              <v:textbox inset="1pt,1pt,1pt,1pt">
                <w:txbxContent>
                  <w:p w:rsidR="00913338" w:rsidP="00913338" w:rsidRDefault="00913338" w14:paraId="2404A9E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79" stroked="f" strokeweight=".25pt" filled="f">
              <v:textbox inset="1pt,1pt,1pt,1pt">
                <w:txbxContent>
                  <w:p w:rsidR="00913338" w:rsidP="00913338" w:rsidRDefault="00913338" w14:paraId="5F6D095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80" stroked="f" strokeweight=".25pt" filled="f">
              <v:textbox inset="1pt,1pt,1pt,1pt">
                <w:txbxContent>
                  <w:p w:rsidR="00913338" w:rsidP="00913338" w:rsidRDefault="00913338" w14:paraId="665A2C9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81" stroked="f" strokeweight=".25pt" filled="f">
              <v:textbox inset="1pt,1pt,1pt,1pt">
                <w:txbxContent>
                  <w:p w:rsidR="00913338" w:rsidP="00913338" w:rsidRDefault="00913338" w14:paraId="7C75731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82" stroked="f" strokeweight=".25pt" filled="f">
              <v:textbox inset="1pt,1pt,1pt,1pt">
                <w:txbxContent>
                  <w:p w:rsidR="00913338" w:rsidP="00913338" w:rsidRDefault="00913338" w14:paraId="214A797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83" stroked="f" strokeweight=".25pt" filled="f">
              <v:textbox inset="1pt,1pt,1pt,1pt">
                <w:txbxContent>
                  <w:p w:rsidR="00913338" w:rsidP="00913338" w:rsidRDefault="00913338" w14:paraId="68D1FA2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84" stroked="f" strokeweight=".25pt" filled="f">
              <v:textbox inset="1pt,1pt,1pt,1pt">
                <w:txbxContent>
                  <w:p w:rsidRPr="00006DC9" w:rsidR="00913338" w:rsidP="00913338" w:rsidRDefault="00913338" w14:paraId="0D65CCEA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85" stroked="f" strokeweight=".25pt" filled="f">
              <v:textbox inset="1pt,1pt,1pt,1pt">
                <w:txbxContent>
                  <w:p w:rsidRPr="00C51F18" w:rsidR="00913338" w:rsidP="00913338" w:rsidRDefault="00913338" w14:paraId="73292612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color w:val="FF0000"/>
          <w:sz w:val="40"/>
          <w:szCs w:val="40"/>
          <w:lang w:val="en-US"/>
        </w:rPr>
        <w:t>а-1 бино</w:t>
      </w:r>
    </w:p>
    <w:p w:rsidRPr="00702913" w:rsidR="00702913" w:rsidP="00702913" w:rsidRDefault="00702913">
      <w:pPr>
        <w:ind w:left="-709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rect style="position:absolute;left:0;text-align:left;margin-left:225.75pt;margin-top:0;width:142.95pt;height:34.4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id="Прямоугольник 993" o:spid="_x0000_s1486" stroked="f" fillcolor="#d25f12 [2565]">
            <v:shadow on="t" color="black" opacity="29491f" offset="0,1.1pt"/>
            <v:textbox>
              <w:txbxContent>
                <w:p w:rsidRPr="00521626" w:rsidR="00702913" w:rsidP="00702913" w:rsidRDefault="00702913" w14:paraId="7A275CBA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сервер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type o:spt="67.0" adj="16200,5400" path="m0@0l@1@0@1,0@2,0@2@0,21600@0,10800,21600xe" coordsize="21600,21600" id="_x0000_t67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textboxrect="@1,0,@2,@6" o:connecttype="custom" o:connectlocs="10800,0;0,@0;10800,21600;21600,@0" o:connectangles="270,180,90,0"/>
            <v:handles>
              <v:h position="#1,#0" xrange="0,10800" yrange="0,21600"/>
            </v:handles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" type="#_x0000_t67" style="position:absolute;margin-left:295.2pt;margin-top:86.05pt;width:10.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4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" type="#_x0000_t67" style="position:absolute;margin-left:250.2pt;margin-top:86.05pt;width:10.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5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" type="#_x0000_t67" style="position:absolute;margin-left:205.2pt;margin-top:86.8pt;width:10.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6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" type="#_x0000_t67" style="position:absolute;margin-left:160.2pt;margin-top:86.8pt;width:10.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7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" type="#_x0000_t67" style="position:absolute;margin-left:206pt;margin-top:40.45pt;width:10.5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8" o:spid="_x0000_s1026" adj="14727" strokecolor="#1f3763 [1604]" strokeweight=".85pt" fillcolor="#4472c4 [3204]"/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" type="#_x0000_t67" style="position:absolute;margin-left:343.2pt;margin-top:86.8pt;width:10.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9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" type="#_x0000_t67" style="position:absolute;margin-left:388.2pt;margin-top:86.05pt;width:10.5pt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020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" type="#_x0000_t67" style="position:absolute;margin-left:433.2pt;margin-top:86.05pt;width:10.5pt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021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" type="#_x0000_t67" style="position:absolute;margin-left:70.2pt;margin-top:85.3pt;width:10.5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0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LM1WThAAAACwEAAA8AAABkcnMvZG93bnJldi54bWxMj81OwzAQhO9IvIO1SFwQtZPSFEKcqrQCcYO0PIAbL0nU2I5i56dvz3KC2+7OaPabbDOblo3Y+8ZZCdFCAENbOt3YSsLX8fX+EZgPymrVOosSLuhhk19fZSrVbrIFjodQMQqxPlUS6hC6lHNf1miUX7gOLWnfrjcq0NpXXPdqonDT8liIhBvVWPpQqw53NZbnw2AkPL0Pu/Nqeyk+i7u3cY8vH9G0H6W8vZm3z8ACzuHPDL/4hA45MZ3cYLVnrYR4KR7ISsJaJMDIEa8iupxoEMsE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BSzNVk4QAAAAsBAAAPAAAAAAAAAAAAAAAAALgEAABkcnMvZG93bnJldi54bWxQSwUGAAAAAAQABADzAAAAxgUAAAAA" type="#_x0000_t67" style="position:absolute;margin-left:115.2pt;margin-top:85.3pt;width:10.5pt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1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" type="#_x0000_t67" style="position:absolute;margin-left:25.2pt;margin-top:86.05pt;width:10.5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9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" type="#_x0000_t67" style="position:absolute;margin-left:-19.8pt;margin-top:86.05pt;width:10.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8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type o:spt="69.0" adj="4320,5400" path="m,10800l@0,21600@0@3@2@3@2,21600,21600,10800@2,0@2@1@0@1@0,xe" coordsize="21600,21600" id="_x0000_t69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textboxrect="@5,@1,@6,@3" o:connecttype="custom" o:connectlocs="@2,0;10800,@1;@0,0;0,10800;@0,21600;10800,@3;@2,21600;21600,10800" o:connectangles="270,270,270,180,90,90,90,0"/>
            <v:handles>
              <v:h position="#0,#1" xrange="0,10800" yrange="0,10800"/>
            </v:handles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" type="#_x0000_t69" style="position:absolute;margin-left:0;margin-top:65.55pt;width:454.5pt;height:12.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id="Стрелка: влево-вправо 17" o:spid="_x0000_s1026" adj="297" stroked="f" fillcolor="#848484 [2566]">
            <v:shadow on="t" color="black" opacity="29491f" offset="0,1.1pt"/>
            <w10:wrap type="square" anchorx="pag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417.45pt;margin-top:107.05pt;width:38.5pt;height:2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5" o:spid="_x0000_s1487" strokecolor="#ffc000 [3207]" fillcolor="#ffd65a [2103]">
            <v:textbox>
              <w:txbxContent>
                <w:p w:rsidRPr="007430DB" w:rsidR="00702913" w:rsidP="00702913" w:rsidRDefault="00702913" w14:paraId="531D3DFC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 w:rsidRPr="007430DB">
                    <w:rPr>
                      <w:sz w:val="40"/>
                      <w:szCs w:val="40"/>
                    </w:rPr>
                    <w:t>1</w:t>
                  </w:r>
                </w:p>
                <w:p w:rsidRPr="00465C7E" w:rsidR="00702913" w:rsidP="00702913" w:rsidRDefault="00702913" w14:paraId="23DFD479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372.45pt;margin-top:107.05pt;width:38.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4" o:spid="_x0000_s1488" strokecolor="#ffc000 [3207]" fillcolor="#ffd65a [2103]">
            <v:textbox>
              <w:txbxContent>
                <w:p w:rsidRPr="00465C7E" w:rsidR="00702913" w:rsidP="00702913" w:rsidRDefault="00702913" w14:paraId="5CE6FD5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326.7pt;margin-top:107.05pt;width:38.5pt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3" o:spid="_x0000_s1489" strokecolor="#ffc000 [3207]" fillcolor="#ffd65a [2103]">
            <v:textbox>
              <w:txbxContent>
                <w:p w:rsidRPr="00465C7E" w:rsidR="00702913" w:rsidP="00702913" w:rsidRDefault="00702913" w14:paraId="24912B0D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0.95pt;margin-top:107.05pt;width:38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" o:spid="_x0000_s1490" strokecolor="#ffc000 [3207]" fillcolor="#ffd65a [2103]">
            <v:textbox>
              <w:txbxContent>
                <w:p w:rsidRPr="00D1671D" w:rsidR="00702913" w:rsidP="00702913" w:rsidRDefault="00702913" w14:paraId="702D59A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D1671D">
                    <w:rPr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56.7pt;margin-top:107.05pt;width:38.5pt;height:2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7" o:spid="_x0000_s1491" strokecolor="#ffc000 [3207]" fillcolor="#ffd65a [2103]">
            <v:textbox>
              <w:txbxContent>
                <w:p w:rsidRPr="00D1671D" w:rsidR="00702913" w:rsidP="00702913" w:rsidRDefault="00702913" w14:paraId="16D543E5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D1671D">
                    <w:rPr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01.7pt;margin-top:107.05pt;width:38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8" o:spid="_x0000_s1492" strokecolor="#ffc000 [3207]" fillcolor="#ffd65a [2103]">
            <v:textbox>
              <w:txbxContent>
                <w:p w:rsidRPr="00D1671D" w:rsidR="00702913" w:rsidP="00702913" w:rsidRDefault="00702913" w14:paraId="0E9A7525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D1671D">
                    <w:rPr>
                      <w:sz w:val="40"/>
                      <w:szCs w:val="40"/>
                      <w:lang w:val="en-US"/>
                    </w:rPr>
                    <w:t>10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46.7pt;margin-top:107.05pt;width:38.5pt;height:2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9" o:spid="_x0000_s1493" strokecolor="#ffc000 [3207]" fillcolor="#ffd65a [2103]">
            <v:textbox>
              <w:txbxContent>
                <w:p w:rsidRPr="00465C7E" w:rsidR="00702913" w:rsidP="00702913" w:rsidRDefault="00702913" w14:paraId="568CD4D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236.7pt;margin-top:107.8pt;width:38.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1" o:spid="_x0000_s1494" strokecolor="#ffc000 [3207]" fillcolor="#ffd65a [2103]">
            <v:textbox>
              <w:txbxContent>
                <w:p w:rsidRPr="00465C7E" w:rsidR="00702913" w:rsidP="00702913" w:rsidRDefault="00702913" w14:paraId="73CD67F5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281.7pt;margin-top:107.8pt;width:38.5pt;height:2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2" o:spid="_x0000_s1495" strokecolor="#ffc000 [3207]" fillcolor="#ffd65a [2103]">
            <v:textbox>
              <w:txbxContent>
                <w:p w:rsidRPr="00465C7E" w:rsidR="00702913" w:rsidP="00702913" w:rsidRDefault="00702913" w14:paraId="2A1A22E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-34.05pt;margin-top:107.05pt;width:38.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022" o:spid="_x0000_s1496" strokecolor="#ffc000 [3207]" fillcolor="#ffd65a [2103]">
            <v:textbox>
              <w:txbxContent>
                <w:p w:rsidRPr="00D1671D" w:rsidR="00702913" w:rsidP="00702913" w:rsidRDefault="00702913" w14:paraId="47B8FBC3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8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91.7pt;margin-top:107.05pt;width:38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0" o:spid="_x0000_s1497" strokecolor="#ffc000 [3207]" fillcolor="#ffd65a [2103]">
            <v:textbox>
              <w:txbxContent>
                <w:p w:rsidRPr="00465C7E" w:rsidR="00702913" w:rsidP="00702913" w:rsidRDefault="00702913" w14:paraId="1E9F4281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11</w:t>
                  </w:r>
                </w:p>
              </w:txbxContent>
            </v:textbox>
            <w10:wrap type="square"/>
          </v:rect>
        </w:pict>
      </w:r>
    </w:p>
    <w:tbl>
      <w:tblPr>
        <w:tblStyle w:val="a5"/>
        <w:tblpPr w:leftFromText="180" w:rightFromText="180" w:vertAnchor="text" w:horzAnchor="margin" w:tblpXSpec="center" w:tblpY="2222"/>
        <w:tblW w:w="9776" w:type="dxa"/>
        <w:tblLook w:firstRow="1" w:lastRow="0" w:firstColumn="1" w:lastColumn="0" w:noHBand="0" w:noVBand="1" w:val="04A0"/>
      </w:tblPr>
      <w:tblGrid>
        <w:gridCol w:w="910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сегмент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12.4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кабель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</w:tr>
    </w:tbl>
    <w:p w:rsidRPr="00702913" w:rsidR="00702913" w:rsidP="00702913" w:rsidRDefault="00702913">
      <w:pPr>
        <w:tabs>
          <w:tab w:val="left" w:pos="8364"/>
        </w:tabs>
        <w:rPr>
          <w:rFonts w:ascii="Times New Roman" w:hAnsi="Times New Roman" w:cs="Times New Roman"/>
        </w:rPr>
      </w:pPr>
    </w:p>
    <w:p w:rsidRPr="00702913" w:rsidR="00702913" w:rsidP="00702913" w:rsidRDefault="00702913">
      <w:pPr>
        <w:rPr>
          <w:rFonts w:ascii="Times New Roman" w:hAnsi="Times New Roman" w:cs="Times New Roman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</w:rPr>
      </w:pPr>
      <w:r w:rsidRPr="00702913">
        <w:rPr>
          <w:rFonts w:ascii="Times New Roman" w:hAnsi="Times New Roman" w:cs="Times New Roman"/>
          <w:b/>
        </w:rPr>
        <w:t xml:space="preserve"> </w:t>
      </w:r>
    </w:p>
    <w:p w:rsidRPr="00702913" w:rsidR="00702913" w:rsidP="003077B7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пдв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1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м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ко</w:t>
      </w:r>
      <w:r w:rsidRPr="00702913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пайтирилади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чап</w:t>
      </w:r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о</w:t>
      </w:r>
      <w:r w:rsidRPr="00702913">
        <w:rPr>
          <w:rFonts w:ascii="Times New Roman" w:hAnsi="Times New Roman" w:cs="Times New Roman"/>
          <w:sz w:val="32"/>
          <w:szCs w:val="32"/>
        </w:rPr>
        <w:t>’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нг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йиг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’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индисини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.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113*30=18.5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3=42.5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113*12=43.4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113*14. 6=43.6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113*12. 4=43.4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113*7. 3=42.8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8=42.6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113*8=42.9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8=42.6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8=42.6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spacing w:after="0"/>
        <w:ind w:left="426" w:hanging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113*11. 2=43.3</w:t>
      </w:r>
    </w:p>
    <w:p w:rsidRPr="00702913" w:rsidR="00702913" w:rsidP="00702913" w:rsidRDefault="0091333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4.85pt;margin-top:-24.05pt;width:525pt;height:773.1pt;z-index:251817984;mso-position-horizontal-relative:margin;mso-position-vertical-relative:margin" id="Группа 175" o:spid="_x0000_s1498">
            <v:rect style="position:absolute;width:20000;height:20000;visibility:visible;mso-wrap-style:square;v-text-anchor:top" id="Rectangle 156" o:spid="_x0000_s1499" strokeweight="2pt" filled="f"/>
            <v:line from="1093,18949" to="1095,19989" style="position:absolute;visibility:visible;mso-wrap-style:square" id="Line 157" o:spid="_x0000_s1500" strokeweight="2pt" o:connectortype="straight"/>
            <v:line from="10,18941" to="19977,18942" style="position:absolute;visibility:visible;mso-wrap-style:square" id="Line 158" o:spid="_x0000_s1501" strokeweight="2pt" o:connectortype="straight"/>
            <v:line from="2186,18949" to="2188,19989" style="position:absolute;visibility:visible;mso-wrap-style:square" id="Line 159" o:spid="_x0000_s1502" strokeweight="2pt" o:connectortype="straight"/>
            <v:line from="4919,18949" to="4921,19989" style="position:absolute;visibility:visible;mso-wrap-style:square" id="Line 160" o:spid="_x0000_s1503" strokeweight="2pt" o:connectortype="straight"/>
            <v:line from="6557,18959" to="6559,19989" style="position:absolute;visibility:visible;mso-wrap-style:square" id="Line 161" o:spid="_x0000_s1504" strokeweight="2pt" o:connectortype="straight"/>
            <v:line from="7650,18949" to="7652,19979" style="position:absolute;visibility:visible;mso-wrap-style:square" id="Line 162" o:spid="_x0000_s1505" strokeweight="2pt" o:connectortype="straight"/>
            <v:line from="17976,18977" to="17980,20017" style="position:absolute;visibility:visible;mso-wrap-style:square" id="Line 163" o:spid="_x0000_s1506" strokeweight="2pt" o:connectortype="straight"/>
            <v:line from="10,19293" to="7631,19295" style="position:absolute;visibility:visible;mso-wrap-style:square" id="Line 164" o:spid="_x0000_s1507" strokeweight="1pt" o:connectortype="straight"/>
            <v:line from="10,19646" to="7631,19647" style="position:absolute;visibility:visible;mso-wrap-style:square" id="Line 165" o:spid="_x0000_s1508" strokeweight="2pt" o:connectortype="straight"/>
            <v:line from="18124,19297" to="19990,19297" style="position:absolute;visibility:visible;mso-wrap-style:square" id="Line 166" o:spid="_x0000_s1509" strokeweight="1pt" o:connectortype="straight"/>
            <v:rect style="position:absolute;left:54;top:19660;width:1000;height:309;visibility:visible;mso-wrap-style:square;v-text-anchor:top" id="Rectangle 167" o:spid="_x0000_s1510" stroked="f" strokeweight=".25pt" filled="f">
              <v:textbox inset="1pt,1pt,1pt,1pt">
                <w:txbxContent>
                  <w:p w:rsidR="00913338" w:rsidP="00913338" w:rsidRDefault="00913338" w14:paraId="295A3A4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11" stroked="f" strokeweight=".25pt" filled="f">
              <v:textbox inset="1pt,1pt,1pt,1pt">
                <w:txbxContent>
                  <w:p w:rsidR="00913338" w:rsidP="00913338" w:rsidRDefault="00913338" w14:paraId="2C23A23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12" stroked="f" strokeweight=".25pt" filled="f">
              <v:textbox inset="1pt,1pt,1pt,1pt">
                <w:txbxContent>
                  <w:p w:rsidR="00913338" w:rsidP="00913338" w:rsidRDefault="00913338" w14:paraId="0858607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13" stroked="f" strokeweight=".25pt" filled="f">
              <v:textbox inset="1pt,1pt,1pt,1pt">
                <w:txbxContent>
                  <w:p w:rsidR="00913338" w:rsidP="00913338" w:rsidRDefault="00913338" w14:paraId="40DF0FA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14" stroked="f" strokeweight=".25pt" filled="f">
              <v:textbox inset="1pt,1pt,1pt,1pt">
                <w:txbxContent>
                  <w:p w:rsidR="00913338" w:rsidP="00913338" w:rsidRDefault="00913338" w14:paraId="68A58DE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15" stroked="f" strokeweight=".25pt" filled="f">
              <v:textbox inset="1pt,1pt,1pt,1pt">
                <w:txbxContent>
                  <w:p w:rsidR="00913338" w:rsidP="00913338" w:rsidRDefault="00913338" w14:paraId="773E88C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16" stroked="f" strokeweight=".25pt" filled="f">
              <v:textbox inset="1pt,1pt,1pt,1pt">
                <w:txbxContent>
                  <w:p w:rsidRPr="00006DC9" w:rsidR="00913338" w:rsidP="00913338" w:rsidRDefault="00913338" w14:paraId="6D1192E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17" stroked="f" strokeweight=".25pt" filled="f">
              <v:textbox inset="1pt,1pt,1pt,1pt">
                <w:txbxContent>
                  <w:p w:rsidRPr="00C51F18" w:rsidR="00913338" w:rsidP="00913338" w:rsidRDefault="00913338" w14:paraId="318B265B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18.5+42. 5+43. 4+43. 6+43. 4+42. 8+42. 6+42. 9+42. 6+42. 6+42.3=448.3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448.3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91333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</w:t>
      </w:r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–11 </w:t>
      </w:r>
      <w:proofErr w:type="spellStart"/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10.5+8+8+8+8+8+8+8+8+8+8=90.5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90.5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left="-993" w:firstLine="993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539D" w:rsidP="00702913" w:rsidRDefault="0079539D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:rsidR="0079539D" w:rsidP="00702913" w:rsidRDefault="0079539D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:rsidRPr="0079539D" w:rsidR="00702913" w:rsidP="00702913" w:rsidRDefault="003077B7">
      <w:pPr>
        <w:ind w:left="-993" w:firstLine="993"/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9539D">
        <w:rPr>
          <w:rFonts w:ascii="Times New Roman" w:hAnsi="Times New Roman" w:cs="Times New Roman"/>
          <w:color w:val="C00000"/>
          <w:sz w:val="40"/>
          <w:szCs w:val="40"/>
          <w:lang w:val="en-US"/>
        </w:rPr>
        <w:lastRenderedPageBreak/>
        <w:t>а</w:t>
      </w:r>
      <w:r w:rsidRPr="0079539D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-2 бино</w:t>
      </w:r>
    </w:p>
    <w:p w:rsidRPr="00675F5E" w:rsidR="00702913" w:rsidP="00702913" w:rsidRDefault="004522BD">
      <w:pPr>
        <w:rPr>
          <w:rFonts w:cstheme="minorHAnsi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group coordsize="20000,20017" style="position:absolute;margin-left:-42.45pt;margin-top:-23.3pt;width:525pt;height:773.1pt;z-index:251820032;mso-position-horizontal-relative:margin;mso-position-vertical-relative:margin" id="Группа 216" o:spid="_x0000_s1518">
            <v:rect style="position:absolute;width:20000;height:20000;visibility:visible;mso-wrap-style:square;v-text-anchor:top" id="Rectangle 156" o:spid="_x0000_s1519" strokeweight="2pt" filled="f"/>
            <v:line from="1093,18949" to="1095,19989" style="position:absolute;visibility:visible;mso-wrap-style:square" id="Line 157" o:spid="_x0000_s1520" strokeweight="2pt" o:connectortype="straight"/>
            <v:line from="10,18941" to="19977,18942" style="position:absolute;visibility:visible;mso-wrap-style:square" id="Line 158" o:spid="_x0000_s1521" strokeweight="2pt" o:connectortype="straight"/>
            <v:line from="2186,18949" to="2188,19989" style="position:absolute;visibility:visible;mso-wrap-style:square" id="Line 159" o:spid="_x0000_s1522" strokeweight="2pt" o:connectortype="straight"/>
            <v:line from="4919,18949" to="4921,19989" style="position:absolute;visibility:visible;mso-wrap-style:square" id="Line 160" o:spid="_x0000_s1523" strokeweight="2pt" o:connectortype="straight"/>
            <v:line from="6557,18959" to="6559,19989" style="position:absolute;visibility:visible;mso-wrap-style:square" id="Line 161" o:spid="_x0000_s1524" strokeweight="2pt" o:connectortype="straight"/>
            <v:line from="7650,18949" to="7652,19979" style="position:absolute;visibility:visible;mso-wrap-style:square" id="Line 162" o:spid="_x0000_s1525" strokeweight="2pt" o:connectortype="straight"/>
            <v:line from="17976,18977" to="17980,20017" style="position:absolute;visibility:visible;mso-wrap-style:square" id="Line 163" o:spid="_x0000_s1526" strokeweight="2pt" o:connectortype="straight"/>
            <v:line from="10,19293" to="7631,19295" style="position:absolute;visibility:visible;mso-wrap-style:square" id="Line 164" o:spid="_x0000_s1527" strokeweight="1pt" o:connectortype="straight"/>
            <v:line from="10,19646" to="7631,19647" style="position:absolute;visibility:visible;mso-wrap-style:square" id="Line 165" o:spid="_x0000_s1528" strokeweight="2pt" o:connectortype="straight"/>
            <v:line from="18124,19297" to="19990,19297" style="position:absolute;visibility:visible;mso-wrap-style:square" id="Line 166" o:spid="_x0000_s1529" strokeweight="1pt" o:connectortype="straight"/>
            <v:rect style="position:absolute;left:54;top:19660;width:1000;height:309;visibility:visible;mso-wrap-style:square;v-text-anchor:top" id="Rectangle 167" o:spid="_x0000_s1530" stroked="f" strokeweight=".25pt" filled="f">
              <v:textbox inset="1pt,1pt,1pt,1pt">
                <w:txbxContent>
                  <w:p w:rsidR="004522BD" w:rsidP="004522BD" w:rsidRDefault="004522BD" w14:paraId="09BA305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31" stroked="f" strokeweight=".25pt" filled="f">
              <v:textbox inset="1pt,1pt,1pt,1pt">
                <w:txbxContent>
                  <w:p w:rsidR="004522BD" w:rsidP="004522BD" w:rsidRDefault="004522BD" w14:paraId="46DE23D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32" stroked="f" strokeweight=".25pt" filled="f">
              <v:textbox inset="1pt,1pt,1pt,1pt">
                <w:txbxContent>
                  <w:p w:rsidR="004522BD" w:rsidP="004522BD" w:rsidRDefault="004522BD" w14:paraId="5311066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33" stroked="f" strokeweight=".25pt" filled="f">
              <v:textbox inset="1pt,1pt,1pt,1pt">
                <w:txbxContent>
                  <w:p w:rsidR="004522BD" w:rsidP="004522BD" w:rsidRDefault="004522BD" w14:paraId="4F308D5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34" stroked="f" strokeweight=".25pt" filled="f">
              <v:textbox inset="1pt,1pt,1pt,1pt">
                <w:txbxContent>
                  <w:p w:rsidR="004522BD" w:rsidP="004522BD" w:rsidRDefault="004522BD" w14:paraId="14AA30B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35" stroked="f" strokeweight=".25pt" filled="f">
              <v:textbox inset="1pt,1pt,1pt,1pt">
                <w:txbxContent>
                  <w:p w:rsidR="004522BD" w:rsidP="004522BD" w:rsidRDefault="004522BD" w14:paraId="601BE9F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36" stroked="f" strokeweight=".25pt" filled="f">
              <v:textbox inset="1pt,1pt,1pt,1pt">
                <w:txbxContent>
                  <w:p w:rsidRPr="00006DC9" w:rsidR="004522BD" w:rsidP="004522BD" w:rsidRDefault="004522BD" w14:paraId="29EAC05B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37" stroked="f" strokeweight=".25pt" filled="f">
              <v:textbox inset="1pt,1pt,1pt,1pt">
                <w:txbxContent>
                  <w:p w:rsidRPr="00C51F18" w:rsidR="004522BD" w:rsidP="004522BD" w:rsidRDefault="004522BD" w14:paraId="2DE23BED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675F5E" w:rsidR="00702913">
        <w:rPr>
          <w:rFonts w:cstheme="minorHAnsi"/>
          <w:noProof/>
        </w:rPr>
        <w:pict>
          <v:rect style="position:absolute;margin-left:0;margin-top:.45pt;width:142.9pt;height:34.35pt;z-index:2517657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128" o:spid="_x0000_s1538" strokecolor="#ed7d31 [3205]" fillcolor="#d25f12 [2565]">
            <v:textbox>
              <w:txbxContent>
                <w:p w:rsidRPr="00521626" w:rsidR="00702913" w:rsidP="00702913" w:rsidRDefault="00702913" w14:paraId="5EC72075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сервер</w:t>
                  </w:r>
                </w:p>
              </w:txbxContent>
            </v:textbox>
            <w10:wrap type="square" anchorx="page"/>
          </v:rect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" type="#_x0000_t67" style="position:absolute;margin-left:456.45pt;margin-top:96.2pt;width:10.5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6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" type="#_x0000_t67" style="position:absolute;margin-left:410.9pt;margin-top:96.2pt;width:10.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5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" type="#_x0000_t67" style="position:absolute;margin-left:366.1pt;margin-top:96.9pt;width:10.5pt;height:1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4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" type="#_x0000_t67" style="position:absolute;margin-left:318.55pt;margin-top:96.2pt;width:10.5pt;height:1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3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" type="#_x0000_t67" style="position:absolute;margin-left:273.7pt;margin-top:96.2pt;width:10.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2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1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" type="#_x0000_t67" style="position:absolute;margin-left:183.35pt;margin-top:96.9pt;width:10.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0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/ca/hAAAACwEAAA8AAABkcnMvZG93bnJldi54bWxMj81OwzAQhO9IvIO1SFwQdRzRn4Q4VWkF4gYpfQA3XpKosR3Fzk/fnuUEt92d0ew32XY2LRux942zEsQiAoa2dLqxlYTT1+vjBpgPymrVOosSruhhm9/eZCrVbrIFjsdQMQqxPlUS6hC6lHNf1miUX7gOLWnfrjcq0NpXXPdqonDT8jiKVtyoxtKHWnW4r7G8HAcjIXkf9pfl7lp8Fg9v4wFfPsR0GKW8v5t3z8ACzuHPDL/4hA45MZ3dYLVnrYR4vVyTlYRECGDkiJMVXc40xE8C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A4v3Gv4QAAAAsBAAAPAAAAAAAAAAAAAAAAALgEAABkcnMvZG93bnJldi54bWxQSwUGAAAAAAQABADzAAAAxgUAAAAA" type="#_x0000_t67" style="position:absolute;margin-left:137.85pt;margin-top:95.55pt;width:10.5pt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9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rect style="position:absolute;margin-left:260pt;margin-top:117.95pt;width:38.5pt;height:2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0" o:spid="_x0000_s1539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0319C2A2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  <w10:wrap type="square"/>
          </v:rect>
        </w:pict>
      </w:r>
    </w:p>
    <w:p w:rsidRPr="00675F5E" w:rsidR="00702913" w:rsidP="00702913" w:rsidRDefault="0079539D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" type="#_x0000_t67" style="position:absolute;margin-left:6.25pt;margin-top:74.55pt;width:10.5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3" o:spid="_x0000_s1026" adj="14727" strokecolor="#1f3763 [1604]" strokeweight=".85pt" fillcolor="#4472c4 [3204]">
            <w10:wrap type="square"/>
          </v:shape>
        </w:pict>
      </w:r>
      <w:r w:rsidRPr="00675F5E" w:rsidR="0019436B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" type="#_x0000_t67" style="position:absolute;margin-left:103.55pt;margin-top:73.05pt;width:10.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8" o:spid="_x0000_s1026" adj="14727" strokecolor="#1f3763 [1604]" strokeweight=".85pt" fillcolor="#4472c4 [3204]">
            <w10:wrap type="square"/>
          </v:shape>
        </w:pict>
      </w:r>
      <w:r w:rsidRPr="00675F5E" w:rsidR="0019436B">
        <w:rPr>
          <w:rFonts w:cstheme="minorHAnsi"/>
          <w:noProof/>
        </w:rPr>
        <w:pict>
          <v:rect style="position:absolute;margin-left:96.7pt;margin-top:94.95pt;width:24.25pt;height:2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6" o:spid="_x0000_s1540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4C4E2073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" type="#_x0000_t69" style="position:absolute;margin-left:75pt;margin-top:36.45pt;width:461.45pt;height:24.2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115" o:spid="_x0000_s1026" adj="568" stroked="f" fillcolor="#c90 [2567]">
            <v:shadow on="t" color="black" opacity="29491f" offset="0,1.1pt"/>
            <w10:wrap type="square" anchorx="pag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7647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127" o:spid="_x0000_s1026" adj="14727" strokecolor="#1f3763 [1604]" strokeweight=".85pt" fillcolor="#4472c4 [3204]">
            <w10:wrap anchorx="page"/>
          </v:shape>
        </w:pict>
      </w:r>
    </w:p>
    <w:p w:rsidRPr="00675F5E" w:rsidR="00702913" w:rsidP="00702913" w:rsidRDefault="0079539D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" type="#_x0000_t67" style="position:absolute;margin-left:40.85pt;margin-top:51.2pt;width:10.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6" o:spid="_x0000_s1026" adj="14727" strokecolor="#1f3763 [1604]" strokeweight=".85pt" fillcolor="#4472c4 [3204]">
            <w10:wrap type="square"/>
          </v:shape>
        </w:pict>
      </w:r>
      <w:r w:rsidRPr="00675F5E" w:rsidR="004522BD">
        <w:rPr>
          <w:rFonts w:cstheme="minorHAnsi"/>
          <w:noProof/>
        </w:rPr>
        <w:pict>
          <v:rect style="position:absolute;margin-left:429pt;margin-top:72.45pt;width:38.25pt;height:2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4" o:spid="_x0000_s1541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1835214B" w14:textId="03B319A6">
                  <w:pPr>
                    <w:jc w:val="both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  <w:r w:rsidR="004522BD">
                    <w:rPr>
                      <w:sz w:val="40"/>
                      <w:szCs w:val="40"/>
                      <w:lang w:val="en-US"/>
                    </w:rPr>
                    <w:t>1</w:t>
                  </w:r>
                  <w:r>
                    <w:rPr>
                      <w:sz w:val="40"/>
                      <w:szCs w:val="40"/>
                    </w:rPr>
                    <w:t>2</w:t>
                  </w:r>
                </w:p>
                <w:p w:rsidRPr="00465C7E" w:rsidR="00702913" w:rsidP="00702913" w:rsidRDefault="00702913" w14:paraId="494AE63B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675F5E" w:rsidR="004522BD">
        <w:rPr>
          <w:rFonts w:cstheme="minorHAnsi"/>
          <w:noProof/>
        </w:rPr>
        <w:pict>
          <v:rect style="position:absolute;margin-left:385.5pt;margin-top:71.7pt;width:36pt;height:2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3" o:spid="_x0000_s1542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596F30CF" w14:textId="7699A55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  <w:r w:rsidR="0019436B">
                    <w:rPr>
                      <w:sz w:val="40"/>
                      <w:szCs w:val="40"/>
                      <w:lang w:val="en-US"/>
                    </w:rPr>
                    <w:t>2</w:t>
                  </w: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675F5E" w:rsidR="004522BD">
        <w:rPr>
          <w:rFonts w:cstheme="minorHAnsi"/>
          <w:noProof/>
        </w:rPr>
        <w:pict>
          <v:rect style="position:absolute;margin-left:339pt;margin-top:72.45pt;width:37.5pt;height:2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2" o:spid="_x0000_s1543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19B06B10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10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rect style="position:absolute;margin-left:304.5pt;margin-top:73.2pt;width:24.75pt;height:2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1" o:spid="_x0000_s1544" stroked="f" fillcolor="#c90 [2567]">
            <v:shadow on="t" color="black" opacity="29491f" offset="0,1.1pt"/>
            <v:textbox>
              <w:txbxContent>
                <w:p w:rsidRPr="00465C7E" w:rsidR="00702913" w:rsidP="00702913" w:rsidRDefault="00702913" w14:paraId="200813F0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rect style="position:absolute;margin-left:-3pt;margin-top:72.45pt;width:28.5pt;height:2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32" o:spid="_x0000_s1545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27D7F804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" type="#_x0000_t67" style="position:absolute;margin-left:72.95pt;margin-top:51.2pt;width:10.5pt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7" o:spid="_x0000_s1026" adj="14727" strokecolor="#1f3763 [1604]" strokeweight=".85pt" fillcolor="#4472c4 [3204]">
            <w10:wrap type="square"/>
          </v:shape>
        </w:pict>
      </w:r>
      <w:r w:rsidRPr="00675F5E" w:rsidR="0019436B">
        <w:rPr>
          <w:rFonts w:cstheme="minorHAnsi"/>
          <w:noProof/>
        </w:rPr>
        <w:pict>
          <v:rect style="position:absolute;margin-left:30.5pt;margin-top:73.2pt;width:27.25pt;height:2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4" o:spid="_x0000_s1546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2FBC792C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rect style="position:absolute;margin-left:63.7pt;margin-top:73.2pt;width:27.25pt;height:2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5" o:spid="_x0000_s1547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377E4A6D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  <w10:wrap type="square"/>
          </v:rect>
        </w:pict>
      </w:r>
      <w:r w:rsidRPr="00675F5E" w:rsidR="00702913">
        <w:rPr>
          <w:rFonts w:cstheme="minorHAnsi"/>
          <w:noProof/>
        </w:rPr>
        <w:pict>
          <v:rect style="position:absolute;margin-left:127.8pt;margin-top:72.25pt;width:38.5pt;height:2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7" o:spid="_x0000_s1548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622A6274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  <w10:wrap type="square"/>
          </v:rect>
        </w:pict>
      </w:r>
      <w:r w:rsidRPr="00675F5E" w:rsidR="00702913">
        <w:rPr>
          <w:rFonts w:cstheme="minorHAnsi"/>
          <w:noProof/>
        </w:rPr>
        <w:pict>
          <v:rect style="position:absolute;margin-left:172.65pt;margin-top:72.25pt;width:38.5pt;height:2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8" o:spid="_x0000_s1549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6EC18225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  <w10:wrap type="square"/>
          </v:rect>
        </w:pict>
      </w:r>
      <w:r w:rsidRPr="00675F5E" w:rsidR="00702913">
        <w:rPr>
          <w:rFonts w:cstheme="minorHAnsi"/>
          <w:noProof/>
        </w:rPr>
        <w:pict>
          <v:rect style="position:absolute;margin-left:217.45pt;margin-top:72.25pt;width:38.5pt;height:2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9" o:spid="_x0000_s1550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0022B713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  <w10:wrap type="square"/>
          </v:rect>
        </w:pict>
      </w:r>
    </w:p>
    <w:p w:rsidRPr="00675F5E" w:rsidR="00702913" w:rsidP="00702913" w:rsidRDefault="00702913">
      <w:pPr>
        <w:rPr>
          <w:rFonts w:cstheme="minorHAnsi"/>
          <w:lang w:val="en-US"/>
        </w:rPr>
      </w:pPr>
    </w:p>
    <w:tbl>
      <w:tblPr>
        <w:tblStyle w:val="a5"/>
        <w:tblpPr w:leftFromText="180" w:rightFromText="180" w:vertAnchor="text" w:horzAnchor="margin" w:tblpX="-5" w:tblpY="164"/>
        <w:tblW w:w="8919" w:type="dxa"/>
        <w:tblLayout w:type="fixed"/>
        <w:tblLook w:firstRow="1" w:lastRow="0" w:firstColumn="1" w:lastColumn="0" w:noHBand="0" w:noVBand="1" w:val="04A0"/>
      </w:tblPr>
      <w:tblGrid>
        <w:gridCol w:w="1134"/>
        <w:gridCol w:w="993"/>
        <w:gridCol w:w="74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535"/>
      </w:tblGrid>
      <w:tr w:rsidRPr="00675F5E" w:rsidR="004522BD" w:rsidTr="0079539D">
        <w:trPr>
          <w:trHeight w:val="196"/>
        </w:trPr>
        <w:tc>
          <w:tcPr>
            <w:tcW w:w="1134" w:type="dxa"/>
          </w:tcPr>
          <w:p w:rsidRPr="00675F5E" w:rsidR="00702913" w:rsidP="0079539D" w:rsidRDefault="00702913">
            <w:pPr>
              <w:ind w:left="306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5F5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535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Pr="00675F5E" w:rsidR="004522BD" w:rsidTr="0079539D">
        <w:trPr>
          <w:trHeight w:val="259"/>
        </w:trPr>
        <w:tc>
          <w:tcPr>
            <w:tcW w:w="1134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сегмент</w:t>
            </w:r>
          </w:p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993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22,1</w:t>
            </w:r>
          </w:p>
        </w:tc>
        <w:tc>
          <w:tcPr>
            <w:tcW w:w="749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75F5E">
              <w:rPr>
                <w:rFonts w:cstheme="minorHAnsi"/>
                <w:sz w:val="24"/>
                <w:szCs w:val="24"/>
              </w:rPr>
              <w:t>9</w:t>
            </w:r>
            <w:r w:rsidRPr="00675F5E">
              <w:rPr>
                <w:rFonts w:cstheme="minorHAnsi"/>
                <w:sz w:val="24"/>
                <w:szCs w:val="24"/>
                <w:lang w:val="en-US"/>
              </w:rPr>
              <w:t>.8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9,4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15,7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20,5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21,4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9,7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35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15,23</w:t>
            </w:r>
          </w:p>
        </w:tc>
      </w:tr>
      <w:tr w:rsidRPr="00675F5E" w:rsidR="004522BD" w:rsidTr="0079539D">
        <w:trPr>
          <w:trHeight w:val="259"/>
        </w:trPr>
        <w:tc>
          <w:tcPr>
            <w:tcW w:w="1134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кабель</w:t>
            </w:r>
          </w:p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993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49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</w:rPr>
              <w:t>10</w:t>
            </w:r>
            <w:r w:rsidRPr="00675F5E">
              <w:rPr>
                <w:rFonts w:cstheme="minorHAnsi"/>
                <w:sz w:val="18"/>
                <w:szCs w:val="18"/>
                <w:lang w:val="en-US"/>
              </w:rPr>
              <w:t>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535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113*15. 7=17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113*15. 2=43.7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113*22=44.4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113*16=43.8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113*20. 5=44.2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113*21. 4=44.3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113*9. 4=43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113*9. 8=43.1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113*22. 1=44.5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tabs>
          <w:tab w:val="left" w:pos="426"/>
        </w:tabs>
        <w:ind w:left="567" w:hanging="425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113*9. 7=43.1</w:t>
      </w:r>
    </w:p>
    <w:p w:rsidRPr="00702913" w:rsidR="00702913" w:rsidP="00702913" w:rsidRDefault="0079539D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37.7pt;margin-top:-22.55pt;width:525pt;height:773.1pt;z-index:251822080;mso-position-horizontal-relative:margin;mso-position-vertical-relative:margin" id="Группа 249" o:spid="_x0000_s1551">
            <v:rect style="position:absolute;width:20000;height:20000;visibility:visible;mso-wrap-style:square;v-text-anchor:top" id="Rectangle 156" o:spid="_x0000_s1552" strokeweight="2pt" filled="f"/>
            <v:line from="1093,18949" to="1095,19989" style="position:absolute;visibility:visible;mso-wrap-style:square" id="Line 157" o:spid="_x0000_s1553" strokeweight="2pt" o:connectortype="straight"/>
            <v:line from="10,18941" to="19977,18942" style="position:absolute;visibility:visible;mso-wrap-style:square" id="Line 158" o:spid="_x0000_s1554" strokeweight="2pt" o:connectortype="straight"/>
            <v:line from="2186,18949" to="2188,19989" style="position:absolute;visibility:visible;mso-wrap-style:square" id="Line 159" o:spid="_x0000_s1555" strokeweight="2pt" o:connectortype="straight"/>
            <v:line from="4919,18949" to="4921,19989" style="position:absolute;visibility:visible;mso-wrap-style:square" id="Line 160" o:spid="_x0000_s1556" strokeweight="2pt" o:connectortype="straight"/>
            <v:line from="6557,18959" to="6559,19989" style="position:absolute;visibility:visible;mso-wrap-style:square" id="Line 161" o:spid="_x0000_s1557" strokeweight="2pt" o:connectortype="straight"/>
            <v:line from="7650,18949" to="7652,19979" style="position:absolute;visibility:visible;mso-wrap-style:square" id="Line 162" o:spid="_x0000_s1558" strokeweight="2pt" o:connectortype="straight"/>
            <v:line from="17976,18977" to="17980,20017" style="position:absolute;visibility:visible;mso-wrap-style:square" id="Line 163" o:spid="_x0000_s1559" strokeweight="2pt" o:connectortype="straight"/>
            <v:line from="10,19293" to="7631,19295" style="position:absolute;visibility:visible;mso-wrap-style:square" id="Line 164" o:spid="_x0000_s1560" strokeweight="1pt" o:connectortype="straight"/>
            <v:line from="10,19646" to="7631,19647" style="position:absolute;visibility:visible;mso-wrap-style:square" id="Line 165" o:spid="_x0000_s1561" strokeweight="2pt" o:connectortype="straight"/>
            <v:line from="18124,19297" to="19990,19297" style="position:absolute;visibility:visible;mso-wrap-style:square" id="Line 166" o:spid="_x0000_s1562" strokeweight="1pt" o:connectortype="straight"/>
            <v:rect style="position:absolute;left:54;top:19660;width:1000;height:309;visibility:visible;mso-wrap-style:square;v-text-anchor:top" id="Rectangle 167" o:spid="_x0000_s1563" stroked="f" strokeweight=".25pt" filled="f">
              <v:textbox inset="1pt,1pt,1pt,1pt">
                <w:txbxContent>
                  <w:p w:rsidR="0079539D" w:rsidP="0079539D" w:rsidRDefault="0079539D" w14:paraId="653DFB6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64" stroked="f" strokeweight=".25pt" filled="f">
              <v:textbox inset="1pt,1pt,1pt,1pt">
                <w:txbxContent>
                  <w:p w:rsidR="0079539D" w:rsidP="0079539D" w:rsidRDefault="0079539D" w14:paraId="127895A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65" stroked="f" strokeweight=".25pt" filled="f">
              <v:textbox inset="1pt,1pt,1pt,1pt">
                <w:txbxContent>
                  <w:p w:rsidR="0079539D" w:rsidP="0079539D" w:rsidRDefault="0079539D" w14:paraId="6A9A04C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66" stroked="f" strokeweight=".25pt" filled="f">
              <v:textbox inset="1pt,1pt,1pt,1pt">
                <w:txbxContent>
                  <w:p w:rsidR="0079539D" w:rsidP="0079539D" w:rsidRDefault="0079539D" w14:paraId="14D5854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67" stroked="f" strokeweight=".25pt" filled="f">
              <v:textbox inset="1pt,1pt,1pt,1pt">
                <w:txbxContent>
                  <w:p w:rsidR="0079539D" w:rsidP="0079539D" w:rsidRDefault="0079539D" w14:paraId="14773BD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68" stroked="f" strokeweight=".25pt" filled="f">
              <v:textbox inset="1pt,1pt,1pt,1pt">
                <w:txbxContent>
                  <w:p w:rsidR="0079539D" w:rsidP="0079539D" w:rsidRDefault="0079539D" w14:paraId="4320F0B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69" stroked="f" strokeweight=".25pt" filled="f">
              <v:textbox inset="1pt,1pt,1pt,1pt">
                <w:txbxContent>
                  <w:p w:rsidRPr="00006DC9" w:rsidR="0079539D" w:rsidP="0079539D" w:rsidRDefault="0079539D" w14:paraId="6162A3A9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70" stroked="f" strokeweight=".25pt" filled="f">
              <v:textbox inset="1pt,1pt,1pt,1pt">
                <w:txbxContent>
                  <w:p w:rsidRPr="00C51F18" w:rsidR="0079539D" w:rsidP="0079539D" w:rsidRDefault="0079539D" w14:paraId="0BC69CCE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>42+0. 113*10=43.1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113*15. 2=43.7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4522BD" w:rsidRDefault="00702913">
      <w:pPr>
        <w:spacing w:after="0"/>
        <w:ind w:left="-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17+43. 7+44. 4+43. 8+44. 2+44. 3+43+43. 1+44. 5+43. 1+43. 1+43.7=497.</w:t>
      </w:r>
      <w:r w:rsidR="004522BD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– 11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10.5+8+8+8+8+8+8+8+8+8+8+8=98.5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98.5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="004522BD" w:rsidP="00702913" w:rsidRDefault="004522B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:rsidRPr="00702913" w:rsidR="00702913" w:rsidP="00702913" w:rsidRDefault="0079539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2.75pt;margin-top:-22.55pt;width:525pt;height:773.1pt;z-index:251824128;mso-position-horizontal-relative:margin;mso-position-vertical-relative:margin" id="Группа 1421" o:spid="_x0000_s1571">
            <v:rect style="position:absolute;width:20000;height:20000;visibility:visible;mso-wrap-style:square;v-text-anchor:top" id="Rectangle 156" o:spid="_x0000_s1572" strokeweight="2pt" filled="f"/>
            <v:line from="1093,18949" to="1095,19989" style="position:absolute;visibility:visible;mso-wrap-style:square" id="Line 157" o:spid="_x0000_s1573" strokeweight="2pt" o:connectortype="straight"/>
            <v:line from="10,18941" to="19977,18942" style="position:absolute;visibility:visible;mso-wrap-style:square" id="Line 158" o:spid="_x0000_s1574" strokeweight="2pt" o:connectortype="straight"/>
            <v:line from="2186,18949" to="2188,19989" style="position:absolute;visibility:visible;mso-wrap-style:square" id="Line 159" o:spid="_x0000_s1575" strokeweight="2pt" o:connectortype="straight"/>
            <v:line from="4919,18949" to="4921,19989" style="position:absolute;visibility:visible;mso-wrap-style:square" id="Line 160" o:spid="_x0000_s1576" strokeweight="2pt" o:connectortype="straight"/>
            <v:line from="6557,18959" to="6559,19989" style="position:absolute;visibility:visible;mso-wrap-style:square" id="Line 161" o:spid="_x0000_s1577" strokeweight="2pt" o:connectortype="straight"/>
            <v:line from="7650,18949" to="7652,19979" style="position:absolute;visibility:visible;mso-wrap-style:square" id="Line 162" o:spid="_x0000_s1578" strokeweight="2pt" o:connectortype="straight"/>
            <v:line from="17976,18977" to="17980,20017" style="position:absolute;visibility:visible;mso-wrap-style:square" id="Line 163" o:spid="_x0000_s1579" strokeweight="2pt" o:connectortype="straight"/>
            <v:line from="10,19293" to="7631,19295" style="position:absolute;visibility:visible;mso-wrap-style:square" id="Line 164" o:spid="_x0000_s1580" strokeweight="1pt" o:connectortype="straight"/>
            <v:line from="10,19646" to="7631,19647" style="position:absolute;visibility:visible;mso-wrap-style:square" id="Line 165" o:spid="_x0000_s1581" strokeweight="2pt" o:connectortype="straight"/>
            <v:line from="18124,19297" to="19990,19297" style="position:absolute;visibility:visible;mso-wrap-style:square" id="Line 166" o:spid="_x0000_s1582" strokeweight="1pt" o:connectortype="straight"/>
            <v:rect style="position:absolute;left:54;top:19660;width:1000;height:309;visibility:visible;mso-wrap-style:square;v-text-anchor:top" id="Rectangle 167" o:spid="_x0000_s1583" stroked="f" strokeweight=".25pt" filled="f">
              <v:textbox inset="1pt,1pt,1pt,1pt">
                <w:txbxContent>
                  <w:p w:rsidR="0079539D" w:rsidP="0079539D" w:rsidRDefault="0079539D" w14:paraId="732971E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84" stroked="f" strokeweight=".25pt" filled="f">
              <v:textbox inset="1pt,1pt,1pt,1pt">
                <w:txbxContent>
                  <w:p w:rsidR="0079539D" w:rsidP="0079539D" w:rsidRDefault="0079539D" w14:paraId="48DADE1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85" stroked="f" strokeweight=".25pt" filled="f">
              <v:textbox inset="1pt,1pt,1pt,1pt">
                <w:txbxContent>
                  <w:p w:rsidR="0079539D" w:rsidP="0079539D" w:rsidRDefault="0079539D" w14:paraId="4A0B77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86" stroked="f" strokeweight=".25pt" filled="f">
              <v:textbox inset="1pt,1pt,1pt,1pt">
                <w:txbxContent>
                  <w:p w:rsidR="0079539D" w:rsidP="0079539D" w:rsidRDefault="0079539D" w14:paraId="7F6D4D1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87" stroked="f" strokeweight=".25pt" filled="f">
              <v:textbox inset="1pt,1pt,1pt,1pt">
                <w:txbxContent>
                  <w:p w:rsidR="0079539D" w:rsidP="0079539D" w:rsidRDefault="0079539D" w14:paraId="3A97332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88" stroked="f" strokeweight=".25pt" filled="f">
              <v:textbox inset="1pt,1pt,1pt,1pt">
                <w:txbxContent>
                  <w:p w:rsidR="0079539D" w:rsidP="0079539D" w:rsidRDefault="0079539D" w14:paraId="3F382DD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89" stroked="f" strokeweight=".25pt" filled="f">
              <v:textbox inset="1pt,1pt,1pt,1pt">
                <w:txbxContent>
                  <w:p w:rsidRPr="00006DC9" w:rsidR="0079539D" w:rsidP="0079539D" w:rsidRDefault="0079539D" w14:paraId="406C22FA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90" stroked="f" strokeweight=".25pt" filled="f">
              <v:textbox inset="1pt,1pt,1pt,1pt">
                <w:txbxContent>
                  <w:p w:rsidRPr="00C51F18" w:rsidR="0079539D" w:rsidP="0079539D" w:rsidRDefault="0079539D" w14:paraId="3A681CEC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а-3 бино</w: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rect style="position:absolute;margin-left:0;margin-top:.45pt;width:142.9pt;height:34.35pt;z-index:2517841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134" o:spid="_x0000_s1591" strokecolor="#ed7d31 [3205]" fillcolor="#d25f12 [2565]">
            <v:textbox>
              <w:txbxContent>
                <w:p w:rsidRPr="00521626" w:rsidR="00702913" w:rsidP="00702913" w:rsidRDefault="00702913" w14:paraId="0461805B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сервер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0" o:spid="_x0000_s1026" adj="14727" strokecolor="#1f3763 [1604]" strokeweight=".85pt" fillcolor="#4472c4 [3204]">
            <w10:wrap type="squar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783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158" o:spid="_x0000_s1026" adj="14727" strokecolor="#1f3763 [1604]" strokeweight=".85pt" fillcolor="#4472c4 [3204]">
            <w10:wrap anchorx="page"/>
          </v:shape>
        </w:pict>
      </w:r>
    </w:p>
    <w:p w:rsidRPr="00702913" w:rsidR="00702913" w:rsidP="00702913" w:rsidRDefault="004522BD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" type="#_x0000_t69" style="position:absolute;margin-left:62.25pt;margin-top:20.95pt;width:477.7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159" o:spid="_x0000_s1026" adj="424" strokecolor="#1f3763 [1604]" strokeweight=".85pt" fillcolor="#4472c4 [3204]">
            <w10:wrap type="square" anchorx="page"/>
          </v:shape>
        </w:pict>
      </w:r>
    </w:p>
    <w:p w:rsidRPr="00702913" w:rsidR="00702913" w:rsidP="00702913" w:rsidRDefault="004522BD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" type="#_x0000_t67" style="position:absolute;margin-left:433.2pt;margin-top:31.25pt;width:10.5pt;height:1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5" o:spid="_x0000_s1026" adj="14727" strokecolor="#1f3763 [1604]" strokeweight=".85pt" fillcolor="#70ad47 [3209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420pt;margin-top:51.8pt;width:36.75pt;height:28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id="Прямоугольник 245" o:spid="_x0000_s1592" strokecolor="#1f3763 [1604]" strokeweight=".85pt" fillcolor="#70ad47 [3209]">
            <v:textbox>
              <w:txbxContent>
                <w:p w:rsidRPr="00202C82" w:rsidR="00702913" w:rsidP="00702913" w:rsidRDefault="00702913" w14:paraId="7F99F11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 anchorx="margin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-19.55pt;margin-top:51.8pt;width:33.25pt;height:28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id="Прямоугольник 242" o:spid="_x0000_s1593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059990DF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 anchorx="margin"/>
          </v:rect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" type="#_x0000_t67" style="position:absolute;margin-left:299.8pt;margin-top:29.25pt;width:10.5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8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" type="#_x0000_t67" style="position:absolute;margin-left:380.15pt;margin-top:31.5pt;width:10.5pt;height:1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6" o:spid="_x0000_s1026" adj="14727" strokecolor="#1f3763 [1604]" strokeweight=".85pt" fillcolor="#70ad47 [3209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" type="#_x0000_t67" style="position:absolute;margin-left:71.55pt;margin-top:29.5pt;width:10.5pt;height:16.5pt;z-index:251798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id="Стрелка: вниз 246" o:spid="_x0000_s1026" adj="14727" strokecolor="#1f3763 [1604]" strokeweight=".85pt" fillcolor="#4472c4 [3204]">
            <w10:wrap type="square" anchorx="margin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" type="#_x0000_t67" style="position:absolute;margin-left:162.6pt;margin-top:30.1pt;width:10.5pt;height:1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2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" type="#_x0000_t67" style="position:absolute;margin-left:101.3pt;margin-top:27.85pt;width:10.5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3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" type="#_x0000_t67" style="position:absolute;margin-left:47.6pt;margin-top:29.5pt;width:10.5pt;height:16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5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rect style="position:absolute;margin-left:366.8pt;margin-top:52.55pt;width:38.5pt;height:2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48" o:spid="_x0000_s1594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470B886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702913" w:rsidR="00702913">
        <w:rPr>
          <w:rFonts w:ascii="Times New Roman" w:hAnsi="Times New Roman" w:cs="Times New Roman"/>
          <w:noProof/>
        </w:rPr>
        <w:pict>
          <v:rect style="position:absolute;margin-left:286.8pt;margin-top:51.75pt;width:38.5pt;height:2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49" o:spid="_x0000_s1595" stroked="f" fillcolor="#c90 [2567]">
            <v:shadow on="t" color="black" opacity="29491f" offset="0,1.1pt"/>
            <v:textbox>
              <w:txbxContent>
                <w:p w:rsidRPr="00465C7E" w:rsidR="00702913" w:rsidP="00702913" w:rsidRDefault="00702913" w14:paraId="4E4369B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rect style="position:absolute;margin-left:31.5pt;margin-top:8.15pt;width:38.5pt;height:28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id="Прямоугольник 153" o:spid="_x0000_s1596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088F9F14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 anchorx="margin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0;margin-top:9.25pt;width:38.5pt;height:28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id="Прямоугольник 150" o:spid="_x0000_s1597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247BA233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 anchorx="margin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147.7pt;margin-top:7.4pt;width:38.5pt;height:2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51" o:spid="_x0000_s1598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44157508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88.65pt;margin-top:7.4pt;width:38.5pt;height:2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52" o:spid="_x0000_s1599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1A01042F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w10:wrap type="square"/>
          </v:rect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pPr w:leftFromText="180" w:rightFromText="180" w:vertAnchor="text" w:horzAnchor="margin" w:tblpY="306"/>
        <w:tblW w:w="7792" w:type="dxa"/>
        <w:tblLook w:firstRow="1" w:lastRow="0" w:firstColumn="1" w:lastColumn="0" w:noHBand="0" w:noVBand="1" w:val="04A0"/>
      </w:tblPr>
      <w:tblGrid>
        <w:gridCol w:w="983"/>
        <w:gridCol w:w="806"/>
        <w:gridCol w:w="806"/>
        <w:gridCol w:w="806"/>
        <w:gridCol w:w="806"/>
        <w:gridCol w:w="806"/>
        <w:gridCol w:w="806"/>
        <w:gridCol w:w="806"/>
        <w:gridCol w:w="1167"/>
      </w:tblGrid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сегмент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208.8</w:t>
            </w:r>
          </w:p>
        </w:tc>
        <w:tc>
          <w:tcPr>
            <w:tcW w:w="120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кабель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басе-т</w:t>
            </w:r>
          </w:p>
        </w:tc>
        <w:tc>
          <w:tcPr>
            <w:tcW w:w="120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</w:tr>
    </w:tbl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113*52=21</w:t>
      </w:r>
    </w:p>
    <w:p w:rsidRPr="00702913" w:rsidR="00702913" w:rsidP="00702913" w:rsidRDefault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 113*216. 8=189.3</w:t>
      </w:r>
    </w:p>
    <w:p w:rsidRPr="00702913" w:rsidR="00702913" w:rsidP="00702913" w:rsidRDefault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113*114=53.4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113*66=49.3</w:t>
      </w:r>
    </w:p>
    <w:p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113*86=51.6</w:t>
      </w:r>
    </w:p>
    <w:p w:rsidRPr="00702913" w:rsidR="0079539D" w:rsidP="0079539D" w:rsidRDefault="007953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95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4.25pt;margin-top:-22.55pt;width:525pt;height:773.1pt;z-index:251826176;mso-position-horizontal-relative:margin;mso-position-vertical-relative:margin" id="Группа 1441" o:spid="_x0000_s1600">
            <v:rect style="position:absolute;width:20000;height:20000;visibility:visible;mso-wrap-style:square;v-text-anchor:top" id="Rectangle 156" o:spid="_x0000_s1601" strokeweight="2pt" filled="f"/>
            <v:line from="1093,18949" to="1095,19989" style="position:absolute;visibility:visible;mso-wrap-style:square" id="Line 157" o:spid="_x0000_s1602" strokeweight="2pt" o:connectortype="straight"/>
            <v:line from="10,18941" to="19977,18942" style="position:absolute;visibility:visible;mso-wrap-style:square" id="Line 158" o:spid="_x0000_s1603" strokeweight="2pt" o:connectortype="straight"/>
            <v:line from="2186,18949" to="2188,19989" style="position:absolute;visibility:visible;mso-wrap-style:square" id="Line 159" o:spid="_x0000_s1604" strokeweight="2pt" o:connectortype="straight"/>
            <v:line from="4919,18949" to="4921,19989" style="position:absolute;visibility:visible;mso-wrap-style:square" id="Line 160" o:spid="_x0000_s1605" strokeweight="2pt" o:connectortype="straight"/>
            <v:line from="6557,18959" to="6559,19989" style="position:absolute;visibility:visible;mso-wrap-style:square" id="Line 161" o:spid="_x0000_s1606" strokeweight="2pt" o:connectortype="straight"/>
            <v:line from="7650,18949" to="7652,19979" style="position:absolute;visibility:visible;mso-wrap-style:square" id="Line 162" o:spid="_x0000_s1607" strokeweight="2pt" o:connectortype="straight"/>
            <v:line from="17976,18977" to="17980,20017" style="position:absolute;visibility:visible;mso-wrap-style:square" id="Line 163" o:spid="_x0000_s1608" strokeweight="2pt" o:connectortype="straight"/>
            <v:line from="10,19293" to="7631,19295" style="position:absolute;visibility:visible;mso-wrap-style:square" id="Line 164" o:spid="_x0000_s1609" strokeweight="1pt" o:connectortype="straight"/>
            <v:line from="10,19646" to="7631,19647" style="position:absolute;visibility:visible;mso-wrap-style:square" id="Line 165" o:spid="_x0000_s1610" strokeweight="2pt" o:connectortype="straight"/>
            <v:line from="18124,19297" to="19990,19297" style="position:absolute;visibility:visible;mso-wrap-style:square" id="Line 166" o:spid="_x0000_s1611" strokeweight="1pt" o:connectortype="straight"/>
            <v:rect style="position:absolute;left:54;top:19660;width:1000;height:309;visibility:visible;mso-wrap-style:square;v-text-anchor:top" id="Rectangle 167" o:spid="_x0000_s1612" stroked="f" strokeweight=".25pt" filled="f">
              <v:textbox inset="1pt,1pt,1pt,1pt">
                <w:txbxContent>
                  <w:p w:rsidR="0079539D" w:rsidP="0079539D" w:rsidRDefault="0079539D" w14:paraId="6C0C5B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13" stroked="f" strokeweight=".25pt" filled="f">
              <v:textbox inset="1pt,1pt,1pt,1pt">
                <w:txbxContent>
                  <w:p w:rsidR="0079539D" w:rsidP="0079539D" w:rsidRDefault="0079539D" w14:paraId="79A1CC9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14" stroked="f" strokeweight=".25pt" filled="f">
              <v:textbox inset="1pt,1pt,1pt,1pt">
                <w:txbxContent>
                  <w:p w:rsidR="0079539D" w:rsidP="0079539D" w:rsidRDefault="0079539D" w14:paraId="6CB06A6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15" stroked="f" strokeweight=".25pt" filled="f">
              <v:textbox inset="1pt,1pt,1pt,1pt">
                <w:txbxContent>
                  <w:p w:rsidR="0079539D" w:rsidP="0079539D" w:rsidRDefault="0079539D" w14:paraId="4E3B3FD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16" stroked="f" strokeweight=".25pt" filled="f">
              <v:textbox inset="1pt,1pt,1pt,1pt">
                <w:txbxContent>
                  <w:p w:rsidR="0079539D" w:rsidP="0079539D" w:rsidRDefault="0079539D" w14:paraId="7951442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17" stroked="f" strokeweight=".25pt" filled="f">
              <v:textbox inset="1pt,1pt,1pt,1pt">
                <w:txbxContent>
                  <w:p w:rsidR="0079539D" w:rsidP="0079539D" w:rsidRDefault="0079539D" w14:paraId="2ECB400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18" stroked="f" strokeweight=".25pt" filled="f">
              <v:textbox inset="1pt,1pt,1pt,1pt">
                <w:txbxContent>
                  <w:p w:rsidRPr="00006DC9" w:rsidR="0079539D" w:rsidP="0079539D" w:rsidRDefault="0079539D" w14:paraId="6205C8B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19" stroked="f" strokeweight=".25pt" filled="f">
              <v:textbox inset="1pt,1pt,1pt,1pt">
                <w:txbxContent>
                  <w:p w:rsidRPr="00C51F18" w:rsidR="0079539D" w:rsidP="0079539D" w:rsidRDefault="0079539D" w14:paraId="048D9531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>42+0. 113*145. 6=58.2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113*261=71.3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113*20. 8=44.2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189.3+53. 4+49. 3+51. 6+58. 2+71. 3+44. 2=539.5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539.5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8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10.5+8+8+8+8+8+8+10. 5=69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69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9539D" w:rsidP="00702913" w:rsidRDefault="0079539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:rsidRPr="00702913" w:rsidR="00702913" w:rsidP="00702913" w:rsidRDefault="0079539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38.45pt;margin-top:-19.55pt;width:525pt;height:773.1pt;z-index:251828224;mso-position-horizontal-relative:margin;mso-position-vertical-relative:margin" id="Группа 1461" o:spid="_x0000_s1620">
            <v:rect style="position:absolute;width:20000;height:20000;visibility:visible;mso-wrap-style:square;v-text-anchor:top" id="Rectangle 156" o:spid="_x0000_s1621" strokeweight="2pt" filled="f"/>
            <v:line from="1093,18949" to="1095,19989" style="position:absolute;visibility:visible;mso-wrap-style:square" id="Line 157" o:spid="_x0000_s1622" strokeweight="2pt" o:connectortype="straight"/>
            <v:line from="10,18941" to="19977,18942" style="position:absolute;visibility:visible;mso-wrap-style:square" id="Line 158" o:spid="_x0000_s1623" strokeweight="2pt" o:connectortype="straight"/>
            <v:line from="2186,18949" to="2188,19989" style="position:absolute;visibility:visible;mso-wrap-style:square" id="Line 159" o:spid="_x0000_s1624" strokeweight="2pt" o:connectortype="straight"/>
            <v:line from="4919,18949" to="4921,19989" style="position:absolute;visibility:visible;mso-wrap-style:square" id="Line 160" o:spid="_x0000_s1625" strokeweight="2pt" o:connectortype="straight"/>
            <v:line from="6557,18959" to="6559,19989" style="position:absolute;visibility:visible;mso-wrap-style:square" id="Line 161" o:spid="_x0000_s1626" strokeweight="2pt" o:connectortype="straight"/>
            <v:line from="7650,18949" to="7652,19979" style="position:absolute;visibility:visible;mso-wrap-style:square" id="Line 162" o:spid="_x0000_s1627" strokeweight="2pt" o:connectortype="straight"/>
            <v:line from="17976,18977" to="17980,20017" style="position:absolute;visibility:visible;mso-wrap-style:square" id="Line 163" o:spid="_x0000_s1628" strokeweight="2pt" o:connectortype="straight"/>
            <v:line from="10,19293" to="7631,19295" style="position:absolute;visibility:visible;mso-wrap-style:square" id="Line 164" o:spid="_x0000_s1629" strokeweight="1pt" o:connectortype="straight"/>
            <v:line from="10,19646" to="7631,19647" style="position:absolute;visibility:visible;mso-wrap-style:square" id="Line 165" o:spid="_x0000_s1630" strokeweight="2pt" o:connectortype="straight"/>
            <v:line from="18124,19297" to="19990,19297" style="position:absolute;visibility:visible;mso-wrap-style:square" id="Line 166" o:spid="_x0000_s1631" strokeweight="1pt" o:connectortype="straight"/>
            <v:rect style="position:absolute;left:54;top:19660;width:1000;height:309;visibility:visible;mso-wrap-style:square;v-text-anchor:top" id="Rectangle 167" o:spid="_x0000_s1632" stroked="f" strokeweight=".25pt" filled="f">
              <v:textbox inset="1pt,1pt,1pt,1pt">
                <w:txbxContent>
                  <w:p w:rsidR="0079539D" w:rsidP="0079539D" w:rsidRDefault="0079539D" w14:paraId="0BB46CB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33" stroked="f" strokeweight=".25pt" filled="f">
              <v:textbox inset="1pt,1pt,1pt,1pt">
                <w:txbxContent>
                  <w:p w:rsidR="0079539D" w:rsidP="0079539D" w:rsidRDefault="0079539D" w14:paraId="64D2228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34" stroked="f" strokeweight=".25pt" filled="f">
              <v:textbox inset="1pt,1pt,1pt,1pt">
                <w:txbxContent>
                  <w:p w:rsidR="0079539D" w:rsidP="0079539D" w:rsidRDefault="0079539D" w14:paraId="1A921E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35" stroked="f" strokeweight=".25pt" filled="f">
              <v:textbox inset="1pt,1pt,1pt,1pt">
                <w:txbxContent>
                  <w:p w:rsidR="0079539D" w:rsidP="0079539D" w:rsidRDefault="0079539D" w14:paraId="7D500EA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36" stroked="f" strokeweight=".25pt" filled="f">
              <v:textbox inset="1pt,1pt,1pt,1pt">
                <w:txbxContent>
                  <w:p w:rsidR="0079539D" w:rsidP="0079539D" w:rsidRDefault="0079539D" w14:paraId="301055C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37" stroked="f" strokeweight=".25pt" filled="f">
              <v:textbox inset="1pt,1pt,1pt,1pt">
                <w:txbxContent>
                  <w:p w:rsidR="0079539D" w:rsidP="0079539D" w:rsidRDefault="0079539D" w14:paraId="083ABCA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38" stroked="f" strokeweight=".25pt" filled="f">
              <v:textbox inset="1pt,1pt,1pt,1pt">
                <w:txbxContent>
                  <w:p w:rsidRPr="00006DC9" w:rsidR="0079539D" w:rsidP="0079539D" w:rsidRDefault="0079539D" w14:paraId="4727A7BA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39" stroked="f" strokeweight=".25pt" filled="f">
              <v:textbox inset="1pt,1pt,1pt,1pt">
                <w:txbxContent>
                  <w:p w:rsidRPr="00C51F18" w:rsidR="0079539D" w:rsidP="0079539D" w:rsidRDefault="0079539D" w14:paraId="409A2F86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а-</w: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</w:rPr>
        <w:t>4</w: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 xml:space="preserve"> BINO</w: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rect style="position:absolute;margin-left:0;margin-top:.45pt;width:142.9pt;height:34.35pt;z-index:251795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215" o:spid="_x0000_s1640" strokecolor="#ed7d31 [3205]" fillcolor="#d25f12 [2565]">
            <v:textbox>
              <w:txbxContent>
                <w:p w:rsidRPr="00521626" w:rsidR="00702913" w:rsidP="00702913" w:rsidRDefault="00702913" w14:paraId="0A35EF60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сервер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" type="#_x0000_t67" style="position:absolute;margin-left:318.55pt;margin-top:96.2pt;width:10.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19" o:spid="_x0000_s1026" adj="14727" strokecolor="#1f3763 [1604]" strokeweight=".85pt" fillcolor="#70ad47 [3209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21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/ca/hAAAACwEAAA8AAABkcnMvZG93bnJldi54bWxMj81OwzAQhO9IvIO1SFwQdRzRn4Q4VWkF4gYpfQA3XpKosR3Fzk/fnuUEt92d0ew32XY2LRux942zEsQiAoa2dLqxlYTT1+vjBpgPymrVOosSruhhm9/eZCrVbrIFjsdQMQqxPlUS6hC6lHNf1miUX7gOLWnfrjcq0NpXXPdqonDT8jiKVtyoxtKHWnW4r7G8HAcjIXkf9pfl7lp8Fg9v4wFfPsR0GKW8v5t3z8ACzuHPDL/4hA45MZ3dYLVnrYR4vVyTlYRECGDkiJMVXc40xE8C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A4v3Gv4QAAAAsBAAAPAAAAAAAAAAAAAAAAALgEAABkcnMvZG93bnJldi54bWxQSwUGAAAAAAQABADzAAAAxgUAAAAA" type="#_x0000_t67" style="position:absolute;margin-left:137.85pt;margin-top:95.55pt;width:10.5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23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" type="#_x0000_t67" style="position:absolute;margin-left:48.2pt;margin-top:96.2pt;width:10.5pt;height:1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25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04.8pt;margin-top:117.95pt;width:38.5pt;height:2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0" o:spid="_x0000_s1641" strokecolor="#1f3763 [1604]" strokeweight=".85pt" fillcolor="#70ad47 [3209]">
            <v:textbox>
              <w:txbxContent>
                <w:p w:rsidRPr="00465C7E" w:rsidR="00702913" w:rsidP="00702913" w:rsidRDefault="00702913" w14:paraId="2103A7BB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214.45pt;margin-top:117.25pt;width:38.5pt;height:2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2" o:spid="_x0000_s1642" stroked="f" fillcolor="#c90 [2567]">
            <v:shadow on="t" color="black" opacity="29491f" offset="0,1.1pt"/>
            <v:textbox>
              <w:txbxContent>
                <w:p w:rsidRPr="008D1DF8" w:rsidR="00702913" w:rsidP="00702913" w:rsidRDefault="00702913" w14:paraId="3D5E4C9B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124.8pt;margin-top:117.25pt;width:38.5pt;height:2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4" o:spid="_x0000_s1643" stroked="f" fillcolor="#c90 [2567]">
            <v:shadow on="t" color="black" opacity="29491f" offset="0,1.1pt"/>
            <v:textbox>
              <w:txbxContent>
                <w:p w:rsidRPr="008D1DF8" w:rsidR="00702913" w:rsidP="00702913" w:rsidRDefault="00702913" w14:paraId="556D9AE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3.8pt;margin-top:117.25pt;width:38.5pt;height:2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6" o:spid="_x0000_s1644" stroked="f" fillcolor="#c90 [2567]">
            <v:shadow on="t" color="black" opacity="29491f" offset="0,1.1pt"/>
            <v:textbox>
              <w:txbxContent>
                <w:p w:rsidRPr="008D1DF8" w:rsidR="00702913" w:rsidP="00702913" w:rsidRDefault="00702913" w14:paraId="6E24E2DE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794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239" o:spid="_x0000_s1026" adj="14727" strokecolor="#1f3763 [1604]" strokeweight=".85pt" fillcolor="#4472c4 [3204]">
            <w10:wrap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" type="#_x0000_t69" style="position:absolute;margin-left:120pt;margin-top:4.5pt;width:315pt;height:12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240" o:spid="_x0000_s1026" adj="437" strokecolor="#1f3763 [1604]" strokeweight=".85pt" fillcolor="#4472c4 [3204]">
            <w10:wrap type="square"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7349" w:type="dxa"/>
        <w:tblLook w:firstRow="1" w:lastRow="0" w:firstColumn="1" w:lastColumn="0" w:noHBand="0" w:noVBand="1" w:val="04A0"/>
      </w:tblPr>
      <w:tblGrid>
        <w:gridCol w:w="1480"/>
        <w:gridCol w:w="1456"/>
        <w:gridCol w:w="1471"/>
        <w:gridCol w:w="1471"/>
        <w:gridCol w:w="1471"/>
      </w:tblGrid>
      <w:tr w:rsidRPr="00702913" w:rsidR="00702913" w:rsidTr="0079539D">
        <w:trPr>
          <w:trHeight w:val="383"/>
        </w:trPr>
        <w:tc>
          <w:tcPr>
            <w:tcW w:w="1480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56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Pr="00702913" w:rsidR="00702913" w:rsidTr="0079539D">
        <w:trPr>
          <w:trHeight w:val="493"/>
        </w:trPr>
        <w:tc>
          <w:tcPr>
            <w:tcW w:w="1480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сегмент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1456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21.8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32.7</w:t>
            </w:r>
          </w:p>
        </w:tc>
      </w:tr>
      <w:tr w:rsidRPr="00702913" w:rsidR="00702913" w:rsidTr="0079539D">
        <w:trPr>
          <w:trHeight w:val="493"/>
        </w:trPr>
        <w:tc>
          <w:tcPr>
            <w:tcW w:w="1480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кабель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1456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113*33. 8=19.1</w:t>
      </w:r>
    </w:p>
    <w:p w:rsidRPr="00702913" w:rsidR="00702913" w:rsidP="00702913" w:rsidRDefault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412D3D" w:rsidP="00702913" w:rsidRDefault="00412D3D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 113*44. 7=170</w:t>
      </w:r>
    </w:p>
    <w:p w:rsidR="00412D3D" w:rsidP="00702913" w:rsidRDefault="00412D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113*18. 6=44.1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113*18=44</w:t>
      </w:r>
    </w:p>
    <w:p w:rsidRPr="00702913" w:rsidR="00702913" w:rsidP="00702913" w:rsidRDefault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12D3D" w:rsidP="00702913" w:rsidRDefault="00412D3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19.1+170+44. 1+44=277.2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4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10.5+8+8+10. 5=37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37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камроқ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9539D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group coordsize="20000,20017" style="position:absolute;left:0;text-align:left;margin-left:-37.7pt;margin-top:-22.55pt;width:525pt;height:773.1pt;z-index:251832320;mso-position-horizontal-relative:margin;mso-position-vertical-relative:margin" id="Группа 1501" o:spid="_x0000_s1645">
            <v:rect style="position:absolute;width:20000;height:20000;visibility:visible;mso-wrap-style:square;v-text-anchor:top" id="Rectangle 156" o:spid="_x0000_s1646" strokeweight="2pt" filled="f"/>
            <v:line from="1093,18949" to="1095,19989" style="position:absolute;visibility:visible;mso-wrap-style:square" id="Line 157" o:spid="_x0000_s1647" strokeweight="2pt" o:connectortype="straight"/>
            <v:line from="10,18941" to="19977,18942" style="position:absolute;visibility:visible;mso-wrap-style:square" id="Line 158" o:spid="_x0000_s1648" strokeweight="2pt" o:connectortype="straight"/>
            <v:line from="2186,18949" to="2188,19989" style="position:absolute;visibility:visible;mso-wrap-style:square" id="Line 159" o:spid="_x0000_s1649" strokeweight="2pt" o:connectortype="straight"/>
            <v:line from="4919,18949" to="4921,19989" style="position:absolute;visibility:visible;mso-wrap-style:square" id="Line 160" o:spid="_x0000_s1650" strokeweight="2pt" o:connectortype="straight"/>
            <v:line from="6557,18959" to="6559,19989" style="position:absolute;visibility:visible;mso-wrap-style:square" id="Line 161" o:spid="_x0000_s1651" strokeweight="2pt" o:connectortype="straight"/>
            <v:line from="7650,18949" to="7652,19979" style="position:absolute;visibility:visible;mso-wrap-style:square" id="Line 162" o:spid="_x0000_s1652" strokeweight="2pt" o:connectortype="straight"/>
            <v:line from="17976,18977" to="17980,20017" style="position:absolute;visibility:visible;mso-wrap-style:square" id="Line 163" o:spid="_x0000_s1653" strokeweight="2pt" o:connectortype="straight"/>
            <v:line from="10,19293" to="7631,19295" style="position:absolute;visibility:visible;mso-wrap-style:square" id="Line 164" o:spid="_x0000_s1654" strokeweight="1pt" o:connectortype="straight"/>
            <v:line from="10,19646" to="7631,19647" style="position:absolute;visibility:visible;mso-wrap-style:square" id="Line 165" o:spid="_x0000_s1655" strokeweight="2pt" o:connectortype="straight"/>
            <v:line from="18124,19297" to="19990,19297" style="position:absolute;visibility:visible;mso-wrap-style:square" id="Line 166" o:spid="_x0000_s1656" strokeweight="1pt" o:connectortype="straight"/>
            <v:rect style="position:absolute;left:54;top:19660;width:1000;height:309;visibility:visible;mso-wrap-style:square;v-text-anchor:top" id="Rectangle 167" o:spid="_x0000_s1657" stroked="f" strokeweight=".25pt" filled="f">
              <v:textbox inset="1pt,1pt,1pt,1pt">
                <w:txbxContent>
                  <w:p w:rsidR="0079539D" w:rsidP="0079539D" w:rsidRDefault="0079539D" w14:paraId="4BAF28D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58" stroked="f" strokeweight=".25pt" filled="f">
              <v:textbox inset="1pt,1pt,1pt,1pt">
                <w:txbxContent>
                  <w:p w:rsidR="0079539D" w:rsidP="0079539D" w:rsidRDefault="0079539D" w14:paraId="69C18B4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59" stroked="f" strokeweight=".25pt" filled="f">
              <v:textbox inset="1pt,1pt,1pt,1pt">
                <w:txbxContent>
                  <w:p w:rsidR="0079539D" w:rsidP="0079539D" w:rsidRDefault="0079539D" w14:paraId="38625CC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60" stroked="f" strokeweight=".25pt" filled="f">
              <v:textbox inset="1pt,1pt,1pt,1pt">
                <w:txbxContent>
                  <w:p w:rsidR="0079539D" w:rsidP="0079539D" w:rsidRDefault="0079539D" w14:paraId="58BEC55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61" stroked="f" strokeweight=".25pt" filled="f">
              <v:textbox inset="1pt,1pt,1pt,1pt">
                <w:txbxContent>
                  <w:p w:rsidR="0079539D" w:rsidP="0079539D" w:rsidRDefault="0079539D" w14:paraId="2401D14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62" stroked="f" strokeweight=".25pt" filled="f">
              <v:textbox inset="1pt,1pt,1pt,1pt">
                <w:txbxContent>
                  <w:p w:rsidR="0079539D" w:rsidP="0079539D" w:rsidRDefault="0079539D" w14:paraId="7C6B49B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63" stroked="f" strokeweight=".25pt" filled="f">
              <v:textbox inset="1pt,1pt,1pt,1pt">
                <w:txbxContent>
                  <w:p w:rsidRPr="00006DC9" w:rsidR="0079539D" w:rsidP="0079539D" w:rsidRDefault="0079539D" w14:paraId="49A29B33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64" stroked="f" strokeweight=".25pt" filled="f">
              <v:textbox inset="1pt,1pt,1pt,1pt">
                <w:txbxContent>
                  <w:p w:rsidRPr="00C51F18" w:rsidR="0079539D" w:rsidP="0079539D" w:rsidRDefault="0079539D" w14:paraId="7DAC08B5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а бино (умумий)</w: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rect style="position:absolute;margin-left:0;margin-top:.45pt;width:142.9pt;height:34.35pt;z-index:251809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1023" o:spid="_x0000_s1665" strokecolor="#ed7d31 [3205]" fillcolor="#d25f12 [2565]">
            <v:textbox>
              <w:txbxContent>
                <w:p w:rsidRPr="00521626" w:rsidR="00702913" w:rsidP="00702913" w:rsidRDefault="00702913" w14:paraId="283D987C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сервер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" type="#_x0000_t67" style="position:absolute;margin-left:318.55pt;margin-top:96.2pt;width:10.5pt;height:1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64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4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/ca/hAAAACwEAAA8AAABkcnMvZG93bnJldi54bWxMj81OwzAQhO9IvIO1SFwQdRzRn4Q4VWkF4gYpfQA3XpKosR3Fzk/fnuUEt92d0ew32XY2LRux942zEsQiAoa2dLqxlYTT1+vjBpgPymrVOosSruhhm9/eZCrVbrIFjsdQMQqxPlUS6hC6lHNf1miUX7gOLWnfrjcq0NpXXPdqonDT8jiKVtyoxtKHWnW4r7G8HAcjIXkf9pfl7lp8Fg9v4wFfPsR0GKW8v5t3z8ACzuHPDL/4hA45MZ3dYLVnrYR4vVyTlYRECGDkiJMVXc40xE8C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A4v3Gv4QAAAAsBAAAPAAAAAAAAAAAAAAAAALgEAABkcnMvZG93bnJldi54bWxQSwUGAAAAAAQABADzAAAAxgUAAAAA" type="#_x0000_t67" style="position:absolute;margin-left:137.85pt;margin-top:95.55pt;width:10.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6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" type="#_x0000_t67" style="position:absolute;margin-left:48.2pt;margin-top:96.2pt;width:10.5pt;height:16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65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04.8pt;margin-top:117.95pt;width:38.5pt;height:2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6" o:spid="_x0000_s1666" stroked="f" fillcolor="#c90 [2567]">
            <v:textbox>
              <w:txbxContent>
                <w:p w:rsidRPr="00465C7E" w:rsidR="00702913" w:rsidP="00702913" w:rsidRDefault="00702913" w14:paraId="17741BCE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214.45pt;margin-top:117.25pt;width:38.5pt;height:2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7" o:spid="_x0000_s1667" stroked="f" fillcolor="#c90 [2567]">
            <v:textbox>
              <w:txbxContent>
                <w:p w:rsidRPr="008D1DF8" w:rsidR="00702913" w:rsidP="00702913" w:rsidRDefault="00702913" w14:paraId="3C6880EE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124.8pt;margin-top:117.25pt;width:38.5pt;height:2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8" o:spid="_x0000_s1668" stroked="f" fillcolor="#c90 [2567]">
            <v:textbox>
              <w:txbxContent>
                <w:p w:rsidRPr="008D1DF8" w:rsidR="00702913" w:rsidP="00702913" w:rsidRDefault="00702913" w14:paraId="4098554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3.8pt;margin-top:117.25pt;width:38.5pt;height:2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9" o:spid="_x0000_s1669" stroked="f" fillcolor="#c90 [2567]">
            <v:textbox>
              <w:txbxContent>
                <w:p w:rsidRPr="008D1DF8" w:rsidR="00702913" w:rsidP="00702913" w:rsidRDefault="00702913" w14:paraId="0A044E1A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808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70" o:spid="_x0000_s1026" adj="14727" strokecolor="#1f3763 [1604]" strokeweight=".85pt" fillcolor="#4472c4 [3204]">
            <w10:wrap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" type="#_x0000_t69" style="position:absolute;margin-left:120pt;margin-top:4.5pt;width:315pt;height:12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71" o:spid="_x0000_s1026" adj="437" strokecolor="#1f3763 [1604]" strokeweight=".85pt" fillcolor="#4472c4 [3204]">
            <w10:wrap type="square"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5340" w:type="dxa"/>
        <w:tblLook w:firstRow="1" w:lastRow="0" w:firstColumn="1" w:lastColumn="0" w:noHBand="0" w:noVBand="1" w:val="04A0"/>
      </w:tblPr>
      <w:tblGrid>
        <w:gridCol w:w="1075"/>
        <w:gridCol w:w="1058"/>
        <w:gridCol w:w="1069"/>
        <w:gridCol w:w="1069"/>
        <w:gridCol w:w="1069"/>
      </w:tblGrid>
      <w:tr w:rsidRPr="00702913" w:rsidR="00702913" w:rsidTr="00FF1073">
        <w:trPr>
          <w:trHeight w:val="482"/>
        </w:trPr>
        <w:tc>
          <w:tcPr>
            <w:tcW w:w="1075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қават</w:t>
            </w:r>
            <w:proofErr w:type="spellEnd"/>
          </w:p>
        </w:tc>
        <w:tc>
          <w:tcPr>
            <w:tcW w:w="105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Pr="00702913" w:rsidR="00702913" w:rsidTr="00FF1073">
        <w:trPr>
          <w:trHeight w:val="482"/>
        </w:trPr>
        <w:tc>
          <w:tcPr>
            <w:tcW w:w="1075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пдв</w:t>
            </w:r>
          </w:p>
        </w:tc>
        <w:tc>
          <w:tcPr>
            <w:tcW w:w="105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448.3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497.9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539.5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277.2</w:t>
            </w:r>
          </w:p>
        </w:tc>
      </w:tr>
      <w:tr w:rsidRPr="00702913" w:rsidR="00702913" w:rsidTr="00FF1073">
        <w:trPr>
          <w:trHeight w:val="461"/>
        </w:trPr>
        <w:tc>
          <w:tcPr>
            <w:tcW w:w="1075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пвв</w:t>
            </w:r>
          </w:p>
        </w:tc>
        <w:tc>
          <w:tcPr>
            <w:tcW w:w="105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90.5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98.5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69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қават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қийматларининг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йигиндисини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оламиз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қаватларнинг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(448.3+497. 9+539. 5+277. 2)/4=440.73</w:t>
      </w:r>
    </w:p>
    <w:p w:rsidRPr="00702913" w:rsidR="00702913" w:rsidP="00702913" w:rsidRDefault="007029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440.73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биноси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қаватларнинг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(90.5+98. 5+69+37)/4=73.5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73.5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Ethernet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="00E57C48" w:rsidP="00626AD5" w:rsidRDefault="00931AA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group coordsize="20000,20017" style="position:absolute;left:0;text-align:left;margin-left:-37.7pt;margin-top:-22.55pt;width:525pt;height:773.1pt;z-index:251834368;mso-position-horizontal-relative:margin;mso-position-vertical-relative:margin" id="Группа 1521" o:spid="_x0000_s1670">
            <v:rect style="position:absolute;width:20000;height:20000;visibility:visible;mso-wrap-style:square;v-text-anchor:top" id="Rectangle 156" o:spid="_x0000_s1671" strokeweight="2pt" filled="f"/>
            <v:line from="1093,18949" to="1095,19989" style="position:absolute;visibility:visible;mso-wrap-style:square" id="Line 157" o:spid="_x0000_s1672" strokeweight="2pt" o:connectortype="straight"/>
            <v:line from="10,18941" to="19977,18942" style="position:absolute;visibility:visible;mso-wrap-style:square" id="Line 158" o:spid="_x0000_s1673" strokeweight="2pt" o:connectortype="straight"/>
            <v:line from="2186,18949" to="2188,19989" style="position:absolute;visibility:visible;mso-wrap-style:square" id="Line 159" o:spid="_x0000_s1674" strokeweight="2pt" o:connectortype="straight"/>
            <v:line from="4919,18949" to="4921,19989" style="position:absolute;visibility:visible;mso-wrap-style:square" id="Line 160" o:spid="_x0000_s1675" strokeweight="2pt" o:connectortype="straight"/>
            <v:line from="6557,18959" to="6559,19989" style="position:absolute;visibility:visible;mso-wrap-style:square" id="Line 161" o:spid="_x0000_s1676" strokeweight="2pt" o:connectortype="straight"/>
            <v:line from="7650,18949" to="7652,19979" style="position:absolute;visibility:visible;mso-wrap-style:square" id="Line 162" o:spid="_x0000_s1677" strokeweight="2pt" o:connectortype="straight"/>
            <v:line from="17976,18977" to="17980,20017" style="position:absolute;visibility:visible;mso-wrap-style:square" id="Line 163" o:spid="_x0000_s1678" strokeweight="2pt" o:connectortype="straight"/>
            <v:line from="10,19293" to="7631,19295" style="position:absolute;visibility:visible;mso-wrap-style:square" id="Line 164" o:spid="_x0000_s1679" strokeweight="1pt" o:connectortype="straight"/>
            <v:line from="10,19646" to="7631,19647" style="position:absolute;visibility:visible;mso-wrap-style:square" id="Line 165" o:spid="_x0000_s1680" strokeweight="2pt" o:connectortype="straight"/>
            <v:line from="18124,19297" to="19990,19297" style="position:absolute;visibility:visible;mso-wrap-style:square" id="Line 166" o:spid="_x0000_s1681" strokeweight="1pt" o:connectortype="straight"/>
            <v:rect style="position:absolute;left:54;top:19660;width:1000;height:309;visibility:visible;mso-wrap-style:square;v-text-anchor:top" id="Rectangle 167" o:spid="_x0000_s1682" stroked="f" strokeweight=".25pt" filled="f">
              <v:textbox inset="1pt,1pt,1pt,1pt">
                <w:txbxContent>
                  <w:p w:rsidR="00931AA2" w:rsidP="00931AA2" w:rsidRDefault="00931AA2" w14:paraId="5D63860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83" stroked="f" strokeweight=".25pt" filled="f">
              <v:textbox inset="1pt,1pt,1pt,1pt">
                <w:txbxContent>
                  <w:p w:rsidR="00931AA2" w:rsidP="00931AA2" w:rsidRDefault="00931AA2" w14:paraId="2F8D4C1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84" stroked="f" strokeweight=".25pt" filled="f">
              <v:textbox inset="1pt,1pt,1pt,1pt">
                <w:txbxContent>
                  <w:p w:rsidR="00931AA2" w:rsidP="00931AA2" w:rsidRDefault="00931AA2" w14:paraId="0FA3157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85" stroked="f" strokeweight=".25pt" filled="f">
              <v:textbox inset="1pt,1pt,1pt,1pt">
                <w:txbxContent>
                  <w:p w:rsidR="00931AA2" w:rsidP="00931AA2" w:rsidRDefault="00931AA2" w14:paraId="04EB39D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86" stroked="f" strokeweight=".25pt" filled="f">
              <v:textbox inset="1pt,1pt,1pt,1pt">
                <w:txbxContent>
                  <w:p w:rsidR="00931AA2" w:rsidP="00931AA2" w:rsidRDefault="00931AA2" w14:paraId="3D6CC37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87" stroked="f" strokeweight=".25pt" filled="f">
              <v:textbox inset="1pt,1pt,1pt,1pt">
                <w:txbxContent>
                  <w:p w:rsidR="00931AA2" w:rsidP="00931AA2" w:rsidRDefault="00931AA2" w14:paraId="625D92E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88" stroked="f" strokeweight=".25pt" filled="f">
              <v:textbox inset="1pt,1pt,1pt,1pt">
                <w:txbxContent>
                  <w:p w:rsidRPr="00006DC9" w:rsidR="00931AA2" w:rsidP="00931AA2" w:rsidRDefault="00931AA2" w14:paraId="40297CA3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89" stroked="f" strokeweight=".25pt" filled="f">
              <v:textbox inset="1pt,1pt,1pt,1pt">
                <w:txbxContent>
                  <w:p w:rsidRPr="00C51F18" w:rsidR="00931AA2" w:rsidP="00931AA2" w:rsidRDefault="00931AA2" w14:paraId="0792371F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:rsidR="00626AD5" w:rsidP="00626AD5" w:rsidRDefault="00E57C4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2.75pt;margin-top:-22.55pt;width:525pt;height:773.1pt;z-index:251840512;mso-position-horizontal-relative:margin;mso-position-vertical-relative:margin" id="Группа 933" o:spid="_x0000_s1690">
            <v:rect style="position:absolute;width:20000;height:20000;visibility:visible;mso-wrap-style:square;v-text-anchor:top" id="Rectangle 156" o:spid="_x0000_s1691" strokeweight="2pt" filled="f"/>
            <v:line from="1093,18949" to="1095,19989" style="position:absolute;visibility:visible;mso-wrap-style:square" id="Line 157" o:spid="_x0000_s1692" strokeweight="2pt" o:connectortype="straight"/>
            <v:line from="10,18941" to="19977,18942" style="position:absolute;visibility:visible;mso-wrap-style:square" id="Line 158" o:spid="_x0000_s1693" strokeweight="2pt" o:connectortype="straight"/>
            <v:line from="2186,18949" to="2188,19989" style="position:absolute;visibility:visible;mso-wrap-style:square" id="Line 159" o:spid="_x0000_s1694" strokeweight="2pt" o:connectortype="straight"/>
            <v:line from="4919,18949" to="4921,19989" style="position:absolute;visibility:visible;mso-wrap-style:square" id="Line 160" o:spid="_x0000_s1695" strokeweight="2pt" o:connectortype="straight"/>
            <v:line from="6557,18959" to="6559,19989" style="position:absolute;visibility:visible;mso-wrap-style:square" id="Line 161" o:spid="_x0000_s1696" strokeweight="2pt" o:connectortype="straight"/>
            <v:line from="7650,18949" to="7652,19979" style="position:absolute;visibility:visible;mso-wrap-style:square" id="Line 162" o:spid="_x0000_s1697" strokeweight="2pt" o:connectortype="straight"/>
            <v:line from="17976,18977" to="17980,20017" style="position:absolute;visibility:visible;mso-wrap-style:square" id="Line 163" o:spid="_x0000_s1698" strokeweight="2pt" o:connectortype="straight"/>
            <v:line from="10,19293" to="7631,19295" style="position:absolute;visibility:visible;mso-wrap-style:square" id="Line 164" o:spid="_x0000_s1699" strokeweight="1pt" o:connectortype="straight"/>
            <v:line from="10,19646" to="7631,19647" style="position:absolute;visibility:visible;mso-wrap-style:square" id="Line 165" o:spid="_x0000_s1700" strokeweight="2pt" o:connectortype="straight"/>
            <v:line from="18124,19297" to="19990,19297" style="position:absolute;visibility:visible;mso-wrap-style:square" id="Line 166" o:spid="_x0000_s1701" strokeweight="1pt" o:connectortype="straight"/>
            <v:rect style="position:absolute;left:54;top:19660;width:1000;height:309;visibility:visible;mso-wrap-style:square;v-text-anchor:top" id="Rectangle 167" o:spid="_x0000_s1702" stroked="f" strokeweight=".25pt" filled="f">
              <v:textbox inset="1pt,1pt,1pt,1pt">
                <w:txbxContent>
                  <w:p w:rsidR="00E57C48" w:rsidP="00E57C48" w:rsidRDefault="00E57C48" w14:paraId="1D0B1F8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703" stroked="f" strokeweight=".25pt" filled="f">
              <v:textbox inset="1pt,1pt,1pt,1pt">
                <w:txbxContent>
                  <w:p w:rsidR="00E57C48" w:rsidP="00E57C48" w:rsidRDefault="00E57C48" w14:paraId="4EC522E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704" stroked="f" strokeweight=".25pt" filled="f">
              <v:textbox inset="1pt,1pt,1pt,1pt">
                <w:txbxContent>
                  <w:p w:rsidR="00E57C48" w:rsidP="00E57C48" w:rsidRDefault="00E57C48" w14:paraId="7BD9063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705" stroked="f" strokeweight=".25pt" filled="f">
              <v:textbox inset="1pt,1pt,1pt,1pt">
                <w:txbxContent>
                  <w:p w:rsidR="00E57C48" w:rsidP="00E57C48" w:rsidRDefault="00E57C48" w14:paraId="4FCFF69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706" stroked="f" strokeweight=".25pt" filled="f">
              <v:textbox inset="1pt,1pt,1pt,1pt">
                <w:txbxContent>
                  <w:p w:rsidR="00E57C48" w:rsidP="00E57C48" w:rsidRDefault="00E57C48" w14:paraId="783503C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707" stroked="f" strokeweight=".25pt" filled="f">
              <v:textbox inset="1pt,1pt,1pt,1pt">
                <w:txbxContent>
                  <w:p w:rsidR="00E57C48" w:rsidP="00E57C48" w:rsidRDefault="00E57C48" w14:paraId="24DFF21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708" stroked="f" strokeweight=".25pt" filled="f">
              <v:textbox inset="1pt,1pt,1pt,1pt">
                <w:txbxContent>
                  <w:p w:rsidRPr="00006DC9" w:rsidR="00E57C48" w:rsidP="00E57C48" w:rsidRDefault="00E57C48" w14:paraId="3E56564F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709" stroked="f" strokeweight=".25pt" filled="f">
              <v:textbox inset="1pt,1pt,1pt,1pt">
                <w:txbxContent>
                  <w:p w:rsidRPr="00C51F18" w:rsidR="00E57C48" w:rsidP="00E57C48" w:rsidRDefault="00E57C48" w14:paraId="1139F044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курс  иши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тжа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9539D" w:rsidR="0079539D">
        <w:rPr>
          <w:rFonts w:ascii="Times New Roman" w:hAnsi="Times New Roman" w:cs="Times New Roman"/>
          <w:sz w:val="32"/>
          <w:szCs w:val="32"/>
          <w:lang w:val="en-US"/>
        </w:rPr>
        <w:t>ф</w:t>
      </w:r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>ойдаланилган</w:t>
      </w:r>
      <w:proofErr w:type="spellEnd"/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>адабиётлар</w:t>
      </w:r>
      <w:proofErr w:type="spellEnd"/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892CF1" w:rsidR="00892CF1" w:rsidP="00892CF1" w:rsidRDefault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2CF1">
        <w:rPr>
          <w:rFonts w:ascii="Times New Roman" w:hAnsi="Times New Roman" w:cs="Times New Roman"/>
          <w:sz w:val="32"/>
          <w:szCs w:val="32"/>
        </w:rPr>
        <w:t>Материал из Национальной библиотеки им. Н. Э. Баумана.</w:t>
      </w:r>
    </w:p>
    <w:p w:rsidR="00892CF1" w:rsidP="00892CF1" w:rsidRDefault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компьютер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тизимлари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тарм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қлари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Jo’ra</w:t>
      </w:r>
      <w:proofErr w:type="gramEnd"/>
      <w:r w:rsidRPr="00892CF1">
        <w:rPr>
          <w:rFonts w:ascii="Times New Roman" w:hAnsi="Times New Roman" w:cs="Times New Roman"/>
          <w:sz w:val="32"/>
          <w:szCs w:val="32"/>
          <w:lang w:val="en-US"/>
        </w:rPr>
        <w:t>еv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</w:p>
    <w:p w:rsidRPr="008A5FE5" w:rsidR="008A5FE5" w:rsidP="008A5FE5" w:rsidRDefault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ҳттпс://www. техноман.уз/пост/тармоқ-тушунчаси. ҳтмл</w:t>
      </w:r>
    </w:p>
    <w:p w:rsidRPr="008A5FE5" w:rsidR="008A5FE5" w:rsidP="008A5FE5" w:rsidRDefault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ҳттпс://www. техноман.уз/пост/тармоқ-тушунчаси. ҳтмл</w:t>
      </w:r>
    </w:p>
    <w:p w:rsidR="008A5FE5" w:rsidP="008A5FE5" w:rsidRDefault="00E57C4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w:history="true" r:id="rId14">
        <w:r w:rsidRPr="007B7505" w:rsidR="008A5FE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ҳттпс://бумоторс. ру/уз/уровни-передачи-даннйҳ-для-модели-осиэталонная-сетевая-модель. ҳтмл</w:t>
        </w:r>
      </w:hyperlink>
    </w:p>
    <w:p w:rsidRPr="008A5FE5" w:rsidR="008A5FE5" w:rsidP="008A5FE5" w:rsidRDefault="00931AA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компьютер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тизимлари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тарм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қлари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proofErr w:type="spellStart"/>
      <w:proofErr w:type="gram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ботиров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T.V., 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кадиров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Yo.B.,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сатт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</w:rPr>
        <w:t>а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ров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O.U., 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бобоев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A.A.</w:t>
      </w:r>
    </w:p>
    <w:p w:rsidRPr="00702913" w:rsidR="00626AD5" w:rsidP="00626AD5" w:rsidRDefault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CE020D" w:rsidP="003175FE" w:rsidRDefault="00CE02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Pr="00702913" w:rsidR="00CE020D" w:rsidSect="00CD3DD7">
      <w:pgSz w:w="11906" w:h="16838"/>
      <w:pgMar w:top="1134" w:right="127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jaVu Sans Mono">
    <w:panose1 w:val="020B06090303040B0204"/>
    <w:charset w:val="CC"/>
    <w:family w:val="modern"/>
    <w:pitch w:val="fixed"/>
    <w:sig w:usb0="E60006FF" w:usb1="520079FB" w:usb2="02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0FB"/>
    <w:multiLevelType w:val="hybridMultilevel"/>
    <w:tmpl w:val="6F8E3A6A"/>
    <w:lvl w:ilvl="0" w:tplc="B9DA902C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58B"/>
    <w:multiLevelType w:val="hybridMultilevel"/>
    <w:tmpl w:val="87BCA060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F7F4C5D"/>
    <w:multiLevelType w:val="hybridMultilevel"/>
    <w:tmpl w:val="C3400254"/>
    <w:lvl w:ilvl="0" w:tplc="7F08D05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0173"/>
    <w:multiLevelType w:val="hybridMultilevel"/>
    <w:tmpl w:val="C4324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05DB"/>
    <w:multiLevelType w:val="hybridMultilevel"/>
    <w:tmpl w:val="5E983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95DFB"/>
    <w:multiLevelType w:val="hybridMultilevel"/>
    <w:tmpl w:val="AC6A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13481"/>
    <w:multiLevelType w:val="hybridMultilevel"/>
    <w:tmpl w:val="7A684808"/>
    <w:lvl w:ilvl="0" w:tplc="55E253AC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F62"/>
    <w:multiLevelType w:val="hybridMultilevel"/>
    <w:tmpl w:val="EB244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1F5"/>
    <w:multiLevelType w:val="hybridMultilevel"/>
    <w:tmpl w:val="4A98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54579"/>
    <w:multiLevelType w:val="hybridMultilevel"/>
    <w:tmpl w:val="A45619D6"/>
    <w:lvl w:ilvl="0" w:tplc="AAC60DD2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5F34F7"/>
    <w:multiLevelType w:val="hybridMultilevel"/>
    <w:tmpl w:val="87CA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32F5"/>
    <w:multiLevelType w:val="hybridMultilevel"/>
    <w:tmpl w:val="040C834A"/>
    <w:lvl w:ilvl="0" w:tplc="DF684150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3"/>
    <w:rsid w:val="000804C0"/>
    <w:rsid w:val="0019436B"/>
    <w:rsid w:val="002474CE"/>
    <w:rsid w:val="002E60C7"/>
    <w:rsid w:val="003077B7"/>
    <w:rsid w:val="003175FE"/>
    <w:rsid w:val="00331C58"/>
    <w:rsid w:val="00382771"/>
    <w:rsid w:val="003A2336"/>
    <w:rsid w:val="003F110A"/>
    <w:rsid w:val="00412D3D"/>
    <w:rsid w:val="004522BD"/>
    <w:rsid w:val="0047648F"/>
    <w:rsid w:val="004C3B9E"/>
    <w:rsid w:val="004E747F"/>
    <w:rsid w:val="00523BD4"/>
    <w:rsid w:val="005D38DC"/>
    <w:rsid w:val="005E62ED"/>
    <w:rsid w:val="00626AD5"/>
    <w:rsid w:val="0064581A"/>
    <w:rsid w:val="00675F5E"/>
    <w:rsid w:val="00702913"/>
    <w:rsid w:val="00710B59"/>
    <w:rsid w:val="00724261"/>
    <w:rsid w:val="00731ED3"/>
    <w:rsid w:val="00763BEA"/>
    <w:rsid w:val="0079539D"/>
    <w:rsid w:val="007A258E"/>
    <w:rsid w:val="008168C4"/>
    <w:rsid w:val="008470DB"/>
    <w:rsid w:val="00856393"/>
    <w:rsid w:val="00862EA5"/>
    <w:rsid w:val="008720C5"/>
    <w:rsid w:val="00892CF1"/>
    <w:rsid w:val="008A5FE5"/>
    <w:rsid w:val="008D0E9E"/>
    <w:rsid w:val="008D16F9"/>
    <w:rsid w:val="008E70E6"/>
    <w:rsid w:val="00913338"/>
    <w:rsid w:val="00914BA0"/>
    <w:rsid w:val="009178E6"/>
    <w:rsid w:val="00931AA2"/>
    <w:rsid w:val="009578AC"/>
    <w:rsid w:val="00975B90"/>
    <w:rsid w:val="009D39F8"/>
    <w:rsid w:val="009D4919"/>
    <w:rsid w:val="00A9547E"/>
    <w:rsid w:val="00AF593A"/>
    <w:rsid w:val="00B61F2F"/>
    <w:rsid w:val="00B62739"/>
    <w:rsid w:val="00B6767B"/>
    <w:rsid w:val="00C86E86"/>
    <w:rsid w:val="00CC5DCF"/>
    <w:rsid w:val="00CD3DD7"/>
    <w:rsid w:val="00CE020D"/>
    <w:rsid w:val="00D03945"/>
    <w:rsid w:val="00D3425A"/>
    <w:rsid w:val="00E022CC"/>
    <w:rsid w:val="00E2082B"/>
    <w:rsid w:val="00E57C48"/>
    <w:rsid w:val="00E61DE5"/>
    <w:rsid w:val="00E84B87"/>
    <w:rsid w:val="00EB4DF0"/>
    <w:rsid w:val="00F37458"/>
    <w:rsid w:val="00F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A73"/>
  <w15:chartTrackingRefBased/>
  <w15:docId w15:val="{634EECBE-C204-4A3C-B0D7-A23EB62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8E70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58"/>
    <w:pPr>
      <w:ind w:left="720"/>
      <w:contextualSpacing/>
    </w:pPr>
  </w:style>
  <w:style w:type="paragraph" w:customStyle="1" w:styleId="a4">
    <w:name w:val="Чертежный"/>
    <w:rsid w:val="00CE020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5">
    <w:name w:val="Table Grid"/>
    <w:basedOn w:val="a1"/>
    <w:uiPriority w:val="39"/>
    <w:rsid w:val="00C8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A233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70E6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8A5F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3.png" Type="http://schemas.openxmlformats.org/officeDocument/2006/relationships/image" Id="rId8"/>
    <Relationship Target="media/hdphoto1.wdp" Type="http://schemas.microsoft.com/office/2007/relationships/hdphoto" Id="rId13"/>
    <Relationship Target="styles.xml" Type="http://schemas.openxmlformats.org/officeDocument/2006/relationships/styles" Id="rId3"/>
    <Relationship Target="media/image2.png" Type="http://schemas.openxmlformats.org/officeDocument/2006/relationships/image" Id="rId7"/>
    <Relationship Target="media/image7.png" Type="http://schemas.openxmlformats.org/officeDocument/2006/relationships/image" Id="rId12"/>
    <Relationship Target="numbering.xml" Type="http://schemas.openxmlformats.org/officeDocument/2006/relationships/numbering" Id="rId2"/>
    <Relationship Target="theme/theme1.xml" Type="http://schemas.openxmlformats.org/officeDocument/2006/relationships/theme" Id="rId16"/>
    <Relationship Target="../customXml/item1.xml" Type="http://schemas.openxmlformats.org/officeDocument/2006/relationships/customXml" Id="rId1"/>
    <Relationship Target="media/image1.png" Type="http://schemas.openxmlformats.org/officeDocument/2006/relationships/image" Id="rId6"/>
    <Relationship Target="media/image6.png" Type="http://schemas.openxmlformats.org/officeDocument/2006/relationships/imag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="media/image5.emf" Type="http://schemas.openxmlformats.org/officeDocument/2006/relationships/image" Id="rId10"/>
    <Relationship Target="settings.xml" Type="http://schemas.openxmlformats.org/officeDocument/2006/relationships/settings" Id="rId4"/>
    <Relationship Target="media/image4.png" Type="http://schemas.openxmlformats.org/officeDocument/2006/relationships/image" Id="rId9"/>
    <Relationship TargetMode="External" Target="https://bumotors.ru/uz/urovni-peredachi-dannyh-dlya-modeli-osietalonnaya-setevaya-model.html" Type="http://schemas.openxmlformats.org/officeDocument/2006/relationships/hyperlink" Id="rId1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Тонкие сплошные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C9599E4-CD51-4143-BE44-4165A3CE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2022-02-01T09:34:00Z</dcterms:created>
  <dcterms:modified xsi:type="dcterms:W3CDTF">2022-02-01T09:53:00Z</dcterms:modified>
</cp:coreProperties>
</file>