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69" w:rsidRPr="00395608" w:rsidRDefault="00613F56" w:rsidP="00613F56">
      <w:pPr>
        <w:jc w:val="center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</w:rPr>
      </w:pPr>
      <w:r w:rsidRPr="00395608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</w:rPr>
        <w:t>Mini-</w:t>
      </w:r>
      <w:proofErr w:type="spellStart"/>
      <w:r w:rsidRPr="00395608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</w:rPr>
        <w:t>Projet</w:t>
      </w:r>
      <w:proofErr w:type="spellEnd"/>
      <w:r w:rsidRPr="00395608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</w:rPr>
        <w:t xml:space="preserve">: My </w:t>
      </w:r>
      <w:proofErr w:type="spellStart"/>
      <w:r w:rsidRPr="00395608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</w:rPr>
        <w:t>Biblio</w:t>
      </w:r>
      <w:proofErr w:type="spellEnd"/>
      <w:r w:rsidRPr="00395608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</w:rPr>
        <w:t xml:space="preserve"> </w:t>
      </w:r>
    </w:p>
    <w:p w:rsidR="00613F56" w:rsidRDefault="00613F56" w:rsidP="00AB2C5D">
      <w:pPr>
        <w:jc w:val="right"/>
        <w:rPr>
          <w:rFonts w:asciiTheme="majorBidi" w:hAnsiTheme="majorBidi" w:cstheme="majorBidi"/>
          <w:b/>
          <w:bCs/>
          <w:i/>
          <w:iCs/>
          <w:color w:val="70AD47" w:themeColor="accent6"/>
          <w:sz w:val="24"/>
          <w:szCs w:val="24"/>
        </w:rPr>
      </w:pPr>
      <w:proofErr w:type="spellStart"/>
      <w:r w:rsidRPr="00613F56">
        <w:rPr>
          <w:rFonts w:asciiTheme="majorBidi" w:hAnsiTheme="majorBidi" w:cstheme="majorBidi"/>
          <w:b/>
          <w:bCs/>
          <w:i/>
          <w:iCs/>
          <w:color w:val="70AD47" w:themeColor="accent6"/>
          <w:sz w:val="24"/>
          <w:szCs w:val="24"/>
        </w:rPr>
        <w:t>Réalisé</w:t>
      </w:r>
      <w:proofErr w:type="spellEnd"/>
      <w:r w:rsidRPr="00613F56">
        <w:rPr>
          <w:rFonts w:asciiTheme="majorBidi" w:hAnsiTheme="majorBidi" w:cstheme="majorBidi"/>
          <w:b/>
          <w:bCs/>
          <w:i/>
          <w:iCs/>
          <w:color w:val="70AD47" w:themeColor="accent6"/>
          <w:sz w:val="24"/>
          <w:szCs w:val="24"/>
        </w:rPr>
        <w:t xml:space="preserve"> par El </w:t>
      </w:r>
      <w:proofErr w:type="spellStart"/>
      <w:r w:rsidRPr="00613F56">
        <w:rPr>
          <w:rFonts w:asciiTheme="majorBidi" w:hAnsiTheme="majorBidi" w:cstheme="majorBidi"/>
          <w:b/>
          <w:bCs/>
          <w:i/>
          <w:iCs/>
          <w:color w:val="70AD47" w:themeColor="accent6"/>
          <w:sz w:val="24"/>
          <w:szCs w:val="24"/>
        </w:rPr>
        <w:t>Jarrude</w:t>
      </w:r>
      <w:proofErr w:type="spellEnd"/>
      <w:r w:rsidRPr="00613F56">
        <w:rPr>
          <w:rFonts w:asciiTheme="majorBidi" w:hAnsiTheme="majorBidi" w:cstheme="majorBidi"/>
          <w:b/>
          <w:bCs/>
          <w:i/>
          <w:iCs/>
          <w:color w:val="70AD47" w:themeColor="accent6"/>
          <w:sz w:val="24"/>
          <w:szCs w:val="24"/>
        </w:rPr>
        <w:t xml:space="preserve"> </w:t>
      </w:r>
      <w:proofErr w:type="spellStart"/>
      <w:r w:rsidRPr="00613F56">
        <w:rPr>
          <w:rFonts w:asciiTheme="majorBidi" w:hAnsiTheme="majorBidi" w:cstheme="majorBidi"/>
          <w:b/>
          <w:bCs/>
          <w:i/>
          <w:iCs/>
          <w:color w:val="70AD47" w:themeColor="accent6"/>
          <w:sz w:val="24"/>
          <w:szCs w:val="24"/>
        </w:rPr>
        <w:t>Fayçal</w:t>
      </w:r>
      <w:proofErr w:type="spellEnd"/>
      <w:r w:rsidR="00AB2C5D">
        <w:rPr>
          <w:rFonts w:asciiTheme="majorBidi" w:hAnsiTheme="majorBidi" w:cstheme="majorBidi"/>
          <w:b/>
          <w:bCs/>
          <w:i/>
          <w:iCs/>
          <w:color w:val="70AD47" w:themeColor="accent6"/>
          <w:sz w:val="24"/>
          <w:szCs w:val="24"/>
        </w:rPr>
        <w:br/>
        <w:t xml:space="preserve">Prof </w:t>
      </w:r>
      <w:proofErr w:type="spellStart"/>
      <w:r w:rsidR="00AB2C5D">
        <w:rPr>
          <w:rFonts w:asciiTheme="majorBidi" w:hAnsiTheme="majorBidi" w:cstheme="majorBidi"/>
          <w:b/>
          <w:bCs/>
          <w:i/>
          <w:iCs/>
          <w:color w:val="70AD47" w:themeColor="accent6"/>
          <w:sz w:val="24"/>
          <w:szCs w:val="24"/>
        </w:rPr>
        <w:t>Roubi</w:t>
      </w:r>
      <w:proofErr w:type="spellEnd"/>
    </w:p>
    <w:p w:rsidR="00613F56" w:rsidRDefault="00613F56" w:rsidP="00613F56">
      <w:pPr>
        <w:jc w:val="right"/>
        <w:rPr>
          <w:rFonts w:asciiTheme="majorBidi" w:hAnsiTheme="majorBidi" w:cstheme="majorBidi"/>
          <w:b/>
          <w:bCs/>
          <w:i/>
          <w:iCs/>
          <w:color w:val="70AD47" w:themeColor="accent6"/>
          <w:sz w:val="24"/>
          <w:szCs w:val="24"/>
        </w:rPr>
      </w:pPr>
    </w:p>
    <w:p w:rsidR="00613F56" w:rsidRDefault="00613F56" w:rsidP="00613F56">
      <w:pPr>
        <w:rPr>
          <w:rFonts w:asciiTheme="majorBidi" w:hAnsiTheme="majorBidi" w:cstheme="majorBidi"/>
          <w:b/>
          <w:bCs/>
          <w:color w:val="70AD47" w:themeColor="accent6"/>
          <w:sz w:val="32"/>
          <w:szCs w:val="32"/>
        </w:rPr>
      </w:pPr>
    </w:p>
    <w:p w:rsidR="00354901" w:rsidRPr="00354901" w:rsidRDefault="00613F56" w:rsidP="00354901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color w:val="70AD47" w:themeColor="accent6"/>
          <w:sz w:val="32"/>
          <w:szCs w:val="32"/>
          <w:u w:val="single"/>
        </w:rPr>
      </w:pPr>
      <w:proofErr w:type="spellStart"/>
      <w:r w:rsidRPr="00613F56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Présentation</w:t>
      </w:r>
      <w:proofErr w:type="spellEnd"/>
      <w:r w:rsidRPr="00613F56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613F56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d’ensemble</w:t>
      </w:r>
      <w:proofErr w:type="spellEnd"/>
      <w:r w:rsidRPr="00613F56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 du </w:t>
      </w:r>
      <w:proofErr w:type="spellStart"/>
      <w:r w:rsidRPr="00613F56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projet</w:t>
      </w:r>
      <w:proofErr w:type="spellEnd"/>
      <w:r w:rsidRPr="00613F56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:</w:t>
      </w:r>
      <w:r>
        <w:rPr>
          <w:rFonts w:asciiTheme="majorBidi" w:hAnsiTheme="majorBidi" w:cstheme="majorBidi"/>
          <w:b/>
          <w:bCs/>
          <w:color w:val="70AD47" w:themeColor="accent6"/>
          <w:sz w:val="32"/>
          <w:szCs w:val="32"/>
          <w:u w:val="single"/>
        </w:rPr>
        <w:br/>
      </w:r>
      <w:r w:rsidR="00354901">
        <w:rPr>
          <w:rFonts w:ascii="Calisto MT" w:hAnsi="Calisto MT" w:cstheme="majorBidi"/>
          <w:color w:val="000000" w:themeColor="text1"/>
          <w:sz w:val="28"/>
          <w:szCs w:val="28"/>
        </w:rPr>
        <w:t>Ce mini-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projet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est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sous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forme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d’une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application mobile qui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permet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à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l’utilisateur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de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s’inscrire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aux formations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spéciales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dans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le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domaine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du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développement</w:t>
      </w:r>
      <w:proofErr w:type="spellEnd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Pr="00354901">
        <w:rPr>
          <w:rFonts w:ascii="Calisto MT" w:hAnsi="Calisto MT" w:cstheme="majorBidi"/>
          <w:color w:val="000000" w:themeColor="text1"/>
          <w:sz w:val="28"/>
          <w:szCs w:val="28"/>
        </w:rPr>
        <w:t>informatique</w:t>
      </w:r>
      <w:proofErr w:type="spellEnd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. </w:t>
      </w:r>
      <w:proofErr w:type="spellStart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>Ces</w:t>
      </w:r>
      <w:proofErr w:type="spellEnd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formations </w:t>
      </w:r>
      <w:proofErr w:type="spellStart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>sont</w:t>
      </w:r>
      <w:proofErr w:type="spellEnd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>données</w:t>
      </w:r>
      <w:proofErr w:type="spellEnd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par un </w:t>
      </w:r>
      <w:proofErr w:type="spellStart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>centre</w:t>
      </w:r>
      <w:proofErr w:type="spellEnd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de formation.</w:t>
      </w:r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br/>
      </w:r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br/>
        <w:t xml:space="preserve">Les technologies </w:t>
      </w:r>
      <w:proofErr w:type="spellStart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>utilisées</w:t>
      </w:r>
      <w:proofErr w:type="spellEnd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>dans</w:t>
      </w:r>
      <w:proofErr w:type="spellEnd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>ce</w:t>
      </w:r>
      <w:proofErr w:type="spellEnd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>projet</w:t>
      </w:r>
      <w:proofErr w:type="spellEnd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: </w:t>
      </w:r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br/>
        <w:t>1. Ionic ( Front-end)</w:t>
      </w:r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br/>
        <w:t xml:space="preserve">2.Firebase : </w:t>
      </w:r>
      <w:proofErr w:type="spellStart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>Realtime</w:t>
      </w:r>
      <w:proofErr w:type="spellEnd"/>
      <w:r w:rsidR="00395608" w:rsidRPr="00354901">
        <w:rPr>
          <w:rFonts w:ascii="Calisto MT" w:hAnsi="Calisto MT" w:cstheme="majorBidi"/>
          <w:color w:val="000000" w:themeColor="text1"/>
          <w:sz w:val="28"/>
          <w:szCs w:val="28"/>
        </w:rPr>
        <w:t xml:space="preserve"> Database ( Back-end )</w:t>
      </w:r>
      <w:r w:rsidR="00354901">
        <w:rPr>
          <w:rFonts w:ascii="Calisto MT" w:hAnsi="Calisto MT" w:cstheme="majorBidi"/>
          <w:color w:val="000000" w:themeColor="text1"/>
          <w:sz w:val="28"/>
          <w:szCs w:val="28"/>
        </w:rPr>
        <w:br/>
      </w:r>
      <w:r w:rsidR="00354901">
        <w:rPr>
          <w:rFonts w:ascii="Calisto MT" w:hAnsi="Calisto MT" w:cstheme="majorBidi"/>
          <w:color w:val="000000" w:themeColor="text1"/>
          <w:sz w:val="28"/>
          <w:szCs w:val="28"/>
        </w:rPr>
        <w:br/>
      </w:r>
    </w:p>
    <w:p w:rsidR="00613F56" w:rsidRPr="00F96FBF" w:rsidRDefault="00354901" w:rsidP="00E532C8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b/>
          <w:bCs/>
          <w:color w:val="70AD47" w:themeColor="accent6"/>
          <w:sz w:val="32"/>
          <w:szCs w:val="32"/>
          <w:u w:val="single"/>
        </w:rPr>
      </w:pPr>
      <w:r w:rsidRPr="00354901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Description </w:t>
      </w:r>
      <w:proofErr w:type="spellStart"/>
      <w:r w:rsidRPr="00354901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fonctionnelle</w:t>
      </w:r>
      <w:proofErr w:type="spellEnd"/>
      <w:r w:rsidRPr="00354901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 de </w:t>
      </w:r>
      <w:proofErr w:type="spellStart"/>
      <w:r w:rsidRPr="00354901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l’application</w:t>
      </w:r>
      <w:proofErr w:type="spellEnd"/>
      <w:r w:rsidRPr="00354901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:</w:t>
      </w:r>
      <w:r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br/>
      </w:r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La première interface de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l’application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qui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s’affiche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est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une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page de Login, et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si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vous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n’êtes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jamais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inscrit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à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l’application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,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vous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pouvez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cliquer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sur “ Sign up “ pour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afficher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l’interface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de </w:t>
      </w:r>
      <w:proofErr w:type="spellStart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>l’inscription</w:t>
      </w:r>
      <w:proofErr w:type="spellEnd"/>
      <w:r w:rsidR="00F96FBF" w:rsidRP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:</w:t>
      </w:r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br/>
      </w:r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br/>
      </w:r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br/>
      </w:r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br/>
      </w:r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br/>
      </w:r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lastRenderedPageBreak/>
        <w:br/>
      </w:r>
      <w:proofErr w:type="spellStart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>Lorsque</w:t>
      </w:r>
      <w:proofErr w:type="spellEnd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on </w:t>
      </w:r>
      <w:proofErr w:type="spellStart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>s’inscrit</w:t>
      </w:r>
      <w:proofErr w:type="spellEnd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, </w:t>
      </w:r>
      <w:proofErr w:type="spellStart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>vos</w:t>
      </w:r>
      <w:proofErr w:type="spellEnd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>données</w:t>
      </w:r>
      <w:proofErr w:type="spellEnd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>vont</w:t>
      </w:r>
      <w:proofErr w:type="spellEnd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r w:rsidR="00F96FBF">
        <w:rPr>
          <w:rFonts w:asciiTheme="majorBidi" w:hAnsiTheme="majorBidi" w:cstheme="majorBidi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1627AC6" wp14:editId="0A0CC80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84805" cy="5093970"/>
            <wp:effectExtent l="0" t="0" r="0" b="0"/>
            <wp:wrapTight wrapText="bothSides">
              <wp:wrapPolygon edited="0">
                <wp:start x="0" y="0"/>
                <wp:lineTo x="0" y="21487"/>
                <wp:lineTo x="21396" y="21487"/>
                <wp:lineTo x="213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509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FBF" w:rsidRPr="00F96FBF">
        <w:rPr>
          <w:rFonts w:asciiTheme="majorBidi" w:hAnsiTheme="majorBidi" w:cstheme="majorBidi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62CD66" wp14:editId="146E8A83">
            <wp:simplePos x="0" y="0"/>
            <wp:positionH relativeFrom="column">
              <wp:posOffset>-201930</wp:posOffset>
            </wp:positionH>
            <wp:positionV relativeFrom="paragraph">
              <wp:posOffset>0</wp:posOffset>
            </wp:positionV>
            <wp:extent cx="2885440" cy="5093970"/>
            <wp:effectExtent l="0" t="0" r="0" b="0"/>
            <wp:wrapTight wrapText="bothSides">
              <wp:wrapPolygon edited="0">
                <wp:start x="0" y="0"/>
                <wp:lineTo x="0" y="21487"/>
                <wp:lineTo x="21391" y="21487"/>
                <wp:lineTo x="213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>être</w:t>
      </w:r>
      <w:proofErr w:type="spellEnd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>stockées</w:t>
      </w:r>
      <w:proofErr w:type="spellEnd"/>
      <w:r w:rsidR="00F96FBF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7E7F4D">
        <w:rPr>
          <w:rFonts w:ascii="Calisto MT" w:hAnsi="Calisto MT" w:cstheme="majorBidi"/>
          <w:color w:val="000000" w:themeColor="text1"/>
          <w:sz w:val="28"/>
          <w:szCs w:val="28"/>
        </w:rPr>
        <w:t>dans</w:t>
      </w:r>
      <w:proofErr w:type="spellEnd"/>
      <w:r w:rsidR="007E7F4D">
        <w:rPr>
          <w:rFonts w:ascii="Calisto MT" w:hAnsi="Calisto MT" w:cstheme="majorBidi"/>
          <w:color w:val="000000" w:themeColor="text1"/>
          <w:sz w:val="28"/>
          <w:szCs w:val="28"/>
        </w:rPr>
        <w:t xml:space="preserve"> la base de </w:t>
      </w:r>
      <w:proofErr w:type="spellStart"/>
      <w:r w:rsidR="007E7F4D">
        <w:rPr>
          <w:rFonts w:ascii="Calisto MT" w:hAnsi="Calisto MT" w:cstheme="majorBidi"/>
          <w:color w:val="000000" w:themeColor="text1"/>
          <w:sz w:val="28"/>
          <w:szCs w:val="28"/>
        </w:rPr>
        <w:t>donnée</w:t>
      </w:r>
      <w:proofErr w:type="spellEnd"/>
      <w:r w:rsidR="007E7F4D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r w:rsidR="007E7F4D" w:rsidRPr="007E7F4D">
        <w:rPr>
          <w:rFonts w:asciiTheme="majorBidi" w:hAnsiTheme="majorBidi" w:cstheme="majorBidi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528EAAA" wp14:editId="2DBF4198">
            <wp:simplePos x="0" y="0"/>
            <wp:positionH relativeFrom="margin">
              <wp:align>right</wp:align>
            </wp:positionH>
            <wp:positionV relativeFrom="paragraph">
              <wp:posOffset>6483350</wp:posOffset>
            </wp:positionV>
            <wp:extent cx="5817870" cy="1732915"/>
            <wp:effectExtent l="0" t="0" r="0" b="635"/>
            <wp:wrapTight wrapText="bothSides">
              <wp:wrapPolygon edited="0">
                <wp:start x="0" y="0"/>
                <wp:lineTo x="0" y="21370"/>
                <wp:lineTo x="21501" y="21370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F4D">
        <w:rPr>
          <w:rFonts w:ascii="Calisto MT" w:hAnsi="Calisto MT" w:cstheme="majorBidi"/>
          <w:color w:val="000000" w:themeColor="text1"/>
          <w:sz w:val="28"/>
          <w:szCs w:val="28"/>
        </w:rPr>
        <w:t xml:space="preserve">Firebase : </w:t>
      </w:r>
      <w:r w:rsidR="007E7F4D">
        <w:rPr>
          <w:rFonts w:ascii="Calisto MT" w:hAnsi="Calisto MT" w:cstheme="majorBidi"/>
          <w:color w:val="000000" w:themeColor="text1"/>
          <w:sz w:val="28"/>
          <w:szCs w:val="28"/>
        </w:rPr>
        <w:br/>
      </w:r>
      <w:r w:rsidR="007E7F4D" w:rsidRPr="007E7F4D">
        <w:rPr>
          <w:rFonts w:asciiTheme="majorBidi" w:hAnsiTheme="majorBidi" w:cstheme="majorBidi"/>
          <w:i/>
          <w:i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86805" cy="1501140"/>
            <wp:effectExtent l="0" t="0" r="4445" b="3810"/>
            <wp:wrapTight wrapText="bothSides">
              <wp:wrapPolygon edited="0">
                <wp:start x="0" y="0"/>
                <wp:lineTo x="0" y="21381"/>
                <wp:lineTo x="21549" y="21381"/>
                <wp:lineTo x="215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6FBF" w:rsidRPr="00F96FBF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AB2C5D" w:rsidRPr="00AB2C5D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0F53440" wp14:editId="39E27862">
            <wp:simplePos x="0" y="0"/>
            <wp:positionH relativeFrom="margin">
              <wp:align>left</wp:align>
            </wp:positionH>
            <wp:positionV relativeFrom="paragraph">
              <wp:posOffset>2244090</wp:posOffset>
            </wp:positionV>
            <wp:extent cx="2837815" cy="5209540"/>
            <wp:effectExtent l="0" t="0" r="635" b="0"/>
            <wp:wrapTight wrapText="bothSides">
              <wp:wrapPolygon edited="0">
                <wp:start x="0" y="0"/>
                <wp:lineTo x="0" y="21484"/>
                <wp:lineTo x="21460" y="21484"/>
                <wp:lineTo x="214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B2C5D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Une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fois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connecté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dans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l’application,la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page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principale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de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l’application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s’affiche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contenant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la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liste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des formations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disponibles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.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Cette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dernière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est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déjà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stockée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dans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 xml:space="preserve"> la base de </w:t>
      </w:r>
      <w:proofErr w:type="spellStart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donnée</w:t>
      </w:r>
      <w:proofErr w:type="spellEnd"/>
      <w:r w:rsidR="00AB2C5D" w:rsidRPr="00AB2C5D">
        <w:rPr>
          <w:rFonts w:ascii="Calisto MT" w:hAnsi="Calisto MT" w:cstheme="majorBidi"/>
          <w:color w:val="000000" w:themeColor="text1"/>
          <w:sz w:val="28"/>
          <w:szCs w:val="28"/>
        </w:rPr>
        <w:t>.</w:t>
      </w:r>
      <w:r w:rsidR="00AB2C5D">
        <w:rPr>
          <w:rFonts w:ascii="Calisto MT" w:hAnsi="Calisto MT" w:cstheme="majorBidi"/>
          <w:color w:val="000000" w:themeColor="text1"/>
          <w:sz w:val="28"/>
          <w:szCs w:val="28"/>
        </w:rPr>
        <w:br/>
      </w:r>
      <w:r w:rsidR="007E7F4D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7E7F4D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7E7F4D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lastRenderedPageBreak/>
        <w:br/>
      </w:r>
      <w:r w:rsidR="00A30B28" w:rsidRP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546225"/>
            <wp:effectExtent l="0" t="0" r="0" b="0"/>
            <wp:wrapTight wrapText="bothSides">
              <wp:wrapPolygon edited="0">
                <wp:start x="0" y="0"/>
                <wp:lineTo x="0" y="21290"/>
                <wp:lineTo x="21531" y="2129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Dans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la page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principale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en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plus du component “List” qui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contient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la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liste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des formations, on a un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autre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composant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“my courses”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où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on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présente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les </w:t>
      </w:r>
      <w:r w:rsidR="00A30B28" w:rsidRP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D4E296C" wp14:editId="2A97EB14">
            <wp:simplePos x="0" y="0"/>
            <wp:positionH relativeFrom="margin">
              <wp:posOffset>3597910</wp:posOffset>
            </wp:positionH>
            <wp:positionV relativeFrom="paragraph">
              <wp:posOffset>3039745</wp:posOffset>
            </wp:positionV>
            <wp:extent cx="2541270" cy="5180965"/>
            <wp:effectExtent l="0" t="0" r="0" b="635"/>
            <wp:wrapTight wrapText="bothSides">
              <wp:wrapPolygon edited="0">
                <wp:start x="0" y="0"/>
                <wp:lineTo x="0" y="21523"/>
                <wp:lineTo x="21373" y="21523"/>
                <wp:lineTo x="213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formations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dans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lesquelles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l’utilisateur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est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inscrit</w:t>
      </w:r>
      <w:proofErr w:type="spellEnd"/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:</w:t>
      </w:r>
      <w:r w:rsidR="00A30B2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7E7F4D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lastRenderedPageBreak/>
        <w:br/>
        <w:t xml:space="preserve">Pour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s’inscrire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à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une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formation,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il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faut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cliquer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sur la formation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désirée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dans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le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composent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“List”, un Modal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contenant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les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détails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de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cette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formation et un </w:t>
      </w:r>
      <w:bookmarkStart w:id="0" w:name="_GoBack"/>
      <w:r w:rsidR="00E532C8" w:rsidRPr="00E532C8">
        <w:rPr>
          <w:rFonts w:asciiTheme="majorBidi" w:hAnsiTheme="majorBidi" w:cstheme="majorBidi"/>
          <w:b/>
          <w:bCs/>
          <w:color w:val="70AD47" w:themeColor="accent6"/>
          <w:sz w:val="32"/>
          <w:szCs w:val="32"/>
          <w:u w:val="single"/>
        </w:rPr>
        <w:drawing>
          <wp:anchor distT="0" distB="0" distL="114300" distR="114300" simplePos="0" relativeHeight="251665408" behindDoc="1" locked="0" layoutInCell="1" allowOverlap="1" wp14:anchorId="4B86F38F" wp14:editId="133A87BF">
            <wp:simplePos x="0" y="0"/>
            <wp:positionH relativeFrom="margin">
              <wp:align>center</wp:align>
            </wp:positionH>
            <wp:positionV relativeFrom="paragraph">
              <wp:posOffset>1555115</wp:posOffset>
            </wp:positionV>
            <wp:extent cx="2720340" cy="5125085"/>
            <wp:effectExtent l="0" t="0" r="3810" b="0"/>
            <wp:wrapTight wrapText="bothSides">
              <wp:wrapPolygon edited="0">
                <wp:start x="0" y="0"/>
                <wp:lineTo x="0" y="21517"/>
                <wp:lineTo x="21479" y="21517"/>
                <wp:lineTo x="2147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boutton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“Subscribe” qui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permet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d’enregistrer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>cette</w:t>
      </w:r>
      <w:proofErr w:type="spellEnd"/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t xml:space="preserve"> formation.</w:t>
      </w:r>
      <w:r w:rsidR="00E532C8"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  <w:br/>
      </w:r>
    </w:p>
    <w:sectPr w:rsidR="00613F56" w:rsidRPr="00F9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413BF"/>
    <w:multiLevelType w:val="hybridMultilevel"/>
    <w:tmpl w:val="54D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03CC7"/>
    <w:multiLevelType w:val="hybridMultilevel"/>
    <w:tmpl w:val="C980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95F89"/>
    <w:multiLevelType w:val="hybridMultilevel"/>
    <w:tmpl w:val="B358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C49C5"/>
    <w:multiLevelType w:val="hybridMultilevel"/>
    <w:tmpl w:val="00843420"/>
    <w:lvl w:ilvl="0" w:tplc="07BC2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56"/>
    <w:rsid w:val="00354901"/>
    <w:rsid w:val="00395608"/>
    <w:rsid w:val="00613F56"/>
    <w:rsid w:val="00782669"/>
    <w:rsid w:val="007E7F4D"/>
    <w:rsid w:val="00A30B28"/>
    <w:rsid w:val="00AB2C5D"/>
    <w:rsid w:val="00E532C8"/>
    <w:rsid w:val="00F9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69F9"/>
  <w15:chartTrackingRefBased/>
  <w15:docId w15:val="{FFD2BE35-039C-4DDA-8438-F06C2C45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Faycal</dc:creator>
  <cp:keywords/>
  <dc:description/>
  <cp:lastModifiedBy>Faycal</cp:lastModifiedBy>
  <cp:revision>3</cp:revision>
  <dcterms:created xsi:type="dcterms:W3CDTF">2022-04-24T13:18:00Z</dcterms:created>
  <dcterms:modified xsi:type="dcterms:W3CDTF">2022-04-24T22:28:00Z</dcterms:modified>
</cp:coreProperties>
</file>