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E076B" w14:textId="411F56EF" w:rsidR="00582055" w:rsidRPr="00CE4BD1" w:rsidRDefault="00582055" w:rsidP="00582055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160976573"/>
      <w:r w:rsidRPr="00CE4BD1">
        <w:rPr>
          <w:rFonts w:ascii="Times New Roman" w:hAnsi="Times New Roman" w:cs="Times New Roman"/>
          <w:sz w:val="36"/>
          <w:szCs w:val="36"/>
        </w:rPr>
        <w:t>Львівський національний університет імені Івана Франка</w:t>
      </w:r>
    </w:p>
    <w:p w14:paraId="013F9247" w14:textId="41AFB9E2" w:rsidR="00582055" w:rsidRPr="00CE4BD1" w:rsidRDefault="00582055" w:rsidP="00582055">
      <w:pPr>
        <w:jc w:val="center"/>
        <w:rPr>
          <w:rFonts w:ascii="Times New Roman" w:hAnsi="Times New Roman" w:cs="Times New Roman"/>
          <w:sz w:val="36"/>
          <w:szCs w:val="36"/>
        </w:rPr>
      </w:pPr>
      <w:r w:rsidRPr="00CE4BD1">
        <w:rPr>
          <w:rFonts w:ascii="Times New Roman" w:hAnsi="Times New Roman" w:cs="Times New Roman"/>
          <w:sz w:val="36"/>
          <w:szCs w:val="36"/>
        </w:rPr>
        <w:t>Факультет прикладної математики та інформатики</w:t>
      </w:r>
    </w:p>
    <w:p w14:paraId="20AD5003" w14:textId="77777777" w:rsidR="00582055" w:rsidRPr="00CE4BD1" w:rsidRDefault="00582055">
      <w:pPr>
        <w:rPr>
          <w:rFonts w:ascii="Times New Roman" w:hAnsi="Times New Roman" w:cs="Times New Roman"/>
        </w:rPr>
      </w:pPr>
    </w:p>
    <w:p w14:paraId="32E15A1C" w14:textId="77777777" w:rsidR="00582055" w:rsidRPr="00CE4BD1" w:rsidRDefault="00582055">
      <w:pPr>
        <w:rPr>
          <w:rFonts w:ascii="Times New Roman" w:hAnsi="Times New Roman" w:cs="Times New Roman"/>
        </w:rPr>
      </w:pPr>
    </w:p>
    <w:p w14:paraId="6FF27010" w14:textId="77777777" w:rsidR="00582055" w:rsidRPr="00CE4BD1" w:rsidRDefault="00582055">
      <w:pPr>
        <w:rPr>
          <w:rFonts w:ascii="Times New Roman" w:hAnsi="Times New Roman" w:cs="Times New Roman"/>
        </w:rPr>
      </w:pPr>
    </w:p>
    <w:p w14:paraId="4365AC43" w14:textId="0A4ABAF1" w:rsidR="00582055" w:rsidRPr="00CE4BD1" w:rsidRDefault="00582055" w:rsidP="00582055">
      <w:pPr>
        <w:jc w:val="center"/>
        <w:rPr>
          <w:rFonts w:ascii="Times New Roman" w:hAnsi="Times New Roman" w:cs="Times New Roman"/>
          <w:sz w:val="36"/>
          <w:szCs w:val="36"/>
        </w:rPr>
      </w:pPr>
      <w:r w:rsidRPr="00CE4BD1">
        <w:rPr>
          <w:rFonts w:ascii="Times New Roman" w:hAnsi="Times New Roman" w:cs="Times New Roman"/>
          <w:sz w:val="32"/>
          <w:szCs w:val="32"/>
        </w:rPr>
        <w:t xml:space="preserve">Лабораторна </w:t>
      </w:r>
      <w:r w:rsidRPr="00CE4BD1">
        <w:rPr>
          <w:rFonts w:ascii="Times New Roman" w:hAnsi="Times New Roman" w:cs="Times New Roman"/>
          <w:sz w:val="36"/>
          <w:szCs w:val="36"/>
        </w:rPr>
        <w:t>робота № 2</w:t>
      </w:r>
    </w:p>
    <w:p w14:paraId="27CA4DD9" w14:textId="27557159" w:rsidR="00582055" w:rsidRPr="00CE4BD1" w:rsidRDefault="00582055" w:rsidP="00582055">
      <w:pPr>
        <w:jc w:val="center"/>
        <w:rPr>
          <w:rFonts w:ascii="Times New Roman" w:hAnsi="Times New Roman" w:cs="Times New Roman"/>
          <w:sz w:val="36"/>
          <w:szCs w:val="36"/>
        </w:rPr>
      </w:pPr>
      <w:r w:rsidRPr="00CE4BD1">
        <w:rPr>
          <w:rFonts w:ascii="Times New Roman" w:hAnsi="Times New Roman" w:cs="Times New Roman"/>
          <w:sz w:val="36"/>
          <w:szCs w:val="36"/>
        </w:rPr>
        <w:t>Паралельні та розподілені процеси</w:t>
      </w:r>
    </w:p>
    <w:p w14:paraId="3FDBF878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17F0CD33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01297427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43E78544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584C35C0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4A37427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78A72F6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0F5BCDA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0369E4F7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54B7E292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05A7CAA0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708B7289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4EB79323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24C2C72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7F5E9A4B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486F3D7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2F261D30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49362428" w14:textId="77777777" w:rsidR="00EC519E" w:rsidRPr="00CE4BD1" w:rsidRDefault="00EC519E" w:rsidP="00582055">
      <w:pPr>
        <w:ind w:left="7080"/>
        <w:jc w:val="both"/>
        <w:rPr>
          <w:rFonts w:ascii="Times New Roman" w:hAnsi="Times New Roman" w:cs="Times New Roman"/>
          <w:sz w:val="24"/>
          <w:szCs w:val="24"/>
        </w:rPr>
      </w:pPr>
    </w:p>
    <w:p w14:paraId="45CF4594" w14:textId="77777777" w:rsidR="00CE4BD1" w:rsidRDefault="00CE4BD1" w:rsidP="00582055">
      <w:pPr>
        <w:ind w:left="7080"/>
        <w:jc w:val="both"/>
        <w:rPr>
          <w:rFonts w:ascii="Times New Roman" w:hAnsi="Times New Roman" w:cs="Times New Roman"/>
          <w:sz w:val="24"/>
          <w:szCs w:val="24"/>
        </w:rPr>
      </w:pPr>
    </w:p>
    <w:p w14:paraId="2E9C24A6" w14:textId="58D6DC53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  <w:sz w:val="24"/>
          <w:szCs w:val="24"/>
        </w:rPr>
      </w:pPr>
      <w:r w:rsidRPr="00CE4BD1">
        <w:rPr>
          <w:rFonts w:ascii="Times New Roman" w:hAnsi="Times New Roman" w:cs="Times New Roman"/>
          <w:sz w:val="24"/>
          <w:szCs w:val="24"/>
        </w:rPr>
        <w:t>Викона</w:t>
      </w:r>
      <w:r w:rsidRPr="00CE4BD1">
        <w:rPr>
          <w:rFonts w:ascii="Times New Roman" w:hAnsi="Times New Roman" w:cs="Times New Roman"/>
          <w:sz w:val="24"/>
          <w:szCs w:val="24"/>
        </w:rPr>
        <w:t>в:</w:t>
      </w:r>
    </w:p>
    <w:p w14:paraId="36F1C195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  <w:sz w:val="24"/>
          <w:szCs w:val="24"/>
        </w:rPr>
      </w:pPr>
      <w:r w:rsidRPr="00CE4BD1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Pr="00CE4BD1">
        <w:rPr>
          <w:rFonts w:ascii="Times New Roman" w:hAnsi="Times New Roman" w:cs="Times New Roman"/>
          <w:sz w:val="24"/>
          <w:szCs w:val="24"/>
        </w:rPr>
        <w:t>г</w:t>
      </w:r>
      <w:r w:rsidRPr="00CE4BD1">
        <w:rPr>
          <w:rFonts w:ascii="Times New Roman" w:hAnsi="Times New Roman" w:cs="Times New Roman"/>
          <w:sz w:val="24"/>
          <w:szCs w:val="24"/>
        </w:rPr>
        <w:t xml:space="preserve">рупи ПМА-32 </w:t>
      </w:r>
    </w:p>
    <w:p w14:paraId="4D738396" w14:textId="18D0EF11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  <w:sz w:val="24"/>
          <w:szCs w:val="24"/>
        </w:rPr>
      </w:pPr>
      <w:r w:rsidRPr="00CE4BD1">
        <w:rPr>
          <w:rFonts w:ascii="Times New Roman" w:hAnsi="Times New Roman" w:cs="Times New Roman"/>
          <w:sz w:val="24"/>
          <w:szCs w:val="24"/>
        </w:rPr>
        <w:t>Шеремета Владислав</w:t>
      </w:r>
    </w:p>
    <w:p w14:paraId="36ECB2BE" w14:textId="77777777" w:rsidR="00582055" w:rsidRPr="00CE4BD1" w:rsidRDefault="00582055" w:rsidP="00582055">
      <w:pPr>
        <w:ind w:left="7080"/>
        <w:jc w:val="both"/>
        <w:rPr>
          <w:rFonts w:ascii="Times New Roman" w:hAnsi="Times New Roman" w:cs="Times New Roman"/>
        </w:rPr>
      </w:pPr>
    </w:p>
    <w:p w14:paraId="5EB4B859" w14:textId="77777777" w:rsidR="00EC519E" w:rsidRPr="00CE4BD1" w:rsidRDefault="00EC519E" w:rsidP="00582055">
      <w:pPr>
        <w:jc w:val="center"/>
        <w:rPr>
          <w:rFonts w:ascii="Times New Roman" w:hAnsi="Times New Roman" w:cs="Times New Roman"/>
        </w:rPr>
      </w:pPr>
    </w:p>
    <w:p w14:paraId="750D456C" w14:textId="77777777" w:rsidR="00CE4BD1" w:rsidRDefault="00CE4BD1" w:rsidP="00EC519E">
      <w:pPr>
        <w:jc w:val="center"/>
        <w:rPr>
          <w:rFonts w:ascii="Times New Roman" w:hAnsi="Times New Roman" w:cs="Times New Roman"/>
        </w:rPr>
      </w:pPr>
    </w:p>
    <w:p w14:paraId="7464C497" w14:textId="77777777" w:rsidR="00CE4BD1" w:rsidRDefault="00CE4BD1" w:rsidP="00EC519E">
      <w:pPr>
        <w:jc w:val="center"/>
        <w:rPr>
          <w:rFonts w:ascii="Times New Roman" w:hAnsi="Times New Roman" w:cs="Times New Roman"/>
        </w:rPr>
      </w:pPr>
    </w:p>
    <w:p w14:paraId="4D20D2C6" w14:textId="192D2803" w:rsidR="00EC519E" w:rsidRPr="00CE4BD1" w:rsidRDefault="00582055" w:rsidP="00EC519E">
      <w:pPr>
        <w:jc w:val="center"/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t>Львів-202</w:t>
      </w:r>
      <w:r w:rsidRPr="00CE4BD1">
        <w:rPr>
          <w:rFonts w:ascii="Times New Roman" w:hAnsi="Times New Roman" w:cs="Times New Roman"/>
        </w:rPr>
        <w:t>4</w:t>
      </w:r>
      <w:bookmarkEnd w:id="0"/>
    </w:p>
    <w:p w14:paraId="1E99FC5A" w14:textId="79495DE5" w:rsidR="00582055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lastRenderedPageBreak/>
        <w:t xml:space="preserve">1.1) </w:t>
      </w:r>
      <w:r w:rsidR="00582055" w:rsidRPr="00CE4BD1">
        <w:rPr>
          <w:rFonts w:ascii="Times New Roman" w:hAnsi="Times New Roman" w:cs="Times New Roman"/>
        </w:rPr>
        <w:t xml:space="preserve">Побудова графа з чотирма вершинами та </w:t>
      </w:r>
      <w:r w:rsidRPr="00CE4BD1">
        <w:rPr>
          <w:rFonts w:ascii="Times New Roman" w:hAnsi="Times New Roman" w:cs="Times New Roman"/>
        </w:rPr>
        <w:t>п’ятьма</w:t>
      </w:r>
      <w:r w:rsidR="00582055" w:rsidRPr="00CE4BD1">
        <w:rPr>
          <w:rFonts w:ascii="Times New Roman" w:hAnsi="Times New Roman" w:cs="Times New Roman"/>
        </w:rPr>
        <w:t xml:space="preserve"> ребрами:</w:t>
      </w:r>
    </w:p>
    <w:p w14:paraId="50BA11F2" w14:textId="03015F72" w:rsidR="00582055" w:rsidRPr="00CE4BD1" w:rsidRDefault="00FC532C" w:rsidP="00EC519E">
      <w:pPr>
        <w:pStyle w:val="a9"/>
        <w:jc w:val="center"/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drawing>
          <wp:inline distT="0" distB="0" distL="0" distR="0" wp14:anchorId="66B75960" wp14:editId="2A967DA3">
            <wp:extent cx="5940425" cy="7766685"/>
            <wp:effectExtent l="0" t="0" r="3175" b="5715"/>
            <wp:docPr id="136327440" name="Рисунок 1" descr="Зображення, що містить текст, почерк, схема, папі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440" name="Рисунок 1" descr="Зображення, що містить текст, почерк, схема, папір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8CFE" w14:textId="77777777" w:rsidR="00FC532C" w:rsidRPr="00CE4BD1" w:rsidRDefault="00FC532C" w:rsidP="00582055">
      <w:pPr>
        <w:pStyle w:val="a9"/>
        <w:rPr>
          <w:rFonts w:ascii="Times New Roman" w:hAnsi="Times New Roman" w:cs="Times New Roman"/>
        </w:rPr>
      </w:pPr>
    </w:p>
    <w:p w14:paraId="5BFDAB1A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6E551AD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32289FF0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42A2194C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303C1CE2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56136F48" w14:textId="5C489A73" w:rsidR="00FC532C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lastRenderedPageBreak/>
        <w:t>1.2) Вихідні результати виконані програмним кодом:</w:t>
      </w:r>
    </w:p>
    <w:p w14:paraId="382A030B" w14:textId="150489A9" w:rsidR="00EC519E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drawing>
          <wp:inline distT="0" distB="0" distL="0" distR="0" wp14:anchorId="6A21DA8E" wp14:editId="45775D15">
            <wp:extent cx="5940425" cy="4923790"/>
            <wp:effectExtent l="0" t="0" r="3175" b="0"/>
            <wp:docPr id="1299894888" name="Рисунок 1" descr="Зображення, що містить знімок екрана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94888" name="Рисунок 1" descr="Зображення, що містить знімок екрана, ряд, схем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D1">
        <w:rPr>
          <w:rFonts w:ascii="Times New Roman" w:hAnsi="Times New Roman" w:cs="Times New Roman"/>
        </w:rPr>
        <w:drawing>
          <wp:inline distT="0" distB="0" distL="0" distR="0" wp14:anchorId="4F125BC5" wp14:editId="6DBE9471">
            <wp:extent cx="3305810" cy="3658235"/>
            <wp:effectExtent l="0" t="0" r="8890" b="0"/>
            <wp:docPr id="3569017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976066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B518755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974C367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5CF5B798" w14:textId="6507BA59" w:rsidR="00EC519E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lastRenderedPageBreak/>
        <w:t>1.3) Програмний код:</w:t>
      </w:r>
    </w:p>
    <w:p w14:paraId="081A54EC" w14:textId="0DE45E1E" w:rsidR="00EC519E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drawing>
          <wp:inline distT="0" distB="0" distL="0" distR="0" wp14:anchorId="19DA6699" wp14:editId="3712D69A">
            <wp:extent cx="6888480" cy="3990778"/>
            <wp:effectExtent l="0" t="0" r="7620" b="0"/>
            <wp:docPr id="485909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45" cy="40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C6C82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3D1A5AA0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3912033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471BDB28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8DEEA2F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251CFFB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1D44BD1B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2C9ACC94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288CEB55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7201465D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1CF634C5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C4E9802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73876266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6ADF6F11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6CDF0A16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73001191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2270322D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067BA059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607B72C8" w14:textId="77777777" w:rsidR="00EC519E" w:rsidRPr="00CE4BD1" w:rsidRDefault="00EC519E" w:rsidP="00EC519E">
      <w:pPr>
        <w:rPr>
          <w:rFonts w:ascii="Times New Roman" w:hAnsi="Times New Roman" w:cs="Times New Roman"/>
        </w:rPr>
      </w:pPr>
    </w:p>
    <w:p w14:paraId="781A808F" w14:textId="77777777" w:rsidR="00CE4BD1" w:rsidRDefault="00CE4BD1" w:rsidP="00EC519E">
      <w:pPr>
        <w:rPr>
          <w:rFonts w:ascii="Times New Roman" w:hAnsi="Times New Roman" w:cs="Times New Roman"/>
        </w:rPr>
      </w:pPr>
    </w:p>
    <w:p w14:paraId="46BA0844" w14:textId="3BAD080C" w:rsidR="00EC519E" w:rsidRPr="00CE4BD1" w:rsidRDefault="00EC519E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lastRenderedPageBreak/>
        <w:t xml:space="preserve">2.1) </w:t>
      </w:r>
      <w:r w:rsidRPr="00CE4BD1">
        <w:rPr>
          <w:rFonts w:ascii="Times New Roman" w:hAnsi="Times New Roman" w:cs="Times New Roman"/>
        </w:rPr>
        <w:t xml:space="preserve">Побудова графа з </w:t>
      </w:r>
      <w:r w:rsidRPr="00CE4BD1">
        <w:rPr>
          <w:rFonts w:ascii="Times New Roman" w:hAnsi="Times New Roman" w:cs="Times New Roman"/>
        </w:rPr>
        <w:t>двадцятьма</w:t>
      </w:r>
      <w:r w:rsidRPr="00CE4BD1">
        <w:rPr>
          <w:rFonts w:ascii="Times New Roman" w:hAnsi="Times New Roman" w:cs="Times New Roman"/>
        </w:rPr>
        <w:t xml:space="preserve"> вершинами та двадцятьма п’ятьма ребрами:</w:t>
      </w:r>
    </w:p>
    <w:p w14:paraId="59299ACA" w14:textId="4424BEFB" w:rsidR="00EC519E" w:rsidRPr="00CE4BD1" w:rsidRDefault="009809F7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drawing>
          <wp:inline distT="0" distB="0" distL="0" distR="0" wp14:anchorId="50BF869D" wp14:editId="2D15B6C9">
            <wp:extent cx="6645910" cy="8566785"/>
            <wp:effectExtent l="0" t="0" r="2540" b="5715"/>
            <wp:docPr id="1436351070" name="Рисунок 1" descr="Зображення, що містить текст, почерк, папір, Паперовий вир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1070" name="Рисунок 1" descr="Зображення, що містить текст, почерк, папір, Паперовий виріб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818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6E30D8CA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66BE9960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49022A23" w14:textId="74E1C95D" w:rsidR="00CE4BD1" w:rsidRPr="00CE4BD1" w:rsidRDefault="00CE4BD1" w:rsidP="00CE4BD1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lastRenderedPageBreak/>
        <w:t>2</w:t>
      </w:r>
      <w:r w:rsidRPr="00CE4BD1">
        <w:rPr>
          <w:rFonts w:ascii="Times New Roman" w:hAnsi="Times New Roman" w:cs="Times New Roman"/>
        </w:rPr>
        <w:t>.2) Вихідні результати виконані програмним кодом:</w:t>
      </w:r>
    </w:p>
    <w:p w14:paraId="096D8133" w14:textId="30866B14" w:rsidR="00CE4BD1" w:rsidRPr="00CE4BD1" w:rsidRDefault="00CE4BD1" w:rsidP="00EC519E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</w:rPr>
        <w:drawing>
          <wp:inline distT="0" distB="0" distL="0" distR="0" wp14:anchorId="2FC6A406" wp14:editId="1340F5DD">
            <wp:extent cx="6325483" cy="4810796"/>
            <wp:effectExtent l="0" t="0" r="0" b="8890"/>
            <wp:docPr id="962421661" name="Рисунок 1" descr="Зображення, що містить Модний аксесуар, знімок екрана, Бусина, Виготовлення ювелірних виробів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1661" name="Рисунок 1" descr="Зображення, що містить Модний аксесуар, знімок екрана, Бусина, Виготовлення ювелірних виробів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51B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48A657A9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636F035D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3718321E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70E25928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6569F97A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3949A820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43BA1634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7AF51621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7EBE8A4D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3E299E55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293BF9D4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062A5C99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03793A17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53A00E09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513C784A" w14:textId="77777777" w:rsidR="00CE4BD1" w:rsidRPr="00CE4BD1" w:rsidRDefault="00CE4BD1" w:rsidP="00EC519E">
      <w:pPr>
        <w:rPr>
          <w:rFonts w:ascii="Times New Roman" w:hAnsi="Times New Roman" w:cs="Times New Roman"/>
        </w:rPr>
      </w:pPr>
    </w:p>
    <w:p w14:paraId="48DCF1CA" w14:textId="344A8FD7" w:rsidR="00CE4BD1" w:rsidRPr="00CE4BD1" w:rsidRDefault="00CE4BD1" w:rsidP="00CE4BD1">
      <w:pPr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</w:rPr>
        <w:t>2</w:t>
      </w:r>
      <w:r w:rsidRPr="00CE4BD1">
        <w:rPr>
          <w:rFonts w:ascii="Times New Roman" w:hAnsi="Times New Roman" w:cs="Times New Roman"/>
        </w:rPr>
        <w:t>.3) Програмний код:</w:t>
      </w:r>
    </w:p>
    <w:p w14:paraId="76EBA319" w14:textId="64F67260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</w:rPr>
        <w:lastRenderedPageBreak/>
        <w:drawing>
          <wp:inline distT="0" distB="0" distL="0" distR="0" wp14:anchorId="5D8EAF2E" wp14:editId="2E3D1BCC">
            <wp:extent cx="6645910" cy="7756525"/>
            <wp:effectExtent l="0" t="0" r="2540" b="0"/>
            <wp:docPr id="112731557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1557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D191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0112347D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3496B4E3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48F5AFD3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4E38391B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156AD6E4" w14:textId="77777777" w:rsidR="00CE4BD1" w:rsidRPr="00CE4BD1" w:rsidRDefault="00CE4BD1" w:rsidP="00EC519E">
      <w:pPr>
        <w:rPr>
          <w:rFonts w:ascii="Times New Roman" w:hAnsi="Times New Roman" w:cs="Times New Roman"/>
          <w:lang w:val="en-US"/>
        </w:rPr>
      </w:pPr>
    </w:p>
    <w:p w14:paraId="7705BFC3" w14:textId="27CAE352" w:rsidR="00CE4BD1" w:rsidRPr="00CE4BD1" w:rsidRDefault="00CE4BD1" w:rsidP="00CE4BD1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  <w:b/>
          <w:bCs/>
          <w:sz w:val="24"/>
          <w:szCs w:val="24"/>
        </w:rPr>
        <w:lastRenderedPageBreak/>
        <w:t>А</w:t>
      </w:r>
      <w:r w:rsidRPr="00CE4BD1">
        <w:rPr>
          <w:rFonts w:ascii="Times New Roman" w:hAnsi="Times New Roman" w:cs="Times New Roman"/>
          <w:b/>
          <w:bCs/>
          <w:sz w:val="24"/>
          <w:szCs w:val="24"/>
          <w:lang w:val="en-US"/>
        </w:rPr>
        <w:t>лгоритм Дейкстри</w:t>
      </w:r>
      <w:r w:rsidRPr="00CE4BD1">
        <w:rPr>
          <w:rFonts w:ascii="Times New Roman" w:hAnsi="Times New Roman" w:cs="Times New Roman"/>
          <w:sz w:val="24"/>
          <w:szCs w:val="24"/>
        </w:rPr>
        <w:t xml:space="preserve"> </w:t>
      </w:r>
      <w:r w:rsidRPr="00CE4BD1">
        <w:rPr>
          <w:rFonts w:ascii="Times New Roman" w:hAnsi="Times New Roman" w:cs="Times New Roman"/>
          <w:lang w:val="en-US"/>
        </w:rPr>
        <w:t xml:space="preserve">- </w:t>
      </w:r>
      <w:r w:rsidRPr="00CE4BD1">
        <w:rPr>
          <w:rFonts w:ascii="Times New Roman" w:hAnsi="Times New Roman" w:cs="Times New Roman"/>
        </w:rPr>
        <w:t>це</w:t>
      </w:r>
      <w:r w:rsidRPr="00CE4BD1">
        <w:rPr>
          <w:rFonts w:ascii="Times New Roman" w:hAnsi="Times New Roman" w:cs="Times New Roman"/>
          <w:lang w:val="en-US"/>
        </w:rPr>
        <w:t xml:space="preserve"> алгоритм пошуку найкоротших шляхів в графі з невід'ємними вагами ребер. Він був розроблений голландським математиком Едсгером Дейкстрою в 1956 році.</w:t>
      </w:r>
    </w:p>
    <w:p w14:paraId="70A620A3" w14:textId="2D7F831A" w:rsidR="00CE4BD1" w:rsidRPr="00CE4BD1" w:rsidRDefault="00CE4BD1" w:rsidP="00CE4BD1">
      <w:pPr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  <w:lang w:val="en-US"/>
        </w:rPr>
        <w:t>Основна ідея алгоритму полягає в тому, щоб поступово визначати найкоротші відстані від початкового вузла (вершини) до всіх інших вузлів графа. Алгоритм підтримує масив відстаней, який оновлюється, коли знаходиться коротший шлях.</w:t>
      </w:r>
    </w:p>
    <w:p w14:paraId="303EFDC2" w14:textId="77777777" w:rsidR="00CE4BD1" w:rsidRPr="00CE4BD1" w:rsidRDefault="00CE4BD1" w:rsidP="00CE4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E4BD1">
        <w:rPr>
          <w:rFonts w:ascii="Times New Roman" w:hAnsi="Times New Roman" w:cs="Times New Roman"/>
          <w:b/>
          <w:bCs/>
          <w:sz w:val="24"/>
          <w:szCs w:val="24"/>
          <w:lang w:val="en-US"/>
        </w:rPr>
        <w:t>Основні етапи алгоритму Дейкстри:</w:t>
      </w:r>
    </w:p>
    <w:p w14:paraId="6B12C8B2" w14:textId="2131D81F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Ініціалізація відстаней до всіх вузлів, крім початкового, як нескінченно великі.</w:t>
      </w:r>
    </w:p>
    <w:p w14:paraId="4854703E" w14:textId="77777777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Позначення відстаней до початкового вузла як 0.</w:t>
      </w:r>
    </w:p>
    <w:p w14:paraId="6A62DC14" w14:textId="77777777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Вибір початкового вузла та оновлення відстаней до його сусідів, якщо знайдено коротший шлях.</w:t>
      </w:r>
    </w:p>
    <w:p w14:paraId="6DA1D822" w14:textId="77777777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Повторення кроку 3 для всіх вузлів графа.</w:t>
      </w:r>
    </w:p>
    <w:p w14:paraId="74ED8DA1" w14:textId="77777777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Кінцевий результат - масив найкоротших відстаней від початкового вузла до всіх інших.</w:t>
      </w:r>
    </w:p>
    <w:p w14:paraId="4D2694A9" w14:textId="585F4E4D" w:rsidR="00CE4BD1" w:rsidRPr="00CE4BD1" w:rsidRDefault="00CE4BD1" w:rsidP="00CE4BD1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 w:rsidRPr="00CE4BD1">
        <w:rPr>
          <w:rFonts w:ascii="Times New Roman" w:hAnsi="Times New Roman" w:cs="Times New Roman"/>
          <w:lang w:val="en-US"/>
        </w:rPr>
        <w:t>Алгоритм Дейкстри ефективний для графів з невід'ємними вагами ребер і використовується в багатьох областях, таких як мережеве проектування, транспортна логістика та інші задачі, пов'язані з оптимізацією шляхів.</w:t>
      </w:r>
    </w:p>
    <w:p w14:paraId="3FDF32AC" w14:textId="77777777" w:rsidR="00CE4BD1" w:rsidRDefault="00CE4BD1" w:rsidP="00CE4BD1">
      <w:pPr>
        <w:spacing w:line="360" w:lineRule="auto"/>
        <w:rPr>
          <w:rFonts w:ascii="Times New Roman" w:hAnsi="Times New Roman" w:cs="Times New Roman"/>
        </w:rPr>
      </w:pPr>
    </w:p>
    <w:p w14:paraId="7C3596E7" w14:textId="7FCA3CAC" w:rsidR="00CE4BD1" w:rsidRDefault="00CE4BD1" w:rsidP="00CE4BD1">
      <w:pPr>
        <w:spacing w:line="360" w:lineRule="auto"/>
        <w:rPr>
          <w:rFonts w:ascii="Times New Roman" w:hAnsi="Times New Roman" w:cs="Times New Roman"/>
        </w:rPr>
      </w:pPr>
      <w:r w:rsidRPr="00CE4BD1">
        <w:rPr>
          <w:rFonts w:ascii="Times New Roman" w:hAnsi="Times New Roman" w:cs="Times New Roman"/>
          <w:b/>
          <w:bCs/>
          <w:sz w:val="24"/>
          <w:szCs w:val="24"/>
        </w:rPr>
        <w:t>Висновок</w:t>
      </w:r>
      <w:r>
        <w:rPr>
          <w:rFonts w:ascii="Times New Roman" w:hAnsi="Times New Roman" w:cs="Times New Roman"/>
        </w:rPr>
        <w:t>:</w:t>
      </w:r>
    </w:p>
    <w:p w14:paraId="47432C44" w14:textId="2F77FB8D" w:rsidR="00126F52" w:rsidRDefault="00126F52" w:rsidP="00CE4BD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програмного забезпечення обчислив матриці суміжності та інцидентності, а також найкоротший шлях від початку графа до його кінця. Отримані результати перевірив, обчисливши це вручну, та зрозумів, що відповіді збігаються.</w:t>
      </w:r>
    </w:p>
    <w:p w14:paraId="21AABC34" w14:textId="77777777" w:rsidR="00CE4BD1" w:rsidRPr="00CE4BD1" w:rsidRDefault="00CE4BD1" w:rsidP="00CE4BD1">
      <w:pPr>
        <w:spacing w:line="360" w:lineRule="auto"/>
        <w:rPr>
          <w:rFonts w:ascii="Times New Roman" w:hAnsi="Times New Roman" w:cs="Times New Roman"/>
        </w:rPr>
      </w:pPr>
    </w:p>
    <w:sectPr w:rsidR="00CE4BD1" w:rsidRPr="00CE4BD1" w:rsidSect="008064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EB9A9" w14:textId="77777777" w:rsidR="0080645B" w:rsidRDefault="0080645B" w:rsidP="00CE4BD1">
      <w:pPr>
        <w:spacing w:after="0" w:line="240" w:lineRule="auto"/>
      </w:pPr>
      <w:r>
        <w:separator/>
      </w:r>
    </w:p>
  </w:endnote>
  <w:endnote w:type="continuationSeparator" w:id="0">
    <w:p w14:paraId="2E80DFA4" w14:textId="77777777" w:rsidR="0080645B" w:rsidRDefault="0080645B" w:rsidP="00CE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8F283" w14:textId="77777777" w:rsidR="0080645B" w:rsidRDefault="0080645B" w:rsidP="00CE4BD1">
      <w:pPr>
        <w:spacing w:after="0" w:line="240" w:lineRule="auto"/>
      </w:pPr>
      <w:r>
        <w:separator/>
      </w:r>
    </w:p>
  </w:footnote>
  <w:footnote w:type="continuationSeparator" w:id="0">
    <w:p w14:paraId="37E71CB2" w14:textId="77777777" w:rsidR="0080645B" w:rsidRDefault="0080645B" w:rsidP="00CE4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B7043"/>
    <w:multiLevelType w:val="hybridMultilevel"/>
    <w:tmpl w:val="0E3ED2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453EC"/>
    <w:multiLevelType w:val="hybridMultilevel"/>
    <w:tmpl w:val="9190B9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563112">
    <w:abstractNumId w:val="0"/>
  </w:num>
  <w:num w:numId="2" w16cid:durableId="2120488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34"/>
    <w:rsid w:val="00126F52"/>
    <w:rsid w:val="003E67BD"/>
    <w:rsid w:val="00582055"/>
    <w:rsid w:val="0080645B"/>
    <w:rsid w:val="009809F7"/>
    <w:rsid w:val="00CC3634"/>
    <w:rsid w:val="00CE4BD1"/>
    <w:rsid w:val="00CF0456"/>
    <w:rsid w:val="00EC519E"/>
    <w:rsid w:val="00FC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009D8"/>
  <w15:chartTrackingRefBased/>
  <w15:docId w15:val="{80D2EC44-CDD4-4BE5-8AF6-7BB61561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BD1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C36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6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36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36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36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36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36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36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36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3634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3634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3634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3634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3634"/>
    <w:rPr>
      <w:rFonts w:eastAsiaTheme="majorEastAsia" w:cstheme="majorBidi"/>
      <w:noProof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3634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3634"/>
    <w:rPr>
      <w:rFonts w:eastAsiaTheme="majorEastAsia" w:cstheme="majorBidi"/>
      <w:noProof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3634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3634"/>
    <w:rPr>
      <w:rFonts w:eastAsiaTheme="majorEastAsia" w:cstheme="majorBidi"/>
      <w:noProof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36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C3634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36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C3634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36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C3634"/>
    <w:rPr>
      <w:i/>
      <w:iCs/>
      <w:noProof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36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363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36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C3634"/>
    <w:rPr>
      <w:i/>
      <w:iCs/>
      <w:noProof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C363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E4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CE4BD1"/>
    <w:rPr>
      <w:noProof/>
    </w:rPr>
  </w:style>
  <w:style w:type="paragraph" w:styleId="af0">
    <w:name w:val="footer"/>
    <w:basedOn w:val="a"/>
    <w:link w:val="af1"/>
    <w:uiPriority w:val="99"/>
    <w:unhideWhenUsed/>
    <w:rsid w:val="00CE4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CE4BD1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1166</Words>
  <Characters>666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Sheremeta</dc:creator>
  <cp:keywords/>
  <dc:description/>
  <cp:lastModifiedBy>Vladyslav Sheremeta</cp:lastModifiedBy>
  <cp:revision>2</cp:revision>
  <dcterms:created xsi:type="dcterms:W3CDTF">2024-03-10T13:18:00Z</dcterms:created>
  <dcterms:modified xsi:type="dcterms:W3CDTF">2024-03-10T14:28:00Z</dcterms:modified>
</cp:coreProperties>
</file>