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D">
      <w:pPr>
        <w:pStyle w:val="Heading1"/>
        <w:jc w:val="center"/>
        <w:rPr>
          <w:rFonts w:ascii="Sarabun" w:cs="Sarabun" w:eastAsia="Sarabun" w:hAnsi="Sarabun"/>
          <w:b w:val="1"/>
          <w:bCs w:val="1"/>
          <w:sz w:val="26"/>
          <w:szCs w:val="26"/>
          <w:u w:val="single"/>
        </w:rPr>
      </w:pPr>
      <w:bookmarkStart w:colFirst="0" w:colLast="0" w:name="_28h1gg48ixg" w:id="4"/>
      <w:bookmarkEnd w:id="4"/>
      <w:r>
        <w:rPr>
          <w:rFonts w:ascii="Sarabun" w:cs="Sarabun" w:eastAsia="Sarabun" w:hAnsi="Sarabun"/>
          <w:b w:val="1"/>
          <w:bCs w:val="1"/>
          <w:sz w:val="26"/>
          <w:szCs w:val="26"/>
          <w:u w:val="single"/>
          <w:rtl w:val="0"/>
        </w:rPr>
        <w:t xml:space="preserve">Template การส่งงาน </w:t>
      </w:r>
    </w:p>
    <w:p w:rsidR="00000000" w:rsidDel="00000000" w:rsidP="00000000" w:rsidRDefault="00000000" w:rsidRPr="00000000" w14:paraId="0000002E">
      <w:pPr>
        <w:jc w:val="left"/>
        <w:rPr>
          <w:rFonts w:ascii="Sarabun" w:cs="Sarabun" w:eastAsia="Sarabun" w:hAnsi="Sarabun"/>
          <w:sz w:val="26"/>
          <w:szCs w:val="26"/>
        </w:rPr>
      </w:pPr>
      <w:r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Sarabun" w:cs="Sarabun" w:eastAsia="Sarabun" w:hAnsi="Sarabun"/>
          <w:sz w:val="26"/>
          <w:szCs w:val="26"/>
        </w:rPr>
      </w:pPr>
      <w:r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Instructions: </w:t>
      </w:r>
      <w:r>
        <w:rPr>
          <w:rFonts w:ascii="Sarabun" w:cs="Sarabun" w:eastAsia="Sarabun" w:hAnsi="Sarabun"/>
          <w:sz w:val="26"/>
          <w:szCs w:val="26"/>
          <w:rtl w:val="0"/>
        </w:rPr>
        <w:t xml:space="preserve">แคปรูปผลลัพธ์จากการรันโค้ด หรือ รูปภาพตามที่ระบุ มาวางไว้ในช่องที่กำหนดให้ และตอบคำถามใน AC-11 แล้ว Save ไฟล์เป็น PDF ส่ง (ส่งเฉพาะส่วนของ template )</w:t>
      </w:r>
    </w:p>
    <w:p w:rsidR="00000000" w:rsidDel="00000000" w:rsidP="00000000" w:rsidRDefault="00000000" w:rsidRPr="00000000" w14:paraId="00000030">
      <w:pPr>
        <w:rPr>
          <w:rFonts w:ascii="Sarabun" w:cs="Sarabun" w:eastAsia="Sarabun" w:hAnsi="Sarabun"/>
          <w:sz w:val="26"/>
          <w:szCs w:val="26"/>
        </w:rPr>
      </w:pPr>
      <w:r>
        <w:rPr>
          <w:rtl w:val="0"/>
        </w:rPr>
      </w:r>
      <w: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3966582</wp:posOffset>
            </wp:positionH>
            <wp:positionV relativeFrom="paragraph">
              <wp:posOffset>158039</wp:posOffset>
            </wp:positionV>
            <wp:extent cx="1805568" cy="869836"/>
            <wp:effectExtent b="0" l="0" r="0" t="0"/>
            <wp:wrapNone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5568" cy="8698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Sarabun" w:cs="Sarabun" w:eastAsia="Sarabun" w:hAnsi="Sarabun"/>
          <w:color w:val="ffffff"/>
          <w:sz w:val="26"/>
          <w:szCs w:val="26"/>
          <w:highlight w:val="red"/>
        </w:rPr>
      </w:pPr>
      <w:r>
        <w:rPr>
          <w:rFonts w:ascii="Sarabun" w:cs="Sarabun" w:eastAsia="Sarabun" w:hAnsi="Sarabun"/>
          <w:color w:val="ffffff"/>
          <w:sz w:val="26"/>
          <w:szCs w:val="26"/>
          <w:highlight w:val="red"/>
          <w:rtl w:val="0"/>
        </w:rPr>
        <w:t xml:space="preserve">!!!กรุณาใช้ Template นี้เท่านั้นไม่งั้นจะไม่ได้รับการตรวจ!!!</w:t>
      </w:r>
    </w:p>
    <w:p w:rsidR="00000000" w:rsidDel="00000000" w:rsidP="00000000" w:rsidRDefault="00000000" w:rsidRPr="00000000" w14:paraId="00000032">
      <w:pPr>
        <w:rPr>
          <w:rFonts w:ascii="Sarabun" w:cs="Sarabun" w:eastAsia="Sarabun" w:hAnsi="Sarabun"/>
          <w:color w:val="ff0000"/>
          <w:sz w:val="26"/>
          <w:szCs w:val="26"/>
        </w:rPr>
      </w:pPr>
      <w:r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Sarabun" w:cs="Sarabun" w:eastAsia="Sarabun" w:hAnsi="Sarabun"/>
          <w:sz w:val="26"/>
          <w:szCs w:val="26"/>
        </w:rPr>
      </w:pPr>
      <w:r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CAPTURE 1: </w:t>
      </w:r>
      <w:r>
        <w:rPr>
          <w:rFonts w:ascii="Consolas" w:cs="Consolas" w:eastAsia="Consolas" w:hAnsi="Consolas"/>
          <w:color w:val="006a00"/>
          <w:sz w:val="26"/>
          <w:szCs w:val="26"/>
          <w:highlight w:val="white"/>
          <w:rtl w:val="0"/>
        </w:rPr>
        <w:t xml:space="preserve">docker compose up -d</w:t>
      </w:r>
      <w:r>
        <w:rPr>
          <w:rFonts w:ascii="Sarabun" w:cs="Sarabun" w:eastAsia="Sarabun" w:hAnsi="Sarabun"/>
          <w:sz w:val="26"/>
          <w:szCs w:val="26"/>
          <w:rtl w:val="0"/>
        </w:rPr>
        <w:t xml:space="preserve">              </w:t>
      </w:r>
      <w:r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Sarabun" w:cs="Sarabun" w:eastAsia="Sarabun" w:hAnsi="Sarabun"/>
                <w:sz w:val="26"/>
                <w:szCs w:val="26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>
          <w:rFonts w:ascii="Sarabun" w:cs="Sarabun" w:eastAsia="Sarabun" w:hAnsi="Sarabun"/>
          <w:sz w:val="26"/>
          <w:szCs w:val="26"/>
        </w:rPr>
      </w:pPr>
      <w:r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Sarabun" w:cs="Sarabun" w:eastAsia="Sarabun" w:hAnsi="Sarabun"/>
          <w:b w:val="1"/>
          <w:bCs w:val="1"/>
          <w:sz w:val="26"/>
          <w:szCs w:val="26"/>
        </w:rPr>
      </w:pPr>
      <w:r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EXAMPLE-1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Sarabun" w:cs="Sarabun" w:eastAsia="Sarabun" w:hAnsi="Sarabun"/>
                <w:sz w:val="26"/>
                <w:szCs w:val="26"/>
              </w:rPr>
            </w:pPr>
            <w:r>
              <w:rPr>
                <w:rFonts w:ascii="Sarabun" w:cs="Sarabun" w:eastAsia="Sarabun" w:hAnsi="Sarabun"/>
                <w:sz w:val="26"/>
                <w:szCs w:val="26"/>
              </w:rPr>
              <w:drawing>
                <wp:inline distB="114300" distT="114300" distL="114300" distR="114300">
                  <wp:extent cx="5591175" cy="762000"/>
                  <wp:effectExtent b="0" l="0" r="0" t="0"/>
                  <wp:docPr id="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widowControl w:val="0"/>
        <w:spacing w:line="240" w:lineRule="auto"/>
        <w:rPr>
          <w:rFonts w:ascii="Sarabun" w:cs="Sarabun" w:eastAsia="Sarabun" w:hAnsi="Sarabun"/>
          <w:sz w:val="26"/>
          <w:szCs w:val="26"/>
        </w:rPr>
      </w:pPr>
      <w:r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Sarabun" w:cs="Sarabun" w:eastAsia="Sarabun" w:hAnsi="Sarabun"/>
          <w:sz w:val="26"/>
          <w:szCs w:val="26"/>
        </w:rPr>
      </w:pPr>
      <w:r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CAPTURE 2:</w:t>
      </w:r>
      <w:r>
        <w:rPr>
          <w:rFonts w:ascii="Sarabun" w:cs="Sarabun" w:eastAsia="Sarabun" w:hAnsi="Sarabun"/>
          <w:sz w:val="26"/>
          <w:szCs w:val="26"/>
          <w:rtl w:val="0"/>
        </w:rPr>
        <w:t xml:space="preserve"> </w:t>
      </w:r>
      <w:r>
        <w:rPr>
          <w:rFonts w:ascii="Consolas" w:cs="Consolas" w:eastAsia="Consolas" w:hAnsi="Consolas"/>
          <w:color w:val="006a00"/>
          <w:sz w:val="26"/>
          <w:szCs w:val="26"/>
          <w:highlight w:val="white"/>
          <w:rtl w:val="0"/>
        </w:rPr>
        <w:t xml:space="preserve">docker compose ps</w:t>
      </w:r>
      <w:r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Sarabun" w:cs="Sarabun" w:eastAsia="Sarabun" w:hAnsi="Sarabun"/>
          <w:sz w:val="26"/>
          <w:szCs w:val="26"/>
        </w:rPr>
      </w:pPr>
      <w:r>
        <w:rPr>
          <w:rFonts w:ascii="Sarabun" w:cs="Sarabun" w:eastAsia="Sarabun" w:hAnsi="Sarabun"/>
          <w:sz w:val="26"/>
          <w:szCs w:val="26"/>
          <w:rtl w:val="0"/>
        </w:rPr>
        <w:t xml:space="preserve">(please capture </w:t>
      </w:r>
      <w:r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ONLY</w:t>
      </w:r>
      <w:r>
        <w:rPr>
          <w:rFonts w:ascii="Sarabun" w:cs="Sarabun" w:eastAsia="Sarabun" w:hAnsi="Sarabun"/>
          <w:sz w:val="26"/>
          <w:szCs w:val="26"/>
          <w:rtl w:val="0"/>
        </w:rPr>
        <w:t xml:space="preserve"> this workshop’s container)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Sarabun" w:cs="Sarabun" w:eastAsia="Sarabun" w:hAnsi="Sarabun"/>
                <w:sz w:val="26"/>
                <w:szCs w:val="26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>
          <w:rFonts w:ascii="Sarabun" w:cs="Sarabun" w:eastAsia="Sarabun" w:hAnsi="Sarabun"/>
          <w:sz w:val="26"/>
          <w:szCs w:val="26"/>
        </w:rPr>
      </w:pPr>
      <w:r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Sarabun" w:cs="Sarabun" w:eastAsia="Sarabun" w:hAnsi="Sarabun"/>
          <w:sz w:val="26"/>
          <w:szCs w:val="26"/>
        </w:rPr>
      </w:pPr>
      <w:r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CAPTURE 3</w:t>
      </w:r>
      <w:r>
        <w:rPr>
          <w:rFonts w:ascii="Sarabun" w:cs="Sarabun" w:eastAsia="Sarabun" w:hAnsi="Sarabun"/>
          <w:sz w:val="26"/>
          <w:szCs w:val="26"/>
          <w:rtl w:val="0"/>
        </w:rPr>
        <w:t xml:space="preserve">: The result to show that your docker image has no critical vulnerability</w:t>
      </w:r>
    </w:p>
    <w:p w:rsidR="00000000" w:rsidDel="00000000" w:rsidP="00000000" w:rsidRDefault="00000000" w:rsidRPr="00000000" w14:paraId="0000003E">
      <w:pPr>
        <w:rPr>
          <w:rFonts w:ascii="Sarabun" w:cs="Sarabun" w:eastAsia="Sarabun" w:hAnsi="Sarabun"/>
          <w:sz w:val="26"/>
          <w:szCs w:val="26"/>
        </w:rPr>
      </w:pPr>
      <w:r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Sarabun" w:cs="Sarabun" w:eastAsia="Sarabun" w:hAnsi="Sarabun"/>
                <w:sz w:val="26"/>
                <w:szCs w:val="26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>
          <w:rFonts w:ascii="Sarabun" w:cs="Sarabun" w:eastAsia="Sarabun" w:hAnsi="Sarabun"/>
          <w:sz w:val="26"/>
          <w:szCs w:val="26"/>
        </w:rPr>
      </w:pPr>
      <w:r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Sarabun" w:cs="Sarabun" w:eastAsia="Sarabun" w:hAnsi="Sarabun"/>
          <w:sz w:val="26"/>
          <w:szCs w:val="26"/>
        </w:rPr>
      </w:pPr>
      <w:r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Sarabun" w:cs="Sarabun" w:eastAsia="Sarabun" w:hAnsi="Sarabun"/>
          <w:sz w:val="26"/>
          <w:szCs w:val="26"/>
        </w:rPr>
      </w:pPr>
      <w:r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Sarabun" w:cs="Sarabun" w:eastAsia="Sarabun" w:hAnsi="Sarabun"/>
          <w:sz w:val="26"/>
          <w:szCs w:val="26"/>
        </w:rPr>
      </w:pPr>
      <w:r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Sarabun" w:cs="Sarabun" w:eastAsia="Sarabun" w:hAnsi="Sarabun"/>
          <w:sz w:val="26"/>
          <w:szCs w:val="26"/>
        </w:rPr>
      </w:pPr>
      <w:r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Sarabun" w:cs="Sarabun" w:eastAsia="Sarabun" w:hAnsi="Sarabun"/>
          <w:sz w:val="26"/>
          <w:szCs w:val="26"/>
        </w:rPr>
      </w:pPr>
      <w:r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Sarabun" w:cs="Sarabun" w:eastAsia="Sarabun" w:hAnsi="Sarabun"/>
          <w:sz w:val="26"/>
          <w:szCs w:val="26"/>
        </w:rPr>
      </w:pPr>
      <w:r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Sarabun" w:cs="Sarabun" w:eastAsia="Sarabun" w:hAnsi="Sarabun"/>
          <w:sz w:val="26"/>
          <w:szCs w:val="26"/>
        </w:rPr>
      </w:pPr>
      <w:r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Sarabun" w:cs="Sarabun" w:eastAsia="Sarabun" w:hAnsi="Sarabun"/>
          <w:b w:val="1"/>
          <w:bCs w:val="1"/>
          <w:sz w:val="26"/>
          <w:szCs w:val="26"/>
        </w:rPr>
      </w:pPr>
      <w:r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EXAMPLE-3:</w:t>
      </w:r>
    </w:p>
    <w:p w:rsidR="00000000" w:rsidDel="00000000" w:rsidP="00000000" w:rsidRDefault="00000000" w:rsidRPr="00000000" w14:paraId="00000049">
      <w:pPr>
        <w:rPr>
          <w:rFonts w:ascii="Sarabun" w:cs="Sarabun" w:eastAsia="Sarabun" w:hAnsi="Sarabun"/>
          <w:sz w:val="26"/>
          <w:szCs w:val="26"/>
        </w:rPr>
      </w:pPr>
      <w:r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Sarabun" w:cs="Sarabun" w:eastAsia="Sarabun" w:hAnsi="Sarabun"/>
                <w:color w:val="ff0000"/>
                <w:sz w:val="26"/>
                <w:szCs w:val="26"/>
              </w:rPr>
            </w:pPr>
            <w:r>
              <w:rPr>
                <w:rFonts w:ascii="Sarabun" w:cs="Sarabun" w:eastAsia="Sarabun" w:hAnsi="Sarabun"/>
                <w:color w:val="ff0000"/>
                <w:sz w:val="26"/>
                <w:szCs w:val="26"/>
                <w:rtl w:val="0"/>
              </w:rPr>
              <w:t xml:space="preserve">(You can find this by go to </w:t>
            </w:r>
            <w:r>
              <w:rPr>
                <w:rFonts w:ascii="Sarabun" w:cs="Sarabun" w:eastAsia="Sarabun" w:hAnsi="Sarabun"/>
                <w:b w:val="1"/>
                <w:bCs w:val="1"/>
                <w:color w:val="ff0000"/>
                <w:sz w:val="26"/>
                <w:szCs w:val="26"/>
                <w:rtl w:val="0"/>
              </w:rPr>
              <w:t xml:space="preserve">Actions</w:t>
            </w:r>
            <w:r>
              <w:rPr>
                <w:rFonts w:ascii="Sarabun" w:cs="Sarabun" w:eastAsia="Sarabun" w:hAnsi="Sarabun"/>
                <w:color w:val="ff0000"/>
                <w:sz w:val="26"/>
                <w:szCs w:val="26"/>
                <w:rtl w:val="0"/>
              </w:rPr>
              <w:t xml:space="preserve"> tap </w:t>
            </w:r>
            <w:r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114300</wp:posOffset>
                  </wp:positionV>
                  <wp:extent cx="5591175" cy="4038600"/>
                  <wp:effectExtent b="0" l="0" r="0" t="0"/>
                  <wp:wrapSquare wrapText="bothSides" distB="114300" distT="114300" distL="114300" distR="114300"/>
                  <wp:docPr id="1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403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Sarabun" w:cs="Sarabun" w:eastAsia="Sarabun" w:hAnsi="Sarabun"/>
                <w:color w:val="ff0000"/>
                <w:sz w:val="26"/>
                <w:szCs w:val="26"/>
              </w:rPr>
            </w:pPr>
            <w:r>
              <w:rPr>
                <w:rFonts w:ascii="Sarabun" w:cs="Sarabun" w:eastAsia="Sarabun" w:hAnsi="Sarabun"/>
                <w:color w:val="ff0000"/>
                <w:sz w:val="26"/>
                <w:szCs w:val="26"/>
                <w:rtl w:val="0"/>
              </w:rPr>
              <w:t xml:space="preserve">go to your green check mark  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Sarabun" w:cs="Sarabun" w:eastAsia="Sarabun" w:hAnsi="Sarabun"/>
                <w:color w:val="ff0000"/>
                <w:sz w:val="26"/>
                <w:szCs w:val="26"/>
              </w:rPr>
            </w:pPr>
            <w:r>
              <w:rPr>
                <w:rFonts w:ascii="Sarabun" w:cs="Sarabun" w:eastAsia="Sarabun" w:hAnsi="Sarabun"/>
                <w:color w:val="ff0000"/>
                <w:sz w:val="26"/>
                <w:szCs w:val="26"/>
                <w:rtl w:val="0"/>
              </w:rPr>
              <w:t xml:space="preserve">click</w:t>
            </w:r>
            <w:r>
              <w:rPr>
                <w:rFonts w:ascii="Sarabun" w:cs="Sarabun" w:eastAsia="Sarabun" w:hAnsi="Sarabun"/>
                <w:b w:val="1"/>
                <w:bCs w:val="1"/>
                <w:color w:val="ff0000"/>
                <w:sz w:val="26"/>
                <w:szCs w:val="26"/>
                <w:rtl w:val="0"/>
              </w:rPr>
              <w:t xml:space="preserve"> build-scan-push</w:t>
            </w:r>
            <w:r>
              <w:rPr>
                <w:rFonts w:ascii="Sarabun" w:cs="Sarabun" w:eastAsia="Sarabun" w:hAnsi="Sarabun"/>
                <w:color w:val="ff0000"/>
                <w:sz w:val="26"/>
                <w:szCs w:val="26"/>
                <w:rtl w:val="0"/>
              </w:rPr>
              <w:t xml:space="preserve"> on the left panel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Sarabun" w:cs="Sarabun" w:eastAsia="Sarabun" w:hAnsi="Sarabun"/>
                <w:color w:val="ff0000"/>
                <w:sz w:val="26"/>
                <w:szCs w:val="26"/>
              </w:rPr>
            </w:pPr>
            <w:r>
              <w:rPr>
                <w:rFonts w:ascii="Sarabun" w:cs="Sarabun" w:eastAsia="Sarabun" w:hAnsi="Sarabun"/>
                <w:color w:val="ff0000"/>
                <w:sz w:val="26"/>
                <w:szCs w:val="26"/>
                <w:rtl w:val="0"/>
              </w:rPr>
              <w:t xml:space="preserve">check the vulnerability result in </w:t>
            </w:r>
            <w:r>
              <w:rPr>
                <w:rFonts w:ascii="Sarabun" w:cs="Sarabun" w:eastAsia="Sarabun" w:hAnsi="Sarabun"/>
                <w:b w:val="1"/>
                <w:bCs w:val="1"/>
                <w:color w:val="ff0000"/>
                <w:sz w:val="26"/>
                <w:szCs w:val="26"/>
                <w:rtl w:val="0"/>
              </w:rPr>
              <w:t xml:space="preserve">Scan image with Trivy</w:t>
            </w:r>
            <w:r>
              <w:rPr>
                <w:rFonts w:ascii="Sarabun" w:cs="Sarabun" w:eastAsia="Sarabun" w:hAnsi="Sarabun"/>
                <w:color w:val="ff0000"/>
                <w:sz w:val="26"/>
                <w:szCs w:val="26"/>
                <w:rtl w:val="0"/>
              </w:rPr>
              <w:t xml:space="preserve"> )</w:t>
            </w:r>
            <w:r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293850</wp:posOffset>
                  </wp:positionH>
                  <wp:positionV relativeFrom="paragraph">
                    <wp:posOffset>152400</wp:posOffset>
                  </wp:positionV>
                  <wp:extent cx="5005388" cy="885825"/>
                  <wp:effectExtent b="0" l="0" r="0" t="0"/>
                  <wp:wrapSquare wrapText="bothSides" distB="114300" distT="114300" distL="114300" distR="114300"/>
                  <wp:docPr id="14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5388" cy="885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left="720" w:firstLine="0"/>
              <w:rPr>
                <w:rFonts w:ascii="Sarabun" w:cs="Sarabun" w:eastAsia="Sarabun" w:hAnsi="Sarabun"/>
                <w:b w:val="1"/>
                <w:bCs w:val="1"/>
                <w:sz w:val="26"/>
                <w:szCs w:val="26"/>
              </w:rPr>
            </w:pPr>
            <w:r>
              <w:rPr>
                <w:rFonts w:ascii="Sarabun" w:cs="Sarabun" w:eastAsia="Sarabun" w:hAnsi="Sarabu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4024313" cy="2693693"/>
                  <wp:effectExtent b="0" l="0" r="0" t="0"/>
                  <wp:docPr id="1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4313" cy="269369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left="720" w:firstLine="0"/>
              <w:rPr>
                <w:rFonts w:ascii="Sarabun" w:cs="Sarabun" w:eastAsia="Sarabun" w:hAnsi="Sarabun"/>
                <w:sz w:val="26"/>
                <w:szCs w:val="26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>
          <w:rFonts w:ascii="Sarabun" w:cs="Sarabun" w:eastAsia="Sarabun" w:hAnsi="Sarabun"/>
          <w:b w:val="1"/>
          <w:bCs w:val="1"/>
          <w:sz w:val="26"/>
          <w:szCs w:val="26"/>
        </w:rPr>
      </w:pPr>
      <w:r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Sarabun" w:cs="Sarabun" w:eastAsia="Sarabun" w:hAnsi="Sarabun"/>
          <w:b w:val="1"/>
          <w:bCs w:val="1"/>
          <w:sz w:val="26"/>
          <w:szCs w:val="26"/>
        </w:rPr>
      </w:pPr>
      <w:r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Sarabun" w:cs="Sarabun" w:eastAsia="Sarabun" w:hAnsi="Sarabun"/>
          <w:b w:val="1"/>
          <w:bCs w:val="1"/>
          <w:sz w:val="26"/>
          <w:szCs w:val="26"/>
        </w:rPr>
      </w:pPr>
      <w:r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Sarabun" w:cs="Sarabun" w:eastAsia="Sarabun" w:hAnsi="Sarabun"/>
          <w:sz w:val="26"/>
          <w:szCs w:val="26"/>
        </w:rPr>
      </w:pPr>
      <w:r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CAPTURE 4</w:t>
      </w:r>
      <w:r>
        <w:rPr>
          <w:rFonts w:ascii="Sarabun" w:cs="Sarabun" w:eastAsia="Sarabun" w:hAnsi="Sarabun"/>
          <w:sz w:val="26"/>
          <w:szCs w:val="26"/>
          <w:rtl w:val="0"/>
        </w:rPr>
        <w:t xml:space="preserve">: The result to show that your workflow checks have passed and run successfully (Go to </w:t>
      </w:r>
      <w:r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Actions</w:t>
      </w:r>
      <w:r>
        <w:rPr>
          <w:rFonts w:ascii="Sarabun" w:cs="Sarabun" w:eastAsia="Sarabun" w:hAnsi="Sarabun"/>
          <w:sz w:val="26"/>
          <w:szCs w:val="26"/>
          <w:rtl w:val="0"/>
        </w:rPr>
        <w:t xml:space="preserve"> tab in your forked workshop                      )</w:t>
      </w:r>
      <w: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3981450</wp:posOffset>
            </wp:positionH>
            <wp:positionV relativeFrom="paragraph">
              <wp:posOffset>247650</wp:posOffset>
            </wp:positionV>
            <wp:extent cx="785430" cy="350937"/>
            <wp:effectExtent b="0" l="0" r="0" t="0"/>
            <wp:wrapNone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5430" cy="3509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rPr>
          <w:rFonts w:ascii="Sarabun" w:cs="Sarabun" w:eastAsia="Sarabun" w:hAnsi="Sarabun"/>
          <w:sz w:val="26"/>
          <w:szCs w:val="26"/>
        </w:rPr>
      </w:pPr>
      <w:r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Sarabun" w:cs="Sarabun" w:eastAsia="Sarabun" w:hAnsi="Sarabun"/>
                <w:sz w:val="26"/>
                <w:szCs w:val="26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>
          <w:rFonts w:ascii="Sarabun" w:cs="Sarabun" w:eastAsia="Sarabun" w:hAnsi="Sarabun"/>
          <w:sz w:val="26"/>
          <w:szCs w:val="26"/>
        </w:rPr>
      </w:pPr>
      <w:r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Sarabun" w:cs="Sarabun" w:eastAsia="Sarabun" w:hAnsi="Sarabun"/>
          <w:sz w:val="26"/>
          <w:szCs w:val="26"/>
        </w:rPr>
      </w:pPr>
      <w:r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EXAMPLE-4:</w:t>
      </w:r>
      <w:r>
        <w:rPr>
          <w:rtl w:val="0"/>
        </w:rPr>
      </w:r>
      <w: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514350</wp:posOffset>
            </wp:positionH>
            <wp:positionV relativeFrom="paragraph">
              <wp:posOffset>333375</wp:posOffset>
            </wp:positionV>
            <wp:extent cx="4195763" cy="2051421"/>
            <wp:effectExtent b="0" l="0" r="0" t="0"/>
            <wp:wrapTopAndBottom distB="114300" distT="11430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20514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Sarabun" w:cs="Sarabun" w:eastAsia="Sarabun" w:hAnsi="Sarabun"/>
                <w:sz w:val="26"/>
                <w:szCs w:val="26"/>
              </w:rPr>
            </w:pPr>
            <w:r>
              <w:rPr>
                <w:rFonts w:ascii="Sarabun" w:cs="Sarabun" w:eastAsia="Sarabun" w:hAnsi="Sarabun"/>
                <w:color w:val="ff0000"/>
                <w:sz w:val="26"/>
                <w:szCs w:val="26"/>
                <w:rtl w:val="0"/>
              </w:rPr>
              <w:t xml:space="preserve">your capture should consist of your Github username (if you get an error failing the workflow, carefully check your ci.yml again. Maybe it is because of indentation?)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>
          <w:rFonts w:ascii="Sarabun" w:cs="Sarabun" w:eastAsia="Sarabun" w:hAnsi="Sarabun"/>
          <w:b w:val="1"/>
          <w:bCs w:val="1"/>
          <w:sz w:val="26"/>
          <w:szCs w:val="26"/>
        </w:rPr>
      </w:pPr>
      <w:r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Sarabun" w:cs="Sarabun" w:eastAsia="Sarabun" w:hAnsi="Sarabun"/>
          <w:b w:val="1"/>
          <w:bCs w:val="1"/>
          <w:sz w:val="26"/>
          <w:szCs w:val="26"/>
        </w:rPr>
      </w:pPr>
      <w:r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Sarabun" w:cs="Sarabun" w:eastAsia="Sarabun" w:hAnsi="Sarabun"/>
          <w:sz w:val="26"/>
          <w:szCs w:val="26"/>
        </w:rPr>
      </w:pPr>
      <w:r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CAPTURE 5</w:t>
      </w:r>
      <w:r>
        <w:rPr>
          <w:rFonts w:ascii="Sarabun" w:cs="Sarabun" w:eastAsia="Sarabun" w:hAnsi="Sarabun"/>
          <w:sz w:val="26"/>
          <w:szCs w:val="26"/>
          <w:rtl w:val="0"/>
        </w:rPr>
        <w:t xml:space="preserve">: docker images stored in docker registry</w:t>
      </w:r>
    </w:p>
    <w:p w:rsidR="00000000" w:rsidDel="00000000" w:rsidP="00000000" w:rsidRDefault="00000000" w:rsidRPr="00000000" w14:paraId="0000005C">
      <w:pPr>
        <w:rPr>
          <w:rFonts w:ascii="Sarabun" w:cs="Sarabun" w:eastAsia="Sarabun" w:hAnsi="Sarabun"/>
          <w:color w:val="ff0000"/>
          <w:sz w:val="26"/>
          <w:szCs w:val="26"/>
        </w:rPr>
      </w:pPr>
      <w:r>
        <w:rPr>
          <w:rFonts w:ascii="Sarabun" w:cs="Sarabun" w:eastAsia="Sarabun" w:hAnsi="Sarabun"/>
          <w:color w:val="ff0000"/>
          <w:sz w:val="26"/>
          <w:szCs w:val="26"/>
          <w:rtl w:val="0"/>
        </w:rPr>
        <w:t xml:space="preserve">(Check your repository on Docker Hub)</w:t>
      </w:r>
    </w:p>
    <w:p w:rsidR="00000000" w:rsidDel="00000000" w:rsidP="00000000" w:rsidRDefault="00000000" w:rsidRPr="00000000" w14:paraId="0000005D">
      <w:pPr>
        <w:rPr>
          <w:rFonts w:ascii="Sarabun" w:cs="Sarabun" w:eastAsia="Sarabun" w:hAnsi="Sarabun"/>
          <w:sz w:val="26"/>
          <w:szCs w:val="26"/>
        </w:rPr>
      </w:pPr>
      <w:r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Sarabun" w:cs="Sarabun" w:eastAsia="Sarabun" w:hAnsi="Sarabun"/>
                <w:sz w:val="26"/>
                <w:szCs w:val="26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>
          <w:rFonts w:ascii="Sarabun" w:cs="Sarabun" w:eastAsia="Sarabun" w:hAnsi="Sarabun"/>
          <w:sz w:val="26"/>
          <w:szCs w:val="26"/>
        </w:rPr>
      </w:pPr>
      <w:r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Sarabun" w:cs="Sarabun" w:eastAsia="Sarabun" w:hAnsi="Sarabun"/>
          <w:sz w:val="26"/>
          <w:szCs w:val="26"/>
        </w:rPr>
      </w:pPr>
      <w:r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EXAMPLE-5:</w:t>
      </w:r>
      <w:r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Sarabun" w:cs="Sarabun" w:eastAsia="Sarabun" w:hAnsi="Sarabun"/>
                <w:color w:val="ff0000"/>
                <w:sz w:val="26"/>
                <w:szCs w:val="26"/>
              </w:rPr>
            </w:pPr>
            <w:r>
              <w:rPr>
                <w:rFonts w:ascii="Sarabun" w:cs="Sarabun" w:eastAsia="Sarabun" w:hAnsi="Sarabun"/>
                <w:color w:val="ff0000"/>
                <w:sz w:val="26"/>
                <w:szCs w:val="26"/>
                <w:rtl w:val="0"/>
              </w:rPr>
              <w:t xml:space="preserve">your capture should consist of your Docker Hub username and 2 images that you just pushed (please resize the captured image to be clearly visible)</w:t>
            </w:r>
            <w:r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1633538</wp:posOffset>
                  </wp:positionH>
                  <wp:positionV relativeFrom="paragraph">
                    <wp:posOffset>76201</wp:posOffset>
                  </wp:positionV>
                  <wp:extent cx="1814513" cy="1528589"/>
                  <wp:effectExtent b="0" l="0" r="0" t="0"/>
                  <wp:wrapTopAndBottom distB="114300" distT="114300"/>
                  <wp:docPr id="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4513" cy="15285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62">
      <w:pPr>
        <w:rPr>
          <w:rFonts w:ascii="Sarabun" w:cs="Sarabun" w:eastAsia="Sarabun" w:hAnsi="Sarabun"/>
          <w:b w:val="1"/>
          <w:bCs w:val="1"/>
          <w:sz w:val="26"/>
          <w:szCs w:val="26"/>
        </w:rPr>
      </w:pPr>
      <w:r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Sarabun" w:cs="Sarabun" w:eastAsia="Sarabun" w:hAnsi="Sarabun"/>
          <w:b w:val="1"/>
          <w:bCs w:val="1"/>
          <w:sz w:val="26"/>
          <w:szCs w:val="26"/>
        </w:rPr>
      </w:pPr>
      <w:r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Sarabun" w:cs="Sarabun" w:eastAsia="Sarabun" w:hAnsi="Sarabun"/>
          <w:b w:val="1"/>
          <w:bCs w:val="1"/>
          <w:sz w:val="26"/>
          <w:szCs w:val="26"/>
        </w:rPr>
      </w:pPr>
      <w:r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ลองตอบดูนะ อาจจะได้กำไรชีวิต (ไม่ตอบไม่ให้คะแนน 55555)</w:t>
      </w:r>
    </w:p>
    <w:p w:rsidR="00000000" w:rsidDel="00000000" w:rsidP="00000000" w:rsidRDefault="00000000" w:rsidRPr="00000000" w14:paraId="00000065">
      <w:pPr>
        <w:rPr>
          <w:rFonts w:ascii="Sarabun" w:cs="Sarabun" w:eastAsia="Sarabun" w:hAnsi="Sarabun"/>
          <w:sz w:val="26"/>
          <w:szCs w:val="26"/>
        </w:rPr>
      </w:pPr>
      <w:r>
        <w:rPr>
          <w:rFonts w:ascii="Sarabun" w:cs="Sarabun" w:eastAsia="Sarabun" w:hAnsi="Sarabun"/>
          <w:sz w:val="26"/>
          <w:szCs w:val="26"/>
          <w:rtl w:val="0"/>
        </w:rPr>
        <w:t xml:space="preserve">นิสิตลองศึกษา Kubernetes และตอบตามความเข้าใจว่าแตกต่างกับ Docker compose อย่างไร</w:t>
      </w:r>
    </w:p>
    <w:p w:rsidR="00000000" w:rsidDel="00000000" w:rsidP="00000000" w:rsidRDefault="00000000" w:rsidRPr="00000000" w14:paraId="00000066">
      <w:pPr>
        <w:rPr>
          <w:rFonts w:ascii="Sarabun" w:cs="Sarabun" w:eastAsia="Sarabun" w:hAnsi="Sarabun"/>
          <w:sz w:val="26"/>
          <w:szCs w:val="26"/>
        </w:rPr>
      </w:pPr>
      <w:r>
        <w:rPr>
          <w:rtl w:val="0"/>
        </w:rPr>
      </w:r>
      <w: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1990725</wp:posOffset>
            </wp:positionH>
            <wp:positionV relativeFrom="paragraph">
              <wp:posOffset>144526</wp:posOffset>
            </wp:positionV>
            <wp:extent cx="1249236" cy="1214374"/>
            <wp:effectExtent b="0" l="0" r="0" t="0"/>
            <wp:wrapTopAndBottom distB="114300" distT="11430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9236" cy="12143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after="120" w:line="240" w:lineRule="auto"/>
            </w:pPr>
            <w:r>
              <w:rPr>
                <w:rFonts w:ascii="Sarabun" w:cs="Sarabun" w:eastAsia="Sarabun" w:hAnsi="Sarabun"/>
                <w:b/>
                <w:bCs/>
                <w:sz w:val="26"/>
                <w:szCs w:val="26"/>
              </w:rPr>
              <w:t xml:space="preserve">Docker Compose</w:t>
            </w:r>
            <w:r>
              <w:rPr>
                <w:rFonts w:ascii="Sarabun" w:cs="Sarabun" w:eastAsia="Sarabun" w:hAnsi="Sarabun"/>
                <w:sz w:val="26"/>
                <w:szCs w:val="26"/>
              </w:rPr>
              <w:t xml:space="preserve"> เป็นเครื่องมือสำหรับนิยามและรันแอปที่มีหลาย container บนเครื่องเดียว (single host) ผ่านไฟล์ YAML ไฟล์เดียว เหมาะกับการ dev/ทดสอบบนเครื่องตัวเอง เช่นใน workshop นี้ที่สั่ง docker compose up -d แล้วได้ web + db ขึ้นมาพร้อมกัน ส่วน </w:t>
            </w:r>
            <w:r>
              <w:rPr>
                <w:rFonts w:ascii="Sarabun" w:cs="Sarabun" w:eastAsia="Sarabun" w:hAnsi="Sarabun"/>
                <w:b/>
                <w:bCs/>
                <w:sz w:val="26"/>
                <w:szCs w:val="26"/>
              </w:rPr>
              <w:t xml:space="preserve">Kubernetes (K8s)</w:t>
            </w:r>
            <w:r>
              <w:rPr>
                <w:rFonts w:ascii="Sarabun" w:cs="Sarabun" w:eastAsia="Sarabun" w:hAnsi="Sarabun"/>
                <w:sz w:val="26"/>
                <w:szCs w:val="26"/>
              </w:rPr>
              <w:t xml:space="preserve"> เป็น container orchestration platform สำหรับจัดการ container จำนวนมากบนคลัสเตอร์ที่มีหลายเครื่อง (nodes) ในระดับ production</w:t>
            </w:r>
          </w:p>
          <w:p>
            <w:pPr>
              <w:widowControl w:val="0"/>
              <w:spacing w:after="60" w:line="240" w:lineRule="auto"/>
            </w:pPr>
            <w:r>
              <w:rPr>
                <w:rFonts w:ascii="Sarabun" w:cs="Sarabun" w:eastAsia="Sarabun" w:hAnsi="Sarabun"/>
                <w:b/>
                <w:bCs/>
                <w:sz w:val="26"/>
                <w:szCs w:val="26"/>
              </w:rPr>
              <w:t xml:space="preserve">ความแตกต่างหลัก</w:t>
            </w:r>
          </w:p>
          <w:p>
            <w:pPr>
              <w:widowControl w:val="0"/>
              <w:spacing w:after="80" w:line="240" w:lineRule="auto"/>
              <w:ind w:left="360" w:hanging="360"/>
            </w:pPr>
            <w:r>
              <w:rPr>
                <w:rFonts w:ascii="Sarabun" w:cs="Sarabun" w:eastAsia="Sarabun" w:hAnsi="Sarabun"/>
                <w:sz w:val="26"/>
                <w:szCs w:val="26"/>
              </w:rPr>
              <w:t xml:space="preserve">1. </w:t>
            </w:r>
            <w:r>
              <w:rPr>
                <w:rFonts w:ascii="Sarabun" w:cs="Sarabun" w:eastAsia="Sarabun" w:hAnsi="Sarabun"/>
                <w:b/>
                <w:bCs/>
                <w:sz w:val="26"/>
                <w:szCs w:val="26"/>
              </w:rPr>
              <w:t xml:space="preserve">ขอบเขต: </w:t>
            </w:r>
            <w:r>
              <w:rPr>
                <w:rFonts w:ascii="Sarabun" w:cs="Sarabun" w:eastAsia="Sarabun" w:hAnsi="Sarabun"/>
                <w:sz w:val="26"/>
                <w:szCs w:val="26"/>
              </w:rPr>
              <w:t xml:space="preserve">Compose ทำงานบน host เดียว ถ้าเครื่องล่มก็ล่มทั้งระบบ ส่วน K8s มี control plane + worker nodes และ scheduler เป็นตัวเลือกว่า Pod จะไปรันที่ node ไหน</w:t>
            </w:r>
          </w:p>
          <w:p>
            <w:pPr>
              <w:widowControl w:val="0"/>
              <w:spacing w:after="80" w:line="240" w:lineRule="auto"/>
              <w:ind w:left="360" w:hanging="360"/>
            </w:pPr>
            <w:r>
              <w:rPr>
                <w:rFonts w:ascii="Sarabun" w:cs="Sarabun" w:eastAsia="Sarabun" w:hAnsi="Sarabun"/>
                <w:sz w:val="26"/>
                <w:szCs w:val="26"/>
              </w:rPr>
              <w:t xml:space="preserve">2. </w:t>
            </w:r>
            <w:r>
              <w:rPr>
                <w:rFonts w:ascii="Sarabun" w:cs="Sarabun" w:eastAsia="Sarabun" w:hAnsi="Sarabun"/>
                <w:b/>
                <w:bCs/>
                <w:sz w:val="26"/>
                <w:szCs w:val="26"/>
              </w:rPr>
              <w:t xml:space="preserve">Desired state / Self-healing: </w:t>
            </w:r>
            <w:r>
              <w:rPr>
                <w:rFonts w:ascii="Sarabun" w:cs="Sarabun" w:eastAsia="Sarabun" w:hAnsi="Sarabun"/>
                <w:sz w:val="26"/>
                <w:szCs w:val="26"/>
              </w:rPr>
              <w:t xml:space="preserve">K8s ทำงานแบบ declarative มี controller คอยปรับสถานะจริงให้ตรงกับที่ประกาศไว้ เช่น Deployment กำหนด replicas: 3 ถ้า Pod ตายหรือ node ล่มก็สร้างใหม่ให้อัตโนมัติ ส่วน Compose มีแค่ restart policy บนเครื่องเดิม</w:t>
            </w:r>
          </w:p>
          <w:p>
            <w:pPr>
              <w:widowControl w:val="0"/>
              <w:spacing w:after="80" w:line="240" w:lineRule="auto"/>
              <w:ind w:left="360" w:hanging="360"/>
            </w:pPr>
            <w:r>
              <w:rPr>
                <w:rFonts w:ascii="Sarabun" w:cs="Sarabun" w:eastAsia="Sarabun" w:hAnsi="Sarabun"/>
                <w:sz w:val="26"/>
                <w:szCs w:val="26"/>
              </w:rPr>
              <w:t xml:space="preserve">3. </w:t>
            </w:r>
            <w:r>
              <w:rPr>
                <w:rFonts w:ascii="Sarabun" w:cs="Sarabun" w:eastAsia="Sarabun" w:hAnsi="Sarabun"/>
                <w:b/>
                <w:bCs/>
                <w:sz w:val="26"/>
                <w:szCs w:val="26"/>
              </w:rPr>
              <w:t xml:space="preserve">Scaling &amp; Load balancing: </w:t>
            </w:r>
            <w:r>
              <w:rPr>
                <w:rFonts w:ascii="Sarabun" w:cs="Sarabun" w:eastAsia="Sarabun" w:hAnsi="Sarabun"/>
                <w:sz w:val="26"/>
                <w:szCs w:val="26"/>
              </w:rPr>
              <w:t xml:space="preserve">K8s มี Service กระจาย traffic และ HorizontalPodAutoscaler เพิ่ม/ลด Pod ตาม CPU หรือ metrics ได้เอง ส่วน Compose scale ได้แค่แบบ manual (--scale) บนเครื่องเดียว</w:t>
            </w:r>
          </w:p>
          <w:p>
            <w:pPr>
              <w:widowControl w:val="0"/>
              <w:spacing w:after="80" w:line="240" w:lineRule="auto"/>
              <w:ind w:left="360" w:hanging="360"/>
            </w:pPr>
            <w:r>
              <w:rPr>
                <w:rFonts w:ascii="Sarabun" w:cs="Sarabun" w:eastAsia="Sarabun" w:hAnsi="Sarabun"/>
                <w:sz w:val="26"/>
                <w:szCs w:val="26"/>
              </w:rPr>
              <w:t xml:space="preserve">4. </w:t>
            </w:r>
            <w:r>
              <w:rPr>
                <w:rFonts w:ascii="Sarabun" w:cs="Sarabun" w:eastAsia="Sarabun" w:hAnsi="Sarabun"/>
                <w:b/>
                <w:bCs/>
                <w:sz w:val="26"/>
                <w:szCs w:val="26"/>
              </w:rPr>
              <w:t xml:space="preserve">Deployment: </w:t>
            </w:r>
            <w:r>
              <w:rPr>
                <w:rFonts w:ascii="Sarabun" w:cs="Sarabun" w:eastAsia="Sarabun" w:hAnsi="Sarabun"/>
                <w:sz w:val="26"/>
                <w:szCs w:val="26"/>
              </w:rPr>
              <w:t xml:space="preserve">K8s รองรับ rolling update และ rollback โดยไม่มี downtime ส่วน Compose ต้อง recreate container เอง</w:t>
            </w:r>
          </w:p>
          <w:p>
            <w:pPr>
              <w:widowControl w:val="0"/>
              <w:spacing w:after="80" w:line="240" w:lineRule="auto"/>
              <w:ind w:left="360" w:hanging="360"/>
            </w:pPr>
            <w:r>
              <w:rPr>
                <w:rFonts w:ascii="Sarabun" w:cs="Sarabun" w:eastAsia="Sarabun" w:hAnsi="Sarabun"/>
                <w:sz w:val="26"/>
                <w:szCs w:val="26"/>
              </w:rPr>
              <w:t xml:space="preserve">5. </w:t>
            </w:r>
            <w:r>
              <w:rPr>
                <w:rFonts w:ascii="Sarabun" w:cs="Sarabun" w:eastAsia="Sarabun" w:hAnsi="Sarabun"/>
                <w:b/>
                <w:bCs/>
                <w:sz w:val="26"/>
                <w:szCs w:val="26"/>
              </w:rPr>
              <w:t xml:space="preserve">Health &amp; dependency: </w:t>
            </w:r>
            <w:r>
              <w:rPr>
                <w:rFonts w:ascii="Sarabun" w:cs="Sarabun" w:eastAsia="Sarabun" w:hAnsi="Sarabun"/>
                <w:sz w:val="26"/>
                <w:szCs w:val="26"/>
              </w:rPr>
              <w:t xml:space="preserve">Compose ใช้ depends_on + condition: service_healthy ให้ web รอ db ส่วน K8s ไม่มี depends_on แต่ใช้ readiness/liveness probe (และ initContainers) แทน โดย readiness probe จะไม่ส่ง traffic เข้า Pod จนกว่าจะพร้อม</w:t>
            </w:r>
          </w:p>
          <w:p>
            <w:pPr>
              <w:widowControl w:val="0"/>
              <w:spacing w:after="80" w:line="240" w:lineRule="auto"/>
              <w:ind w:left="360" w:hanging="360"/>
            </w:pPr>
            <w:r>
              <w:rPr>
                <w:rFonts w:ascii="Sarabun" w:cs="Sarabun" w:eastAsia="Sarabun" w:hAnsi="Sarabun"/>
                <w:sz w:val="26"/>
                <w:szCs w:val="26"/>
              </w:rPr>
              <w:t xml:space="preserve">6. </w:t>
            </w:r>
            <w:r>
              <w:rPr>
                <w:rFonts w:ascii="Sarabun" w:cs="Sarabun" w:eastAsia="Sarabun" w:hAnsi="Sarabun"/>
                <w:b/>
                <w:bCs/>
                <w:sz w:val="26"/>
                <w:szCs w:val="26"/>
              </w:rPr>
              <w:t xml:space="preserve">Abstraction &amp; ความซับซ้อน: </w:t>
            </w:r>
            <w:r>
              <w:rPr>
                <w:rFonts w:ascii="Sarabun" w:cs="Sarabun" w:eastAsia="Sarabun" w:hAnsi="Sarabun"/>
                <w:sz w:val="26"/>
                <w:szCs w:val="26"/>
              </w:rPr>
              <w:t xml:space="preserve">K8s มี object หลายแบบ เช่น Pod, Deployment, StatefulSet, Service, Ingress, ConfigMap/Secret, PersistentVolume ทำให้ยืดหยุ่นแต่เรียนรู้และดูแลยากกว่า Compose ที่มีแค่ services, networks, volumes</w:t>
            </w:r>
          </w:p>
          <w:p>
            <w:pPr>
              <w:widowControl w:val="0"/>
              <w:spacing w:after="0" w:line="240" w:lineRule="auto"/>
            </w:pPr>
            <w:r>
              <w:rPr>
                <w:rFonts w:ascii="Sarabun" w:cs="Sarabun" w:eastAsia="Sarabun" w:hAnsi="Sarabun"/>
                <w:sz w:val="26"/>
                <w:szCs w:val="26"/>
              </w:rPr>
              <w:t xml:space="preserve">สรุป: Compose เหมาะกับ local development หรือระบบเล็กบนเครื่องเดียว ส่วน Kubernetes เหมาะกับระบบ production ที่ต้องการ high availability, auto-scaling และรันหลายเครื่อง ทั้งสองแบบใช้ image เดียวกันที่ build จาก Dockerfile ได้ ถ้าย้าย workshop นี้ไป K8s ก็จะได้ web เป็น Deployment + Service และ db เป็น StatefulSet + PersistentVolumeClaim</w:t>
            </w:r>
          </w:p>
        </w:tc>
      </w:tr>
    </w:tbl>
    <w:p w:rsidR="00000000" w:rsidDel="00000000" w:rsidP="00000000" w:rsidRDefault="00000000" w:rsidRPr="00000000" w14:paraId="00000068">
      <w:pPr>
        <w:jc w:val="left"/>
        <w:rPr>
          <w:rFonts w:ascii="Sarabun" w:cs="Sarabun" w:eastAsia="Sarabun" w:hAnsi="Sarabun"/>
          <w:sz w:val="26"/>
          <w:szCs w:val="26"/>
        </w:rPr>
      </w:pPr>
      <w:r>
        <w:rPr>
          <w:rtl w:val="0"/>
        </w:rPr>
      </w:r>
    </w:p>
    <w:p w:rsidR="00000000" w:rsidDel="00000000" w:rsidP="00000000" w:rsidRDefault="00000000" w:rsidRPr="00000000" w14:paraId="00000069">
      <w:pPr>
        <w:jc w:val="left"/>
        <w:rPr>
          <w:rFonts w:ascii="Sarabun" w:cs="Sarabun" w:eastAsia="Sarabun" w:hAnsi="Sarabun"/>
          <w:sz w:val="26"/>
          <w:szCs w:val="26"/>
        </w:rPr>
      </w:pPr>
      <w:r>
        <w:rPr>
          <w:rtl w:val="0"/>
        </w:rPr>
      </w:r>
    </w:p>
    <w:p w:rsidR="00000000" w:rsidDel="00000000" w:rsidP="00000000" w:rsidRDefault="00000000" w:rsidRPr="00000000" w14:paraId="0000006A">
      <w:pPr>
        <w:jc w:val="left"/>
        <w:rPr>
          <w:rFonts w:ascii="Sarabun" w:cs="Sarabun" w:eastAsia="Sarabun" w:hAnsi="Sarabun"/>
          <w:sz w:val="26"/>
          <w:szCs w:val="26"/>
        </w:rPr>
      </w:pPr>
      <w:r>
        <w:rPr>
          <w:rtl w:val="0"/>
        </w:rPr>
      </w:r>
    </w:p>
    <w:sectPr>
      <w:headerReference r:id="rId26" w:type="default"/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rPr/>
    </w:pPr>
    <w:r w:rsidDel="00000000" w:rsidR="00000000" w:rsidRPr="00000000">
      <w:rPr>
        <w:rFonts w:ascii="Arial Unicode MS" w:cs="Arial Unicode MS" w:eastAsia="Arial Unicode MS" w:hAnsi="Arial Unicode MS"/>
        <w:rtl w:val="0"/>
      </w:rPr>
      <w:t xml:space="preserve">ชื่อ-นามสกุล  Viritphon Chongpermwattanapol      รหัสนิสิต  6730479821</w:t>
    </w:r>
  </w:p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1.png"/><Relationship Id="rId21" Type="http://schemas.openxmlformats.org/officeDocument/2006/relationships/image" Target="media/image2.png"/><Relationship Id="rId24" Type="http://schemas.openxmlformats.org/officeDocument/2006/relationships/image" Target="media/image7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RookieJoel/Docker-WorkShop-CEDT" TargetMode="External"/><Relationship Id="rId26" Type="http://schemas.openxmlformats.org/officeDocument/2006/relationships/header" Target="header2.xml"/><Relationship Id="rId25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3.png"/><Relationship Id="rId8" Type="http://schemas.openxmlformats.org/officeDocument/2006/relationships/hyperlink" Target="https://hub.docker.com" TargetMode="External"/><Relationship Id="rId11" Type="http://schemas.openxmlformats.org/officeDocument/2006/relationships/image" Target="media/image17.png"/><Relationship Id="rId10" Type="http://schemas.openxmlformats.org/officeDocument/2006/relationships/image" Target="media/image8.png"/><Relationship Id="rId13" Type="http://schemas.openxmlformats.org/officeDocument/2006/relationships/image" Target="media/image6.png"/><Relationship Id="rId12" Type="http://schemas.openxmlformats.org/officeDocument/2006/relationships/image" Target="media/image11.png"/><Relationship Id="rId15" Type="http://schemas.openxmlformats.org/officeDocument/2006/relationships/image" Target="media/image5.png"/><Relationship Id="rId14" Type="http://schemas.openxmlformats.org/officeDocument/2006/relationships/image" Target="media/image14.png"/><Relationship Id="rId17" Type="http://schemas.openxmlformats.org/officeDocument/2006/relationships/image" Target="media/image15.png"/><Relationship Id="rId16" Type="http://schemas.openxmlformats.org/officeDocument/2006/relationships/header" Target="header1.xml"/><Relationship Id="rId19" Type="http://schemas.openxmlformats.org/officeDocument/2006/relationships/image" Target="media/image9.png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