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1BC5" w14:textId="01686DFD" w:rsidR="00EF2FE3" w:rsidRPr="00BF3CAB" w:rsidRDefault="00C80A0E" w:rsidP="00BF3CAB">
      <w:pPr>
        <w:pStyle w:val="Title"/>
      </w:pPr>
      <w:r w:rsidRPr="00C80A0E">
        <w:t>Early Identification of Diabetes Risk Using Clinical and Demographic Indicators</w:t>
      </w:r>
    </w:p>
    <w:p w14:paraId="24B93ED6" w14:textId="0DAA60CC" w:rsidR="00036EF8" w:rsidRPr="00BF3CAB" w:rsidRDefault="31A095D8" w:rsidP="00EF2FE3">
      <w:pPr>
        <w:pStyle w:val="Title"/>
      </w:pPr>
      <w:r w:rsidRPr="00BF3CAB">
        <w:t>Sherrell Bacon</w:t>
      </w:r>
    </w:p>
    <w:p w14:paraId="12785802" w14:textId="22D248B5" w:rsidR="31A095D8" w:rsidRPr="00BF3CAB" w:rsidRDefault="31A095D8" w:rsidP="5B19CB9B">
      <w:pPr>
        <w:pStyle w:val="Title2"/>
      </w:pPr>
      <w:r w:rsidRPr="00BF3CAB">
        <w:t>Bellevue University</w:t>
      </w:r>
    </w:p>
    <w:p w14:paraId="1429F36E" w14:textId="3773FE76" w:rsidR="58D97267" w:rsidRPr="00BF3CAB" w:rsidRDefault="58D97267" w:rsidP="00CE696E">
      <w:pPr>
        <w:pStyle w:val="Bibliography"/>
        <w:ind w:left="0" w:firstLine="0"/>
        <w:rPr>
          <w:noProof/>
        </w:rPr>
      </w:pPr>
    </w:p>
    <w:p w14:paraId="240CA54C" w14:textId="77777777" w:rsidR="004262C5" w:rsidRPr="00BF3CAB" w:rsidRDefault="004262C5" w:rsidP="004262C5"/>
    <w:p w14:paraId="47578A60" w14:textId="77777777" w:rsidR="004262C5" w:rsidRDefault="004262C5" w:rsidP="004262C5"/>
    <w:p w14:paraId="1B6CAED1" w14:textId="77777777" w:rsidR="004262C5" w:rsidRDefault="004262C5" w:rsidP="004262C5"/>
    <w:p w14:paraId="1B26BEA2" w14:textId="77777777" w:rsidR="004262C5" w:rsidRDefault="004262C5" w:rsidP="004262C5"/>
    <w:p w14:paraId="252127FD" w14:textId="77777777" w:rsidR="004262C5" w:rsidRDefault="004262C5" w:rsidP="004262C5"/>
    <w:p w14:paraId="3B00DFBB" w14:textId="77777777" w:rsidR="004262C5" w:rsidRDefault="004262C5" w:rsidP="004262C5"/>
    <w:p w14:paraId="62250679" w14:textId="77777777" w:rsidR="004262C5" w:rsidRDefault="004262C5" w:rsidP="004262C5"/>
    <w:p w14:paraId="6F255226" w14:textId="77777777" w:rsidR="004262C5" w:rsidRDefault="004262C5" w:rsidP="004262C5"/>
    <w:p w14:paraId="32724012" w14:textId="77777777" w:rsidR="004262C5" w:rsidRDefault="004262C5" w:rsidP="004262C5"/>
    <w:p w14:paraId="7102337D" w14:textId="77777777" w:rsidR="004262C5" w:rsidRDefault="004262C5" w:rsidP="004262C5"/>
    <w:p w14:paraId="113EC4B0" w14:textId="77777777" w:rsidR="004262C5" w:rsidRDefault="004262C5" w:rsidP="004262C5"/>
    <w:p w14:paraId="61A9845A" w14:textId="77777777" w:rsidR="004262C5" w:rsidRDefault="004262C5" w:rsidP="004262C5"/>
    <w:p w14:paraId="2EA6E890" w14:textId="77777777" w:rsidR="004262C5" w:rsidRDefault="004262C5" w:rsidP="004262C5"/>
    <w:p w14:paraId="013D75E2" w14:textId="77777777" w:rsidR="004262C5" w:rsidRDefault="004262C5" w:rsidP="004262C5"/>
    <w:p w14:paraId="0988BA2F" w14:textId="77777777" w:rsidR="004262C5" w:rsidRDefault="004262C5" w:rsidP="004262C5"/>
    <w:p w14:paraId="03674FA5" w14:textId="2D6717CD" w:rsidR="008C3469" w:rsidRDefault="008C3469" w:rsidP="008C3469">
      <w:pPr>
        <w:jc w:val="center"/>
        <w:rPr>
          <w:b/>
          <w:bCs/>
        </w:rPr>
      </w:pPr>
      <w:r w:rsidRPr="008C3469">
        <w:rPr>
          <w:b/>
          <w:bCs/>
        </w:rPr>
        <w:lastRenderedPageBreak/>
        <w:t>Early Identification of Diabetes Risk</w:t>
      </w:r>
    </w:p>
    <w:p w14:paraId="044CB32B" w14:textId="77777777" w:rsidR="008C3469" w:rsidRDefault="008C3469" w:rsidP="000E3C50">
      <w:pPr>
        <w:ind w:firstLine="0"/>
      </w:pPr>
      <w:r w:rsidRPr="008C3469">
        <w:t xml:space="preserve">This project uses patient health measurements to predict the likelihood of diabetes, with the goal of supporting early clinical intervention and improved patient outcomes. </w:t>
      </w:r>
    </w:p>
    <w:p w14:paraId="25294349" w14:textId="2CE26515" w:rsidR="000E3C50" w:rsidRPr="000E3C50" w:rsidRDefault="000E3C50" w:rsidP="000E3C50">
      <w:pPr>
        <w:ind w:firstLine="0"/>
        <w:rPr>
          <w:b/>
          <w:bCs/>
        </w:rPr>
      </w:pPr>
      <w:r w:rsidRPr="000E3C50">
        <w:rPr>
          <w:b/>
          <w:bCs/>
        </w:rPr>
        <w:t>Business Problem and Research Questions</w:t>
      </w:r>
    </w:p>
    <w:p w14:paraId="2C308AD2" w14:textId="77777777" w:rsidR="008C3469" w:rsidRDefault="008C3469" w:rsidP="008C3469">
      <w:r>
        <w:t>Diabetes is a chronic condition that often progresses undiagnosed until complications arise. Early identification of high-risk patients allows clinicians to initiate preventative interventions, lifestyle counseling, and closer monitoring before irreversible damage occurs.</w:t>
      </w:r>
    </w:p>
    <w:p w14:paraId="3B071213" w14:textId="5D4A77B9" w:rsidR="000E3C50" w:rsidRDefault="008C3469" w:rsidP="008C3469">
      <w:r>
        <w:t xml:space="preserve">This project addresses the following research </w:t>
      </w:r>
      <w:proofErr w:type="gramStart"/>
      <w:r>
        <w:t>questions:</w:t>
      </w:r>
      <w:r w:rsidR="000E3C50">
        <w:t>:</w:t>
      </w:r>
      <w:proofErr w:type="gramEnd"/>
    </w:p>
    <w:p w14:paraId="772B84F8" w14:textId="77777777" w:rsidR="008C3469" w:rsidRPr="008C3469" w:rsidRDefault="008C3469" w:rsidP="008C3469">
      <w:pPr>
        <w:numPr>
          <w:ilvl w:val="0"/>
          <w:numId w:val="58"/>
        </w:numPr>
      </w:pPr>
      <w:r w:rsidRPr="008C3469">
        <w:t>Can routinely collected clinical measurements be used to accurately predict diabetes risk?</w:t>
      </w:r>
    </w:p>
    <w:p w14:paraId="5B990724" w14:textId="77777777" w:rsidR="008C3469" w:rsidRPr="008C3469" w:rsidRDefault="008C3469" w:rsidP="008C3469">
      <w:pPr>
        <w:numPr>
          <w:ilvl w:val="0"/>
          <w:numId w:val="58"/>
        </w:numPr>
      </w:pPr>
      <w:r w:rsidRPr="008C3469">
        <w:t>Which patient features contribute most strongly to diabetes classification?</w:t>
      </w:r>
    </w:p>
    <w:p w14:paraId="18B3E33F" w14:textId="77777777" w:rsidR="008C3469" w:rsidRPr="008C3469" w:rsidRDefault="008C3469" w:rsidP="008C3469">
      <w:pPr>
        <w:numPr>
          <w:ilvl w:val="0"/>
          <w:numId w:val="58"/>
        </w:numPr>
      </w:pPr>
      <w:r w:rsidRPr="008C3469">
        <w:t>How well do machine learning models balance sensitivity and specificity in a medical screening context?</w:t>
      </w:r>
    </w:p>
    <w:p w14:paraId="4821A255" w14:textId="77777777" w:rsidR="008C3469" w:rsidRPr="008C3469" w:rsidRDefault="008C3469" w:rsidP="008C3469">
      <w:pPr>
        <w:numPr>
          <w:ilvl w:val="0"/>
          <w:numId w:val="58"/>
        </w:numPr>
      </w:pPr>
      <w:r w:rsidRPr="008C3469">
        <w:t>Can model outputs be used as a clinical decision-support tool rather than a diagnostic replacement?</w:t>
      </w:r>
    </w:p>
    <w:p w14:paraId="554C1B57" w14:textId="77777777" w:rsidR="000E3C50" w:rsidRPr="000E3C50" w:rsidRDefault="000E3C50" w:rsidP="000E3C50">
      <w:pPr>
        <w:ind w:firstLine="0"/>
        <w:rPr>
          <w:b/>
          <w:bCs/>
        </w:rPr>
      </w:pPr>
      <w:r w:rsidRPr="000E3C50">
        <w:rPr>
          <w:b/>
          <w:bCs/>
        </w:rPr>
        <w:t>Dataset Description</w:t>
      </w:r>
    </w:p>
    <w:p w14:paraId="3AE41FB9" w14:textId="22C4561B" w:rsidR="008C3469" w:rsidRDefault="008C3469" w:rsidP="000E3C50">
      <w:pPr>
        <w:ind w:firstLine="360"/>
      </w:pPr>
      <w:r w:rsidRPr="008C3469">
        <w:t>The analysis uses the Diabetes Classification dataset from Kaggle, originally derived from the Pima Indians Diabetes Database.</w:t>
      </w:r>
    </w:p>
    <w:p w14:paraId="7937E980" w14:textId="5BC560EE" w:rsidR="005B4476" w:rsidRPr="005B4476" w:rsidRDefault="005B4476" w:rsidP="005B4476">
      <w:pPr>
        <w:ind w:firstLine="360"/>
      </w:pPr>
      <w:r w:rsidRPr="005B4476">
        <w:t xml:space="preserve">Each row represents a patient, and </w:t>
      </w:r>
      <w:r w:rsidR="00233C42">
        <w:t xml:space="preserve">the </w:t>
      </w:r>
      <w:r w:rsidRPr="005B4476">
        <w:t>columns include:</w:t>
      </w:r>
    </w:p>
    <w:p w14:paraId="7105D1C0" w14:textId="77777777" w:rsidR="005B4476" w:rsidRPr="005B4476" w:rsidRDefault="005B4476" w:rsidP="005B4476">
      <w:pPr>
        <w:numPr>
          <w:ilvl w:val="0"/>
          <w:numId w:val="59"/>
        </w:numPr>
      </w:pPr>
      <w:r w:rsidRPr="005B4476">
        <w:t>Pregnancies</w:t>
      </w:r>
    </w:p>
    <w:p w14:paraId="074CB581" w14:textId="77777777" w:rsidR="005B4476" w:rsidRPr="005B4476" w:rsidRDefault="005B4476" w:rsidP="005B4476">
      <w:pPr>
        <w:numPr>
          <w:ilvl w:val="0"/>
          <w:numId w:val="59"/>
        </w:numPr>
      </w:pPr>
      <w:r w:rsidRPr="005B4476">
        <w:t>Glucose</w:t>
      </w:r>
    </w:p>
    <w:p w14:paraId="24DBC7FE" w14:textId="77777777" w:rsidR="005B4476" w:rsidRPr="005B4476" w:rsidRDefault="005B4476" w:rsidP="005B4476">
      <w:pPr>
        <w:numPr>
          <w:ilvl w:val="0"/>
          <w:numId w:val="59"/>
        </w:numPr>
      </w:pPr>
      <w:proofErr w:type="spellStart"/>
      <w:r w:rsidRPr="005B4476">
        <w:t>BloodPressure</w:t>
      </w:r>
      <w:proofErr w:type="spellEnd"/>
    </w:p>
    <w:p w14:paraId="1E94229C" w14:textId="77777777" w:rsidR="005B4476" w:rsidRPr="005B4476" w:rsidRDefault="005B4476" w:rsidP="005B4476">
      <w:pPr>
        <w:numPr>
          <w:ilvl w:val="0"/>
          <w:numId w:val="59"/>
        </w:numPr>
      </w:pPr>
      <w:proofErr w:type="spellStart"/>
      <w:r w:rsidRPr="005B4476">
        <w:t>SkinThickness</w:t>
      </w:r>
      <w:proofErr w:type="spellEnd"/>
    </w:p>
    <w:p w14:paraId="34006B27" w14:textId="77777777" w:rsidR="005B4476" w:rsidRPr="005B4476" w:rsidRDefault="005B4476" w:rsidP="005B4476">
      <w:pPr>
        <w:numPr>
          <w:ilvl w:val="0"/>
          <w:numId w:val="59"/>
        </w:numPr>
      </w:pPr>
      <w:r w:rsidRPr="005B4476">
        <w:t>Insulin</w:t>
      </w:r>
    </w:p>
    <w:p w14:paraId="0F1B7EA7" w14:textId="77777777" w:rsidR="005B4476" w:rsidRPr="005B4476" w:rsidRDefault="005B4476" w:rsidP="005B4476">
      <w:pPr>
        <w:numPr>
          <w:ilvl w:val="0"/>
          <w:numId w:val="59"/>
        </w:numPr>
      </w:pPr>
      <w:r w:rsidRPr="005B4476">
        <w:lastRenderedPageBreak/>
        <w:t>BMI</w:t>
      </w:r>
    </w:p>
    <w:p w14:paraId="2CD68B16" w14:textId="77777777" w:rsidR="005B4476" w:rsidRPr="005B4476" w:rsidRDefault="005B4476" w:rsidP="005B4476">
      <w:pPr>
        <w:numPr>
          <w:ilvl w:val="0"/>
          <w:numId w:val="59"/>
        </w:numPr>
      </w:pPr>
      <w:proofErr w:type="spellStart"/>
      <w:r w:rsidRPr="005B4476">
        <w:t>DiabetesPedigreeFunction</w:t>
      </w:r>
      <w:proofErr w:type="spellEnd"/>
    </w:p>
    <w:p w14:paraId="3DA28A3B" w14:textId="77777777" w:rsidR="005B4476" w:rsidRPr="005B4476" w:rsidRDefault="005B4476" w:rsidP="005B4476">
      <w:pPr>
        <w:numPr>
          <w:ilvl w:val="0"/>
          <w:numId w:val="59"/>
        </w:numPr>
      </w:pPr>
      <w:r w:rsidRPr="005B4476">
        <w:t>Age</w:t>
      </w:r>
    </w:p>
    <w:p w14:paraId="1F9DDEF7" w14:textId="77777777" w:rsidR="005B4476" w:rsidRPr="005B4476" w:rsidRDefault="005B4476" w:rsidP="005B4476">
      <w:pPr>
        <w:numPr>
          <w:ilvl w:val="0"/>
          <w:numId w:val="59"/>
        </w:numPr>
      </w:pPr>
      <w:r w:rsidRPr="005B4476">
        <w:t>Outcome (Target variable: 1 = Diabetes, 0 = No Diabetes)</w:t>
      </w:r>
    </w:p>
    <w:p w14:paraId="779DCD98" w14:textId="77777777" w:rsidR="005B4476" w:rsidRDefault="005B4476" w:rsidP="000E3C50">
      <w:pPr>
        <w:ind w:firstLine="360"/>
      </w:pPr>
    </w:p>
    <w:p w14:paraId="51AC6029" w14:textId="77777777" w:rsidR="000E3C50" w:rsidRPr="000E3C50" w:rsidRDefault="000E3C50" w:rsidP="000E3C50">
      <w:pPr>
        <w:ind w:firstLine="0"/>
        <w:rPr>
          <w:b/>
          <w:bCs/>
        </w:rPr>
      </w:pPr>
      <w:r w:rsidRPr="000E3C50">
        <w:rPr>
          <w:b/>
          <w:bCs/>
        </w:rPr>
        <w:t>Proposed Methods</w:t>
      </w:r>
    </w:p>
    <w:p w14:paraId="5CF1EEFE" w14:textId="77777777" w:rsidR="000E3C50" w:rsidRDefault="000E3C50" w:rsidP="000E3C50">
      <w:pPr>
        <w:ind w:firstLine="360"/>
      </w:pPr>
      <w:r>
        <w:t>This project will follow the end-to-end data science lifecycle, beginning with data preparation and ending with model interpretation and business recommendations.</w:t>
      </w:r>
    </w:p>
    <w:p w14:paraId="202489ED" w14:textId="77777777" w:rsidR="00C623EC" w:rsidRDefault="00C623EC" w:rsidP="00C623EC">
      <w:pPr>
        <w:pStyle w:val="ListParagraph"/>
        <w:numPr>
          <w:ilvl w:val="0"/>
          <w:numId w:val="57"/>
        </w:numPr>
        <w:rPr>
          <w:b/>
          <w:bCs/>
        </w:rPr>
      </w:pPr>
      <w:r w:rsidRPr="00C623EC">
        <w:rPr>
          <w:b/>
          <w:bCs/>
        </w:rPr>
        <w:t>Exploratory Data Analysis (EDA)</w:t>
      </w:r>
    </w:p>
    <w:p w14:paraId="7A09580C" w14:textId="3C2CDCEF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Distribution analysis of clinical features</w:t>
      </w:r>
    </w:p>
    <w:p w14:paraId="5383BFEA" w14:textId="77777777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Identification of outliers and missing or invalid values</w:t>
      </w:r>
    </w:p>
    <w:p w14:paraId="00666215" w14:textId="77777777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Class imbalance assessment</w:t>
      </w:r>
    </w:p>
    <w:p w14:paraId="72CD6C95" w14:textId="52F94710" w:rsidR="00C623EC" w:rsidRPr="00C623EC" w:rsidRDefault="00C623EC" w:rsidP="00C623EC">
      <w:pPr>
        <w:pStyle w:val="ListParagraph"/>
        <w:numPr>
          <w:ilvl w:val="0"/>
          <w:numId w:val="57"/>
        </w:numPr>
        <w:rPr>
          <w:b/>
          <w:bCs/>
        </w:rPr>
      </w:pPr>
      <w:r w:rsidRPr="00C623EC">
        <w:rPr>
          <w:b/>
          <w:bCs/>
        </w:rPr>
        <w:t>Data Preprocessing</w:t>
      </w:r>
    </w:p>
    <w:p w14:paraId="4DCB8FBC" w14:textId="77777777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Treating zero values in physiological variables as missing data</w:t>
      </w:r>
    </w:p>
    <w:p w14:paraId="1555EDE6" w14:textId="77777777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Median imputation for missing clinical measurements</w:t>
      </w:r>
    </w:p>
    <w:p w14:paraId="1C9458CA" w14:textId="77777777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Feature standardization to normalize measurement scales</w:t>
      </w:r>
    </w:p>
    <w:p w14:paraId="021EF4C2" w14:textId="44F2E122" w:rsidR="00C623EC" w:rsidRPr="00C623EC" w:rsidRDefault="00C623EC" w:rsidP="00C623EC">
      <w:pPr>
        <w:pStyle w:val="ListParagraph"/>
        <w:numPr>
          <w:ilvl w:val="0"/>
          <w:numId w:val="57"/>
        </w:numPr>
        <w:rPr>
          <w:b/>
          <w:bCs/>
        </w:rPr>
      </w:pPr>
      <w:r w:rsidRPr="00C623EC">
        <w:rPr>
          <w:b/>
          <w:bCs/>
        </w:rPr>
        <w:t>Modeling Techniques</w:t>
      </w:r>
    </w:p>
    <w:p w14:paraId="78A072DE" w14:textId="77777777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Logistic Regression (baseline, interpretable model)</w:t>
      </w:r>
    </w:p>
    <w:p w14:paraId="3E6397ED" w14:textId="77777777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Random Forest Classifier (nonlinear, higher-capacity model)</w:t>
      </w:r>
    </w:p>
    <w:p w14:paraId="0DC83172" w14:textId="6BC22311" w:rsidR="00C623EC" w:rsidRPr="00C623EC" w:rsidRDefault="00C623EC" w:rsidP="00C623EC">
      <w:pPr>
        <w:pStyle w:val="ListParagraph"/>
        <w:numPr>
          <w:ilvl w:val="0"/>
          <w:numId w:val="57"/>
        </w:numPr>
        <w:rPr>
          <w:b/>
          <w:bCs/>
        </w:rPr>
      </w:pPr>
      <w:r w:rsidRPr="00C623EC">
        <w:rPr>
          <w:b/>
          <w:bCs/>
        </w:rPr>
        <w:t xml:space="preserve"> Model Evaluation</w:t>
      </w:r>
    </w:p>
    <w:p w14:paraId="541DADCB" w14:textId="77777777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Accuracy, Precision, Recall, F1-score</w:t>
      </w:r>
    </w:p>
    <w:p w14:paraId="11A11440" w14:textId="77777777" w:rsidR="00C623EC" w:rsidRPr="00C623EC" w:rsidRDefault="00C623EC" w:rsidP="00C623EC">
      <w:pPr>
        <w:pStyle w:val="ListParagraph"/>
        <w:numPr>
          <w:ilvl w:val="1"/>
          <w:numId w:val="57"/>
        </w:numPr>
      </w:pPr>
      <w:r w:rsidRPr="00C623EC">
        <w:t>ROC-AUC</w:t>
      </w:r>
    </w:p>
    <w:p w14:paraId="6B928402" w14:textId="77777777" w:rsidR="00C623EC" w:rsidRDefault="00C623EC" w:rsidP="00C623EC">
      <w:pPr>
        <w:pStyle w:val="ListParagraph"/>
        <w:numPr>
          <w:ilvl w:val="1"/>
          <w:numId w:val="57"/>
        </w:numPr>
      </w:pPr>
      <w:r w:rsidRPr="00C623EC">
        <w:t>Confusion matrix analysis</w:t>
      </w:r>
    </w:p>
    <w:p w14:paraId="149244ED" w14:textId="1D3EB357" w:rsidR="00275D38" w:rsidRPr="00C623EC" w:rsidRDefault="00275D38" w:rsidP="00275D38">
      <w:r w:rsidRPr="00275D38">
        <w:lastRenderedPageBreak/>
        <w:t>Special emphasis will be placed on recall (sensitivity) to minimize false negatives, as missed diabetes cases pose significant clinical risk.</w:t>
      </w:r>
    </w:p>
    <w:p w14:paraId="0D3BC28D" w14:textId="77777777" w:rsidR="00922A25" w:rsidRPr="00922A25" w:rsidRDefault="000E3C50" w:rsidP="00922A25">
      <w:pPr>
        <w:ind w:firstLine="360"/>
        <w:rPr>
          <w:b/>
          <w:bCs/>
        </w:rPr>
      </w:pPr>
      <w:r w:rsidRPr="00922A25">
        <w:rPr>
          <w:b/>
          <w:bCs/>
        </w:rPr>
        <w:t xml:space="preserve">Ethical Considerations. </w:t>
      </w:r>
    </w:p>
    <w:p w14:paraId="564C6297" w14:textId="77777777" w:rsidR="00922A25" w:rsidRDefault="00922A25" w:rsidP="00922A25">
      <w:pPr>
        <w:pStyle w:val="ListParagraph"/>
        <w:numPr>
          <w:ilvl w:val="0"/>
          <w:numId w:val="64"/>
        </w:numPr>
      </w:pPr>
      <w:r>
        <w:t>False Negatives: Incorrectly classifying a diabetic patient as non-diabetic could delay treatment and lead to serious complications.</w:t>
      </w:r>
    </w:p>
    <w:p w14:paraId="300C92E6" w14:textId="77777777" w:rsidR="00922A25" w:rsidRDefault="00922A25" w:rsidP="00922A25">
      <w:pPr>
        <w:pStyle w:val="ListParagraph"/>
        <w:numPr>
          <w:ilvl w:val="0"/>
          <w:numId w:val="64"/>
        </w:numPr>
      </w:pPr>
      <w:r>
        <w:t>Clinical Responsibility: The model is intended as a decision-support tool, not a diagnostic authority.</w:t>
      </w:r>
    </w:p>
    <w:p w14:paraId="514A6CF7" w14:textId="39F967B6" w:rsidR="00922A25" w:rsidRDefault="00922A25" w:rsidP="00922A25">
      <w:pPr>
        <w:pStyle w:val="ListParagraph"/>
        <w:numPr>
          <w:ilvl w:val="0"/>
          <w:numId w:val="64"/>
        </w:numPr>
      </w:pPr>
      <w:r>
        <w:t>Bias and Generalizability: The dataset originates from a specific population and may not generalize across all demographic groups.</w:t>
      </w:r>
    </w:p>
    <w:p w14:paraId="792C0311" w14:textId="77777777" w:rsidR="00980AA7" w:rsidRDefault="00922A25" w:rsidP="00922A25">
      <w:pPr>
        <w:ind w:firstLine="360"/>
        <w:rPr>
          <w:b/>
          <w:bCs/>
        </w:rPr>
      </w:pPr>
      <w:r>
        <w:t>Transparency: Model results must be interpretable and explainable to clinicians to support trust and responsible use.</w:t>
      </w:r>
      <w:r w:rsidRPr="000E3C50">
        <w:rPr>
          <w:b/>
          <w:bCs/>
        </w:rPr>
        <w:t xml:space="preserve"> </w:t>
      </w:r>
    </w:p>
    <w:p w14:paraId="1C7C24C4" w14:textId="77777777" w:rsidR="000502AD" w:rsidRDefault="000E3C50" w:rsidP="000502AD">
      <w:pPr>
        <w:ind w:firstLine="360"/>
        <w:rPr>
          <w:b/>
          <w:bCs/>
        </w:rPr>
      </w:pPr>
      <w:r w:rsidRPr="000E3C50">
        <w:rPr>
          <w:b/>
          <w:bCs/>
        </w:rPr>
        <w:t>Challenges and Limitations</w:t>
      </w:r>
      <w:r>
        <w:rPr>
          <w:b/>
          <w:bCs/>
        </w:rPr>
        <w:t xml:space="preserve">. </w:t>
      </w:r>
    </w:p>
    <w:p w14:paraId="72C61649" w14:textId="32C72250" w:rsidR="000502AD" w:rsidRDefault="000502AD" w:rsidP="000502AD">
      <w:pPr>
        <w:ind w:firstLine="360"/>
      </w:pPr>
      <w:r>
        <w:t>Potential challenges include:</w:t>
      </w:r>
    </w:p>
    <w:p w14:paraId="3451D433" w14:textId="77777777" w:rsidR="000502AD" w:rsidRDefault="000502AD" w:rsidP="000502AD">
      <w:pPr>
        <w:pStyle w:val="ListParagraph"/>
        <w:numPr>
          <w:ilvl w:val="0"/>
          <w:numId w:val="65"/>
        </w:numPr>
      </w:pPr>
      <w:r>
        <w:t>Handling biologically implausible zero values in clinical measurements</w:t>
      </w:r>
    </w:p>
    <w:p w14:paraId="42466EBC" w14:textId="77777777" w:rsidR="000502AD" w:rsidRDefault="000502AD" w:rsidP="000502AD">
      <w:pPr>
        <w:pStyle w:val="ListParagraph"/>
        <w:numPr>
          <w:ilvl w:val="0"/>
          <w:numId w:val="65"/>
        </w:numPr>
      </w:pPr>
      <w:r>
        <w:t>Class imbalance between diabetic and non-diabetic patients</w:t>
      </w:r>
    </w:p>
    <w:p w14:paraId="231303B5" w14:textId="77777777" w:rsidR="000502AD" w:rsidRDefault="000502AD" w:rsidP="000502AD">
      <w:pPr>
        <w:pStyle w:val="ListParagraph"/>
        <w:numPr>
          <w:ilvl w:val="0"/>
          <w:numId w:val="65"/>
        </w:numPr>
      </w:pPr>
      <w:r>
        <w:t>Limited demographic diversity in the dataset</w:t>
      </w:r>
    </w:p>
    <w:p w14:paraId="4DCD51C8" w14:textId="2B81EF54" w:rsidR="000E3C50" w:rsidRDefault="000502AD" w:rsidP="000502AD">
      <w:pPr>
        <w:pStyle w:val="ListParagraph"/>
        <w:numPr>
          <w:ilvl w:val="0"/>
          <w:numId w:val="65"/>
        </w:numPr>
      </w:pPr>
      <w:r>
        <w:t>Avoiding overfitting while maximizing clinical usefulness</w:t>
      </w:r>
    </w:p>
    <w:p w14:paraId="6FB0733C" w14:textId="77777777" w:rsidR="000E3C50" w:rsidRDefault="000E3C50" w:rsidP="000E3C50">
      <w:pPr>
        <w:ind w:firstLine="360"/>
      </w:pPr>
    </w:p>
    <w:p w14:paraId="7968E028" w14:textId="77777777" w:rsidR="000E3C50" w:rsidRDefault="000E3C50" w:rsidP="000E3C50">
      <w:pPr>
        <w:ind w:firstLine="360"/>
      </w:pPr>
    </w:p>
    <w:p w14:paraId="239AC28C" w14:textId="77777777" w:rsidR="000E3C50" w:rsidRDefault="000E3C50" w:rsidP="000E3C50">
      <w:pPr>
        <w:ind w:firstLine="360"/>
      </w:pPr>
    </w:p>
    <w:p w14:paraId="6E896780" w14:textId="77777777" w:rsidR="000E3C50" w:rsidRDefault="000E3C50" w:rsidP="000E3C50">
      <w:pPr>
        <w:ind w:firstLine="360"/>
      </w:pPr>
    </w:p>
    <w:p w14:paraId="4E6EAFF3" w14:textId="77777777" w:rsidR="000E3C50" w:rsidRDefault="000E3C50" w:rsidP="000E3C50">
      <w:pPr>
        <w:ind w:firstLine="360"/>
      </w:pPr>
    </w:p>
    <w:p w14:paraId="0E7513CB" w14:textId="77777777" w:rsidR="000E3C50" w:rsidRDefault="000E3C50" w:rsidP="00850A6B">
      <w:pPr>
        <w:ind w:firstLine="0"/>
      </w:pPr>
    </w:p>
    <w:p w14:paraId="58CD8D8A" w14:textId="77777777" w:rsidR="000E3C50" w:rsidRDefault="000E3C50" w:rsidP="000E3C50">
      <w:pPr>
        <w:ind w:firstLine="360"/>
      </w:pPr>
    </w:p>
    <w:p w14:paraId="671EB85A" w14:textId="60BBC23E" w:rsidR="000E3C50" w:rsidRDefault="000E3C50" w:rsidP="000E3C50">
      <w:pPr>
        <w:ind w:firstLine="360"/>
      </w:pPr>
      <w:r>
        <w:t>References</w:t>
      </w:r>
    </w:p>
    <w:p w14:paraId="7B1D1641" w14:textId="18DE9ABE" w:rsidR="000E3C50" w:rsidRPr="000E3C50" w:rsidRDefault="00850A6B" w:rsidP="00850A6B">
      <w:pPr>
        <w:ind w:left="360" w:firstLine="0"/>
      </w:pPr>
      <w:r w:rsidRPr="00850A6B">
        <w:rPr>
          <w:rFonts w:ascii="Times New Roman" w:eastAsia="Times New Roman" w:hAnsi="Times New Roman" w:cs="Times New Roman"/>
          <w:color w:val="000000"/>
          <w:lang w:eastAsia="en-US"/>
        </w:rPr>
        <w:t>Kaggle. (n.d.). </w:t>
      </w:r>
      <w:r w:rsidRPr="00850A6B">
        <w:rPr>
          <w:rFonts w:ascii="Times New Roman" w:eastAsia="Times New Roman" w:hAnsi="Times New Roman" w:cs="Times New Roman"/>
          <w:i/>
          <w:iCs/>
          <w:color w:val="000000"/>
          <w:lang w:eastAsia="en-US"/>
        </w:rPr>
        <w:t>Step-by-step diabetes classification dataset</w:t>
      </w:r>
      <w:r w:rsidRPr="00850A6B">
        <w:rPr>
          <w:rFonts w:ascii="Times New Roman" w:eastAsia="Times New Roman" w:hAnsi="Times New Roman" w:cs="Times New Roman"/>
          <w:color w:val="000000"/>
          <w:lang w:eastAsia="en-US"/>
        </w:rPr>
        <w:t>. Retrieved from Kaggle repository.</w:t>
      </w:r>
    </w:p>
    <w:sectPr w:rsidR="000E3C50" w:rsidRPr="000E3C50">
      <w:headerReference w:type="default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08B7" w14:textId="77777777" w:rsidR="00C624E3" w:rsidRDefault="00C624E3">
      <w:pPr>
        <w:spacing w:line="240" w:lineRule="auto"/>
      </w:pPr>
      <w:r>
        <w:separator/>
      </w:r>
    </w:p>
    <w:p w14:paraId="31FE51E9" w14:textId="77777777" w:rsidR="00C624E3" w:rsidRDefault="00C624E3"/>
  </w:endnote>
  <w:endnote w:type="continuationSeparator" w:id="0">
    <w:p w14:paraId="046DEF53" w14:textId="77777777" w:rsidR="00C624E3" w:rsidRDefault="00C624E3">
      <w:pPr>
        <w:spacing w:line="240" w:lineRule="auto"/>
      </w:pPr>
      <w:r>
        <w:continuationSeparator/>
      </w:r>
    </w:p>
    <w:p w14:paraId="08830385" w14:textId="77777777" w:rsidR="00C624E3" w:rsidRDefault="00C624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19CB9B" w14:paraId="6236FD0C" w14:textId="77777777" w:rsidTr="5B19CB9B">
      <w:trPr>
        <w:trHeight w:val="300"/>
      </w:trPr>
      <w:tc>
        <w:tcPr>
          <w:tcW w:w="3120" w:type="dxa"/>
        </w:tcPr>
        <w:p w14:paraId="2000F21F" w14:textId="76586D81" w:rsidR="5B19CB9B" w:rsidRDefault="5B19CB9B" w:rsidP="5B19CB9B">
          <w:pPr>
            <w:pStyle w:val="Header"/>
            <w:ind w:left="-115"/>
          </w:pPr>
        </w:p>
      </w:tc>
      <w:tc>
        <w:tcPr>
          <w:tcW w:w="3120" w:type="dxa"/>
        </w:tcPr>
        <w:p w14:paraId="4E935087" w14:textId="10F548EC" w:rsidR="5B19CB9B" w:rsidRDefault="5B19CB9B" w:rsidP="5B19CB9B">
          <w:pPr>
            <w:pStyle w:val="Header"/>
            <w:jc w:val="center"/>
          </w:pPr>
        </w:p>
      </w:tc>
      <w:tc>
        <w:tcPr>
          <w:tcW w:w="3120" w:type="dxa"/>
        </w:tcPr>
        <w:p w14:paraId="0B9DAF91" w14:textId="7606F0E8" w:rsidR="5B19CB9B" w:rsidRDefault="5B19CB9B" w:rsidP="5B19CB9B">
          <w:pPr>
            <w:pStyle w:val="Header"/>
            <w:ind w:right="-115"/>
            <w:jc w:val="right"/>
          </w:pPr>
        </w:p>
      </w:tc>
    </w:tr>
  </w:tbl>
  <w:p w14:paraId="385B40BE" w14:textId="743F51A0" w:rsidR="5B19CB9B" w:rsidRDefault="5B19CB9B" w:rsidP="5B19CB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19CB9B" w14:paraId="235E4F35" w14:textId="77777777" w:rsidTr="5B19CB9B">
      <w:trPr>
        <w:trHeight w:val="300"/>
      </w:trPr>
      <w:tc>
        <w:tcPr>
          <w:tcW w:w="3120" w:type="dxa"/>
        </w:tcPr>
        <w:p w14:paraId="129FC907" w14:textId="5094F115" w:rsidR="5B19CB9B" w:rsidRDefault="5B19CB9B" w:rsidP="5B19CB9B">
          <w:pPr>
            <w:pStyle w:val="Header"/>
            <w:ind w:left="-115"/>
          </w:pPr>
        </w:p>
      </w:tc>
      <w:tc>
        <w:tcPr>
          <w:tcW w:w="3120" w:type="dxa"/>
        </w:tcPr>
        <w:p w14:paraId="34B4C1A0" w14:textId="7137D4C0" w:rsidR="5B19CB9B" w:rsidRDefault="5B19CB9B" w:rsidP="5B19CB9B">
          <w:pPr>
            <w:pStyle w:val="Header"/>
            <w:jc w:val="center"/>
          </w:pPr>
        </w:p>
      </w:tc>
      <w:tc>
        <w:tcPr>
          <w:tcW w:w="3120" w:type="dxa"/>
        </w:tcPr>
        <w:p w14:paraId="4F50B735" w14:textId="545550F8" w:rsidR="5B19CB9B" w:rsidRDefault="5B19CB9B" w:rsidP="5B19CB9B">
          <w:pPr>
            <w:pStyle w:val="Header"/>
            <w:ind w:right="-115"/>
            <w:jc w:val="right"/>
          </w:pPr>
        </w:p>
      </w:tc>
    </w:tr>
  </w:tbl>
  <w:p w14:paraId="42B9E87B" w14:textId="759CB914" w:rsidR="5B19CB9B" w:rsidRDefault="5B19CB9B" w:rsidP="5B19CB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ECAF" w14:textId="77777777" w:rsidR="00C624E3" w:rsidRDefault="00C624E3">
      <w:pPr>
        <w:spacing w:line="240" w:lineRule="auto"/>
      </w:pPr>
      <w:r>
        <w:separator/>
      </w:r>
    </w:p>
    <w:p w14:paraId="60EFE2F8" w14:textId="77777777" w:rsidR="00C624E3" w:rsidRDefault="00C624E3"/>
  </w:footnote>
  <w:footnote w:type="continuationSeparator" w:id="0">
    <w:p w14:paraId="3E1F9E90" w14:textId="77777777" w:rsidR="00C624E3" w:rsidRDefault="00C624E3">
      <w:pPr>
        <w:spacing w:line="240" w:lineRule="auto"/>
      </w:pPr>
      <w:r>
        <w:continuationSeparator/>
      </w:r>
    </w:p>
    <w:p w14:paraId="5E12DD97" w14:textId="77777777" w:rsidR="00C624E3" w:rsidRDefault="00C624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Caption w:val="Header layout table"/>
      <w:tblDescription w:val="Header table"/>
    </w:tblPr>
    <w:tblGrid>
      <w:gridCol w:w="8280"/>
      <w:gridCol w:w="1080"/>
    </w:tblGrid>
    <w:tr w:rsidR="00036EF8" w14:paraId="6EBA260D" w14:textId="77777777" w:rsidTr="5B19CB9B">
      <w:tc>
        <w:tcPr>
          <w:tcW w:w="8280" w:type="dxa"/>
        </w:tcPr>
        <w:p w14:paraId="4DC9317A" w14:textId="22559B3D" w:rsidR="00036EF8" w:rsidRDefault="008C3469">
          <w:pPr>
            <w:pStyle w:val="Header"/>
          </w:pPr>
          <w:r>
            <w:t>EARLY IDENTIFICATION OF DIABETES RISK</w:t>
          </w:r>
        </w:p>
      </w:tc>
      <w:tc>
        <w:tcPr>
          <w:tcW w:w="1080" w:type="dxa"/>
        </w:tcPr>
        <w:p w14:paraId="25B68469" w14:textId="77777777" w:rsidR="00036EF8" w:rsidRDefault="00000000">
          <w:pPr>
            <w:pStyle w:val="Head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0A37501D" w14:textId="77777777" w:rsidR="00036EF8" w:rsidRDefault="00036E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Caption w:val="First page header layout table"/>
      <w:tblDescription w:val="Header table"/>
    </w:tblPr>
    <w:tblGrid>
      <w:gridCol w:w="8280"/>
      <w:gridCol w:w="1080"/>
    </w:tblGrid>
    <w:tr w:rsidR="00036EF8" w14:paraId="72F7F9AF" w14:textId="77777777" w:rsidTr="5B19CB9B">
      <w:tc>
        <w:tcPr>
          <w:tcW w:w="8280" w:type="dxa"/>
        </w:tcPr>
        <w:p w14:paraId="4D1CDC70" w14:textId="55496B76" w:rsidR="00036EF8" w:rsidRDefault="5B19CB9B">
          <w:pPr>
            <w:pStyle w:val="Header"/>
          </w:pPr>
          <w:r>
            <w:t xml:space="preserve">Running head: </w:t>
          </w:r>
          <w:r w:rsidR="008C3469">
            <w:t>EARLY IDENTIFICATION OF DIABETES RISK</w:t>
          </w:r>
        </w:p>
      </w:tc>
      <w:tc>
        <w:tcPr>
          <w:tcW w:w="1080" w:type="dxa"/>
        </w:tcPr>
        <w:p w14:paraId="3D3D22A9" w14:textId="77777777" w:rsidR="00036EF8" w:rsidRDefault="00000000">
          <w:pPr>
            <w:pStyle w:val="Head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0061E4C" w14:textId="77777777" w:rsidR="00036EF8" w:rsidRDefault="00036E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0E21CE5"/>
    <w:multiLevelType w:val="hybridMultilevel"/>
    <w:tmpl w:val="7E308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12E7AF8"/>
    <w:multiLevelType w:val="multilevel"/>
    <w:tmpl w:val="8EF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93D66"/>
    <w:multiLevelType w:val="multilevel"/>
    <w:tmpl w:val="654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11E29"/>
    <w:multiLevelType w:val="multilevel"/>
    <w:tmpl w:val="657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75515"/>
    <w:multiLevelType w:val="multilevel"/>
    <w:tmpl w:val="840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0052A"/>
    <w:multiLevelType w:val="hybridMultilevel"/>
    <w:tmpl w:val="A61CF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E87D6A"/>
    <w:multiLevelType w:val="hybridMultilevel"/>
    <w:tmpl w:val="57247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2015936"/>
    <w:multiLevelType w:val="hybridMultilevel"/>
    <w:tmpl w:val="4FD40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C412B13"/>
    <w:multiLevelType w:val="multilevel"/>
    <w:tmpl w:val="8DE4E5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205AC"/>
    <w:multiLevelType w:val="hybridMultilevel"/>
    <w:tmpl w:val="6C20A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E387C"/>
    <w:multiLevelType w:val="multilevel"/>
    <w:tmpl w:val="42C2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01452"/>
    <w:multiLevelType w:val="hybridMultilevel"/>
    <w:tmpl w:val="9F1C9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4320E2"/>
    <w:multiLevelType w:val="hybridMultilevel"/>
    <w:tmpl w:val="6D12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087D17"/>
    <w:multiLevelType w:val="multilevel"/>
    <w:tmpl w:val="3FD8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E6B66"/>
    <w:multiLevelType w:val="hybridMultilevel"/>
    <w:tmpl w:val="1F1CD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0060AD"/>
    <w:multiLevelType w:val="hybridMultilevel"/>
    <w:tmpl w:val="313662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CF74255"/>
    <w:multiLevelType w:val="multilevel"/>
    <w:tmpl w:val="F606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23AAD"/>
    <w:multiLevelType w:val="multilevel"/>
    <w:tmpl w:val="A05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C4604"/>
    <w:multiLevelType w:val="multilevel"/>
    <w:tmpl w:val="9C5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B5F9C"/>
    <w:multiLevelType w:val="multilevel"/>
    <w:tmpl w:val="3C2A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AE27C9"/>
    <w:multiLevelType w:val="multilevel"/>
    <w:tmpl w:val="EA10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BB6193"/>
    <w:multiLevelType w:val="hybridMultilevel"/>
    <w:tmpl w:val="E968E3EA"/>
    <w:lvl w:ilvl="0" w:tplc="E52C82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6D131B6"/>
    <w:multiLevelType w:val="multilevel"/>
    <w:tmpl w:val="B12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A4A64"/>
    <w:multiLevelType w:val="hybridMultilevel"/>
    <w:tmpl w:val="51C09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BD72F3"/>
    <w:multiLevelType w:val="multilevel"/>
    <w:tmpl w:val="3C44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D3145"/>
    <w:multiLevelType w:val="multilevel"/>
    <w:tmpl w:val="C5A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BB5011"/>
    <w:multiLevelType w:val="multilevel"/>
    <w:tmpl w:val="D19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C3121"/>
    <w:multiLevelType w:val="hybridMultilevel"/>
    <w:tmpl w:val="D72EC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504D70"/>
    <w:multiLevelType w:val="hybridMultilevel"/>
    <w:tmpl w:val="3602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CE2E9E"/>
    <w:multiLevelType w:val="multilevel"/>
    <w:tmpl w:val="1D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D00771"/>
    <w:multiLevelType w:val="hybridMultilevel"/>
    <w:tmpl w:val="5EA0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B0259"/>
    <w:multiLevelType w:val="multilevel"/>
    <w:tmpl w:val="959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A151B0"/>
    <w:multiLevelType w:val="multilevel"/>
    <w:tmpl w:val="03F6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7B6ADC"/>
    <w:multiLevelType w:val="multilevel"/>
    <w:tmpl w:val="90F2F9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311ABD"/>
    <w:multiLevelType w:val="hybridMultilevel"/>
    <w:tmpl w:val="F118D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668B3"/>
    <w:multiLevelType w:val="multilevel"/>
    <w:tmpl w:val="DFC8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F26061"/>
    <w:multiLevelType w:val="multilevel"/>
    <w:tmpl w:val="6F00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82043"/>
    <w:multiLevelType w:val="hybridMultilevel"/>
    <w:tmpl w:val="E2009444"/>
    <w:lvl w:ilvl="0" w:tplc="859A0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2B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3EA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AC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CB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A2E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6D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07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63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090BE0"/>
    <w:multiLevelType w:val="hybridMultilevel"/>
    <w:tmpl w:val="6EBED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0348E0"/>
    <w:multiLevelType w:val="hybridMultilevel"/>
    <w:tmpl w:val="EACC5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6F6003"/>
    <w:multiLevelType w:val="multilevel"/>
    <w:tmpl w:val="415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BE4D47"/>
    <w:multiLevelType w:val="hybridMultilevel"/>
    <w:tmpl w:val="B3EE4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7294F1A"/>
    <w:multiLevelType w:val="hybridMultilevel"/>
    <w:tmpl w:val="DBEA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584CD8"/>
    <w:multiLevelType w:val="hybridMultilevel"/>
    <w:tmpl w:val="A7FAD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BB243E"/>
    <w:multiLevelType w:val="hybridMultilevel"/>
    <w:tmpl w:val="2250B9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DA77FB3"/>
    <w:multiLevelType w:val="multilevel"/>
    <w:tmpl w:val="A47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B14FCA"/>
    <w:multiLevelType w:val="multilevel"/>
    <w:tmpl w:val="9D22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C356E0"/>
    <w:multiLevelType w:val="hybridMultilevel"/>
    <w:tmpl w:val="D7E2A0DE"/>
    <w:lvl w:ilvl="0" w:tplc="C1FA40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0037D27"/>
    <w:multiLevelType w:val="hybridMultilevel"/>
    <w:tmpl w:val="3768D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1F0349"/>
    <w:multiLevelType w:val="hybridMultilevel"/>
    <w:tmpl w:val="ADB8F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055E44"/>
    <w:multiLevelType w:val="hybridMultilevel"/>
    <w:tmpl w:val="596AB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AB4CD5"/>
    <w:multiLevelType w:val="multilevel"/>
    <w:tmpl w:val="9B7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923410"/>
    <w:multiLevelType w:val="multilevel"/>
    <w:tmpl w:val="176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9F33DF"/>
    <w:multiLevelType w:val="multilevel"/>
    <w:tmpl w:val="7714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654504">
    <w:abstractNumId w:val="47"/>
  </w:num>
  <w:num w:numId="2" w16cid:durableId="1951626196">
    <w:abstractNumId w:val="9"/>
  </w:num>
  <w:num w:numId="3" w16cid:durableId="39715212">
    <w:abstractNumId w:val="7"/>
  </w:num>
  <w:num w:numId="4" w16cid:durableId="865219484">
    <w:abstractNumId w:val="6"/>
  </w:num>
  <w:num w:numId="5" w16cid:durableId="724182882">
    <w:abstractNumId w:val="5"/>
  </w:num>
  <w:num w:numId="6" w16cid:durableId="647395769">
    <w:abstractNumId w:val="4"/>
  </w:num>
  <w:num w:numId="7" w16cid:durableId="716707065">
    <w:abstractNumId w:val="8"/>
  </w:num>
  <w:num w:numId="8" w16cid:durableId="265617443">
    <w:abstractNumId w:val="3"/>
  </w:num>
  <w:num w:numId="9" w16cid:durableId="1376853927">
    <w:abstractNumId w:val="2"/>
  </w:num>
  <w:num w:numId="10" w16cid:durableId="1641763074">
    <w:abstractNumId w:val="1"/>
  </w:num>
  <w:num w:numId="11" w16cid:durableId="2091079075">
    <w:abstractNumId w:val="0"/>
  </w:num>
  <w:num w:numId="12" w16cid:durableId="1267690160">
    <w:abstractNumId w:val="9"/>
    <w:lvlOverride w:ilvl="0">
      <w:startOverride w:val="1"/>
    </w:lvlOverride>
  </w:num>
  <w:num w:numId="13" w16cid:durableId="2051832554">
    <w:abstractNumId w:val="24"/>
  </w:num>
  <w:num w:numId="14" w16cid:durableId="450511098">
    <w:abstractNumId w:val="34"/>
  </w:num>
  <w:num w:numId="15" w16cid:durableId="878316486">
    <w:abstractNumId w:val="12"/>
  </w:num>
  <w:num w:numId="16" w16cid:durableId="2082826380">
    <w:abstractNumId w:val="42"/>
  </w:num>
  <w:num w:numId="17" w16cid:durableId="2119134613">
    <w:abstractNumId w:val="14"/>
  </w:num>
  <w:num w:numId="18" w16cid:durableId="1065031425">
    <w:abstractNumId w:val="36"/>
  </w:num>
  <w:num w:numId="19" w16cid:durableId="1214274895">
    <w:abstractNumId w:val="30"/>
  </w:num>
  <w:num w:numId="20" w16cid:durableId="387535458">
    <w:abstractNumId w:val="63"/>
  </w:num>
  <w:num w:numId="21" w16cid:durableId="522671256">
    <w:abstractNumId w:val="27"/>
  </w:num>
  <w:num w:numId="22" w16cid:durableId="11079376">
    <w:abstractNumId w:val="58"/>
  </w:num>
  <w:num w:numId="23" w16cid:durableId="1582913022">
    <w:abstractNumId w:val="37"/>
  </w:num>
  <w:num w:numId="24" w16cid:durableId="295717880">
    <w:abstractNumId w:val="19"/>
  </w:num>
  <w:num w:numId="25" w16cid:durableId="1429738368">
    <w:abstractNumId w:val="33"/>
  </w:num>
  <w:num w:numId="26" w16cid:durableId="1731296839">
    <w:abstractNumId w:val="38"/>
  </w:num>
  <w:num w:numId="27" w16cid:durableId="464546908">
    <w:abstractNumId w:val="40"/>
  </w:num>
  <w:num w:numId="28" w16cid:durableId="888879504">
    <w:abstractNumId w:val="10"/>
  </w:num>
  <w:num w:numId="29" w16cid:durableId="2088185370">
    <w:abstractNumId w:val="51"/>
  </w:num>
  <w:num w:numId="30" w16cid:durableId="2068844590">
    <w:abstractNumId w:val="52"/>
  </w:num>
  <w:num w:numId="31" w16cid:durableId="172306356">
    <w:abstractNumId w:val="48"/>
  </w:num>
  <w:num w:numId="32" w16cid:durableId="54282438">
    <w:abstractNumId w:val="21"/>
  </w:num>
  <w:num w:numId="33" w16cid:durableId="699624458">
    <w:abstractNumId w:val="60"/>
  </w:num>
  <w:num w:numId="34" w16cid:durableId="804590149">
    <w:abstractNumId w:val="15"/>
  </w:num>
  <w:num w:numId="35" w16cid:durableId="489100031">
    <w:abstractNumId w:val="55"/>
  </w:num>
  <w:num w:numId="36" w16cid:durableId="611976132">
    <w:abstractNumId w:val="23"/>
  </w:num>
  <w:num w:numId="37" w16cid:durableId="256210533">
    <w:abstractNumId w:val="59"/>
  </w:num>
  <w:num w:numId="38" w16cid:durableId="837767864">
    <w:abstractNumId w:val="28"/>
  </w:num>
  <w:num w:numId="39" w16cid:durableId="1090197247">
    <w:abstractNumId w:val="49"/>
  </w:num>
  <w:num w:numId="40" w16cid:durableId="113212566">
    <w:abstractNumId w:val="44"/>
  </w:num>
  <w:num w:numId="41" w16cid:durableId="944266994">
    <w:abstractNumId w:val="22"/>
  </w:num>
  <w:num w:numId="42" w16cid:durableId="2034837435">
    <w:abstractNumId w:val="11"/>
  </w:num>
  <w:num w:numId="43" w16cid:durableId="131026749">
    <w:abstractNumId w:val="61"/>
  </w:num>
  <w:num w:numId="44" w16cid:durableId="1305427563">
    <w:abstractNumId w:val="18"/>
  </w:num>
  <w:num w:numId="45" w16cid:durableId="986787856">
    <w:abstractNumId w:val="43"/>
  </w:num>
  <w:num w:numId="46" w16cid:durableId="1665208333">
    <w:abstractNumId w:val="20"/>
  </w:num>
  <w:num w:numId="47" w16cid:durableId="2006664765">
    <w:abstractNumId w:val="62"/>
  </w:num>
  <w:num w:numId="48" w16cid:durableId="1019046457">
    <w:abstractNumId w:val="50"/>
  </w:num>
  <w:num w:numId="49" w16cid:durableId="824128276">
    <w:abstractNumId w:val="45"/>
  </w:num>
  <w:num w:numId="50" w16cid:durableId="846868473">
    <w:abstractNumId w:val="35"/>
  </w:num>
  <w:num w:numId="51" w16cid:durableId="1362050503">
    <w:abstractNumId w:val="26"/>
  </w:num>
  <w:num w:numId="52" w16cid:durableId="1295482305">
    <w:abstractNumId w:val="39"/>
  </w:num>
  <w:num w:numId="53" w16cid:durableId="1265579067">
    <w:abstractNumId w:val="31"/>
  </w:num>
  <w:num w:numId="54" w16cid:durableId="463696041">
    <w:abstractNumId w:val="57"/>
  </w:num>
  <w:num w:numId="55" w16cid:durableId="1477066394">
    <w:abstractNumId w:val="54"/>
  </w:num>
  <w:num w:numId="56" w16cid:durableId="1864005141">
    <w:abstractNumId w:val="53"/>
  </w:num>
  <w:num w:numId="57" w16cid:durableId="1603142396">
    <w:abstractNumId w:val="25"/>
  </w:num>
  <w:num w:numId="58" w16cid:durableId="891892640">
    <w:abstractNumId w:val="29"/>
  </w:num>
  <w:num w:numId="59" w16cid:durableId="367951452">
    <w:abstractNumId w:val="32"/>
  </w:num>
  <w:num w:numId="60" w16cid:durableId="1914928782">
    <w:abstractNumId w:val="41"/>
  </w:num>
  <w:num w:numId="61" w16cid:durableId="1272398571">
    <w:abstractNumId w:val="46"/>
  </w:num>
  <w:num w:numId="62" w16cid:durableId="1390111621">
    <w:abstractNumId w:val="56"/>
  </w:num>
  <w:num w:numId="63" w16cid:durableId="1988783793">
    <w:abstractNumId w:val="13"/>
  </w:num>
  <w:num w:numId="64" w16cid:durableId="44913172">
    <w:abstractNumId w:val="17"/>
  </w:num>
  <w:num w:numId="65" w16cid:durableId="9837049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defaultTableStyle w:val="APAReport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61F7AC"/>
    <w:rsid w:val="00000701"/>
    <w:rsid w:val="00005D88"/>
    <w:rsid w:val="00016EF0"/>
    <w:rsid w:val="000200B5"/>
    <w:rsid w:val="000238B7"/>
    <w:rsid w:val="000248EF"/>
    <w:rsid w:val="00027FBA"/>
    <w:rsid w:val="00036EF8"/>
    <w:rsid w:val="00045450"/>
    <w:rsid w:val="000502AD"/>
    <w:rsid w:val="00050ED2"/>
    <w:rsid w:val="00060114"/>
    <w:rsid w:val="0006312D"/>
    <w:rsid w:val="000704F1"/>
    <w:rsid w:val="000715D0"/>
    <w:rsid w:val="0007334A"/>
    <w:rsid w:val="0009142F"/>
    <w:rsid w:val="000A336F"/>
    <w:rsid w:val="000A52B8"/>
    <w:rsid w:val="000C4ADA"/>
    <w:rsid w:val="000C75D3"/>
    <w:rsid w:val="000D5A5A"/>
    <w:rsid w:val="000E08D5"/>
    <w:rsid w:val="000E2B29"/>
    <w:rsid w:val="000E3C50"/>
    <w:rsid w:val="0010183A"/>
    <w:rsid w:val="00122621"/>
    <w:rsid w:val="001356E7"/>
    <w:rsid w:val="00156382"/>
    <w:rsid w:val="00162F86"/>
    <w:rsid w:val="00165327"/>
    <w:rsid w:val="001730D2"/>
    <w:rsid w:val="0018588E"/>
    <w:rsid w:val="001A21F0"/>
    <w:rsid w:val="001B0BC7"/>
    <w:rsid w:val="001B4B89"/>
    <w:rsid w:val="001B4FC7"/>
    <w:rsid w:val="001D45B2"/>
    <w:rsid w:val="001F6A89"/>
    <w:rsid w:val="00217F1B"/>
    <w:rsid w:val="00233C42"/>
    <w:rsid w:val="00245B87"/>
    <w:rsid w:val="00250737"/>
    <w:rsid w:val="00250F4F"/>
    <w:rsid w:val="00271C5F"/>
    <w:rsid w:val="00275204"/>
    <w:rsid w:val="00275D38"/>
    <w:rsid w:val="00294894"/>
    <w:rsid w:val="002958D8"/>
    <w:rsid w:val="002961BF"/>
    <w:rsid w:val="002B733C"/>
    <w:rsid w:val="002E7CCD"/>
    <w:rsid w:val="002F1609"/>
    <w:rsid w:val="003165BC"/>
    <w:rsid w:val="00331851"/>
    <w:rsid w:val="003667ED"/>
    <w:rsid w:val="003731C6"/>
    <w:rsid w:val="003740E1"/>
    <w:rsid w:val="003761B8"/>
    <w:rsid w:val="00376BE2"/>
    <w:rsid w:val="0037792B"/>
    <w:rsid w:val="00383460"/>
    <w:rsid w:val="00395CE2"/>
    <w:rsid w:val="003B3EB2"/>
    <w:rsid w:val="003C31DD"/>
    <w:rsid w:val="003C6130"/>
    <w:rsid w:val="003C689A"/>
    <w:rsid w:val="003C6926"/>
    <w:rsid w:val="003C6CC8"/>
    <w:rsid w:val="003D1566"/>
    <w:rsid w:val="003D3CDF"/>
    <w:rsid w:val="003D49FE"/>
    <w:rsid w:val="003F5B4C"/>
    <w:rsid w:val="004024CC"/>
    <w:rsid w:val="004111C4"/>
    <w:rsid w:val="00422D09"/>
    <w:rsid w:val="004262C5"/>
    <w:rsid w:val="0044206E"/>
    <w:rsid w:val="0045074C"/>
    <w:rsid w:val="004540FF"/>
    <w:rsid w:val="00454180"/>
    <w:rsid w:val="004542F7"/>
    <w:rsid w:val="00485940"/>
    <w:rsid w:val="00496F17"/>
    <w:rsid w:val="0049724B"/>
    <w:rsid w:val="004A0158"/>
    <w:rsid w:val="004A6782"/>
    <w:rsid w:val="004B2C96"/>
    <w:rsid w:val="004B532D"/>
    <w:rsid w:val="004C0452"/>
    <w:rsid w:val="004C0812"/>
    <w:rsid w:val="004D00A3"/>
    <w:rsid w:val="004D3787"/>
    <w:rsid w:val="004E0671"/>
    <w:rsid w:val="004F276F"/>
    <w:rsid w:val="00501196"/>
    <w:rsid w:val="00503660"/>
    <w:rsid w:val="0051028A"/>
    <w:rsid w:val="00520ED7"/>
    <w:rsid w:val="005258B3"/>
    <w:rsid w:val="00525B01"/>
    <w:rsid w:val="00531A51"/>
    <w:rsid w:val="00552CE6"/>
    <w:rsid w:val="00557A56"/>
    <w:rsid w:val="005606E4"/>
    <w:rsid w:val="00560B1F"/>
    <w:rsid w:val="005632DB"/>
    <w:rsid w:val="00575F33"/>
    <w:rsid w:val="0059057D"/>
    <w:rsid w:val="005B4476"/>
    <w:rsid w:val="005C254D"/>
    <w:rsid w:val="005C3969"/>
    <w:rsid w:val="005C3A38"/>
    <w:rsid w:val="005D1B17"/>
    <w:rsid w:val="005D1DF5"/>
    <w:rsid w:val="005D6522"/>
    <w:rsid w:val="005E6B6C"/>
    <w:rsid w:val="005F3B65"/>
    <w:rsid w:val="006018A8"/>
    <w:rsid w:val="00604F5A"/>
    <w:rsid w:val="00606522"/>
    <w:rsid w:val="006701C6"/>
    <w:rsid w:val="006719C6"/>
    <w:rsid w:val="00671D1D"/>
    <w:rsid w:val="006850E5"/>
    <w:rsid w:val="006923BA"/>
    <w:rsid w:val="0069284F"/>
    <w:rsid w:val="006A7CBE"/>
    <w:rsid w:val="006C35A1"/>
    <w:rsid w:val="006C4AC0"/>
    <w:rsid w:val="006D507B"/>
    <w:rsid w:val="006D630F"/>
    <w:rsid w:val="006E5533"/>
    <w:rsid w:val="00704496"/>
    <w:rsid w:val="00706C6E"/>
    <w:rsid w:val="0070761A"/>
    <w:rsid w:val="00717BD1"/>
    <w:rsid w:val="007338E8"/>
    <w:rsid w:val="007416A9"/>
    <w:rsid w:val="00744025"/>
    <w:rsid w:val="00745677"/>
    <w:rsid w:val="00752776"/>
    <w:rsid w:val="00775AE7"/>
    <w:rsid w:val="00783B02"/>
    <w:rsid w:val="00797B3A"/>
    <w:rsid w:val="007A56C5"/>
    <w:rsid w:val="007A7A63"/>
    <w:rsid w:val="007B3828"/>
    <w:rsid w:val="007C6FF2"/>
    <w:rsid w:val="007D719A"/>
    <w:rsid w:val="00810C5C"/>
    <w:rsid w:val="00813DBB"/>
    <w:rsid w:val="0082310A"/>
    <w:rsid w:val="00830212"/>
    <w:rsid w:val="00831C70"/>
    <w:rsid w:val="00844B67"/>
    <w:rsid w:val="0084574F"/>
    <w:rsid w:val="00850A6B"/>
    <w:rsid w:val="00851B21"/>
    <w:rsid w:val="008535DF"/>
    <w:rsid w:val="0086356E"/>
    <w:rsid w:val="00873D04"/>
    <w:rsid w:val="008743F9"/>
    <w:rsid w:val="00876905"/>
    <w:rsid w:val="00876A66"/>
    <w:rsid w:val="00882342"/>
    <w:rsid w:val="008A17F1"/>
    <w:rsid w:val="008B03A3"/>
    <w:rsid w:val="008C08E3"/>
    <w:rsid w:val="008C3469"/>
    <w:rsid w:val="008C6E72"/>
    <w:rsid w:val="008C7908"/>
    <w:rsid w:val="008D0A91"/>
    <w:rsid w:val="008E2B36"/>
    <w:rsid w:val="008E546D"/>
    <w:rsid w:val="008F40FE"/>
    <w:rsid w:val="008F4917"/>
    <w:rsid w:val="008F6D70"/>
    <w:rsid w:val="0090332F"/>
    <w:rsid w:val="00911EAE"/>
    <w:rsid w:val="00920FD5"/>
    <w:rsid w:val="00922A25"/>
    <w:rsid w:val="0093385F"/>
    <w:rsid w:val="00943E58"/>
    <w:rsid w:val="0094599F"/>
    <w:rsid w:val="00952369"/>
    <w:rsid w:val="00952880"/>
    <w:rsid w:val="009645DC"/>
    <w:rsid w:val="00964E9B"/>
    <w:rsid w:val="00965746"/>
    <w:rsid w:val="00971635"/>
    <w:rsid w:val="0097168B"/>
    <w:rsid w:val="00980AA7"/>
    <w:rsid w:val="00985135"/>
    <w:rsid w:val="00987DC0"/>
    <w:rsid w:val="009A2363"/>
    <w:rsid w:val="009A3714"/>
    <w:rsid w:val="009A6CAC"/>
    <w:rsid w:val="009B4758"/>
    <w:rsid w:val="009C21F9"/>
    <w:rsid w:val="009C3334"/>
    <w:rsid w:val="009D1696"/>
    <w:rsid w:val="009D4E50"/>
    <w:rsid w:val="009F7B19"/>
    <w:rsid w:val="00A03828"/>
    <w:rsid w:val="00A051ED"/>
    <w:rsid w:val="00A052B0"/>
    <w:rsid w:val="00A13019"/>
    <w:rsid w:val="00A21486"/>
    <w:rsid w:val="00A24EE7"/>
    <w:rsid w:val="00A30C94"/>
    <w:rsid w:val="00A3214C"/>
    <w:rsid w:val="00A60E88"/>
    <w:rsid w:val="00A66A57"/>
    <w:rsid w:val="00A85DD2"/>
    <w:rsid w:val="00A9625F"/>
    <w:rsid w:val="00A96833"/>
    <w:rsid w:val="00A97052"/>
    <w:rsid w:val="00A97118"/>
    <w:rsid w:val="00AB43C9"/>
    <w:rsid w:val="00AD7DCC"/>
    <w:rsid w:val="00AE268D"/>
    <w:rsid w:val="00AF2A27"/>
    <w:rsid w:val="00B01347"/>
    <w:rsid w:val="00B01446"/>
    <w:rsid w:val="00B16F05"/>
    <w:rsid w:val="00B407AB"/>
    <w:rsid w:val="00B73A08"/>
    <w:rsid w:val="00B90218"/>
    <w:rsid w:val="00BA79D0"/>
    <w:rsid w:val="00BE173D"/>
    <w:rsid w:val="00BF15EA"/>
    <w:rsid w:val="00BF3CAB"/>
    <w:rsid w:val="00C107B0"/>
    <w:rsid w:val="00C15515"/>
    <w:rsid w:val="00C166F1"/>
    <w:rsid w:val="00C16E9F"/>
    <w:rsid w:val="00C20D65"/>
    <w:rsid w:val="00C2526D"/>
    <w:rsid w:val="00C31FA8"/>
    <w:rsid w:val="00C36BCC"/>
    <w:rsid w:val="00C4080D"/>
    <w:rsid w:val="00C55435"/>
    <w:rsid w:val="00C55C97"/>
    <w:rsid w:val="00C623EC"/>
    <w:rsid w:val="00C624E3"/>
    <w:rsid w:val="00C70425"/>
    <w:rsid w:val="00C80A0E"/>
    <w:rsid w:val="00C85625"/>
    <w:rsid w:val="00C86565"/>
    <w:rsid w:val="00C94443"/>
    <w:rsid w:val="00C94D54"/>
    <w:rsid w:val="00CA7358"/>
    <w:rsid w:val="00CB7727"/>
    <w:rsid w:val="00CD56AF"/>
    <w:rsid w:val="00CE696E"/>
    <w:rsid w:val="00D17C9D"/>
    <w:rsid w:val="00D33E68"/>
    <w:rsid w:val="00D71522"/>
    <w:rsid w:val="00D723FE"/>
    <w:rsid w:val="00D85064"/>
    <w:rsid w:val="00D86F0D"/>
    <w:rsid w:val="00DB5873"/>
    <w:rsid w:val="00DB7305"/>
    <w:rsid w:val="00DC0CC5"/>
    <w:rsid w:val="00DE2B50"/>
    <w:rsid w:val="00DF1898"/>
    <w:rsid w:val="00DF2D76"/>
    <w:rsid w:val="00DF48C4"/>
    <w:rsid w:val="00DF4A4D"/>
    <w:rsid w:val="00E03B36"/>
    <w:rsid w:val="00E047A8"/>
    <w:rsid w:val="00E071A4"/>
    <w:rsid w:val="00E25B2E"/>
    <w:rsid w:val="00E32A33"/>
    <w:rsid w:val="00E339AF"/>
    <w:rsid w:val="00E50552"/>
    <w:rsid w:val="00E609B8"/>
    <w:rsid w:val="00E60A4B"/>
    <w:rsid w:val="00E617FF"/>
    <w:rsid w:val="00E7254B"/>
    <w:rsid w:val="00E75EC9"/>
    <w:rsid w:val="00E87C86"/>
    <w:rsid w:val="00E916AE"/>
    <w:rsid w:val="00E91EDB"/>
    <w:rsid w:val="00E95DAF"/>
    <w:rsid w:val="00EB373B"/>
    <w:rsid w:val="00EB3807"/>
    <w:rsid w:val="00EB4B7E"/>
    <w:rsid w:val="00EC3F10"/>
    <w:rsid w:val="00ED35F6"/>
    <w:rsid w:val="00ED4805"/>
    <w:rsid w:val="00EE1373"/>
    <w:rsid w:val="00EF2236"/>
    <w:rsid w:val="00EF2FE3"/>
    <w:rsid w:val="00EF441F"/>
    <w:rsid w:val="00EF447C"/>
    <w:rsid w:val="00F01F54"/>
    <w:rsid w:val="00F15C11"/>
    <w:rsid w:val="00F17071"/>
    <w:rsid w:val="00F26CAB"/>
    <w:rsid w:val="00F27434"/>
    <w:rsid w:val="00F43D26"/>
    <w:rsid w:val="00F45783"/>
    <w:rsid w:val="00F5417F"/>
    <w:rsid w:val="00F54E20"/>
    <w:rsid w:val="00F573B7"/>
    <w:rsid w:val="00F633F1"/>
    <w:rsid w:val="00F70DCF"/>
    <w:rsid w:val="00F7722E"/>
    <w:rsid w:val="00F82781"/>
    <w:rsid w:val="00F83EA5"/>
    <w:rsid w:val="00F858CA"/>
    <w:rsid w:val="00FA04AF"/>
    <w:rsid w:val="00FA6BEC"/>
    <w:rsid w:val="00FB273A"/>
    <w:rsid w:val="00FC292C"/>
    <w:rsid w:val="00FD258B"/>
    <w:rsid w:val="00FD7D18"/>
    <w:rsid w:val="00FE64C5"/>
    <w:rsid w:val="022638B3"/>
    <w:rsid w:val="02D337D4"/>
    <w:rsid w:val="03D2EB58"/>
    <w:rsid w:val="03EF0338"/>
    <w:rsid w:val="046F0835"/>
    <w:rsid w:val="049F3803"/>
    <w:rsid w:val="04AF5ABC"/>
    <w:rsid w:val="052B944E"/>
    <w:rsid w:val="076E5BB6"/>
    <w:rsid w:val="07E61D12"/>
    <w:rsid w:val="092075CD"/>
    <w:rsid w:val="0A362448"/>
    <w:rsid w:val="0A4ADE9D"/>
    <w:rsid w:val="0BE0EB6C"/>
    <w:rsid w:val="0BE679B9"/>
    <w:rsid w:val="0C8C5E49"/>
    <w:rsid w:val="0CA1AF4D"/>
    <w:rsid w:val="0D228313"/>
    <w:rsid w:val="0E607196"/>
    <w:rsid w:val="0E6B5456"/>
    <w:rsid w:val="0E7B07AF"/>
    <w:rsid w:val="0E847CB3"/>
    <w:rsid w:val="0ED8CB6B"/>
    <w:rsid w:val="0ED9BB1A"/>
    <w:rsid w:val="0F88C65F"/>
    <w:rsid w:val="0F8C96F0"/>
    <w:rsid w:val="0F9816D0"/>
    <w:rsid w:val="0FBAA603"/>
    <w:rsid w:val="100724B7"/>
    <w:rsid w:val="10520AA8"/>
    <w:rsid w:val="10BF233D"/>
    <w:rsid w:val="11229332"/>
    <w:rsid w:val="112B5790"/>
    <w:rsid w:val="11E3AA26"/>
    <w:rsid w:val="124A2C42"/>
    <w:rsid w:val="12C06721"/>
    <w:rsid w:val="13126A4A"/>
    <w:rsid w:val="13DDC219"/>
    <w:rsid w:val="13E5FCA3"/>
    <w:rsid w:val="14129E07"/>
    <w:rsid w:val="1459956D"/>
    <w:rsid w:val="1536C223"/>
    <w:rsid w:val="16387449"/>
    <w:rsid w:val="16DC7212"/>
    <w:rsid w:val="170B5524"/>
    <w:rsid w:val="183D47F9"/>
    <w:rsid w:val="18784273"/>
    <w:rsid w:val="18E65079"/>
    <w:rsid w:val="19168048"/>
    <w:rsid w:val="194690C5"/>
    <w:rsid w:val="19653802"/>
    <w:rsid w:val="1A7BC364"/>
    <w:rsid w:val="1B00CBF0"/>
    <w:rsid w:val="1B015D56"/>
    <w:rsid w:val="1BA5F31C"/>
    <w:rsid w:val="1C167854"/>
    <w:rsid w:val="1C8D88D9"/>
    <w:rsid w:val="1DAD746D"/>
    <w:rsid w:val="1DE0000B"/>
    <w:rsid w:val="1E989CC5"/>
    <w:rsid w:val="1EDC8C18"/>
    <w:rsid w:val="1EF17236"/>
    <w:rsid w:val="1EFD3635"/>
    <w:rsid w:val="1F4944CE"/>
    <w:rsid w:val="1F86B17B"/>
    <w:rsid w:val="1FAD8CD7"/>
    <w:rsid w:val="2090844C"/>
    <w:rsid w:val="214E20F6"/>
    <w:rsid w:val="21DFC72B"/>
    <w:rsid w:val="2216997D"/>
    <w:rsid w:val="228B1879"/>
    <w:rsid w:val="2362E431"/>
    <w:rsid w:val="23779B7D"/>
    <w:rsid w:val="23A07810"/>
    <w:rsid w:val="23E295C7"/>
    <w:rsid w:val="24DE10C8"/>
    <w:rsid w:val="25F6482D"/>
    <w:rsid w:val="263F2CE2"/>
    <w:rsid w:val="2655A3AA"/>
    <w:rsid w:val="26653783"/>
    <w:rsid w:val="26EE92F2"/>
    <w:rsid w:val="2718CAE9"/>
    <w:rsid w:val="2727F440"/>
    <w:rsid w:val="283047EC"/>
    <w:rsid w:val="284D5E67"/>
    <w:rsid w:val="298D6B84"/>
    <w:rsid w:val="2A0407E7"/>
    <w:rsid w:val="2AD061F9"/>
    <w:rsid w:val="2B6982A4"/>
    <w:rsid w:val="2BEBBC57"/>
    <w:rsid w:val="2CFA3471"/>
    <w:rsid w:val="2D2E31F9"/>
    <w:rsid w:val="2D5807C7"/>
    <w:rsid w:val="2D9D8C1C"/>
    <w:rsid w:val="2DC4BC09"/>
    <w:rsid w:val="2E1DF9D6"/>
    <w:rsid w:val="2E2C6F43"/>
    <w:rsid w:val="2E8178AC"/>
    <w:rsid w:val="2EDC0720"/>
    <w:rsid w:val="2EE56927"/>
    <w:rsid w:val="2FB0A7B3"/>
    <w:rsid w:val="303042D2"/>
    <w:rsid w:val="3074ADE0"/>
    <w:rsid w:val="30A7F072"/>
    <w:rsid w:val="31A095D8"/>
    <w:rsid w:val="331F3BDD"/>
    <w:rsid w:val="332BFB9D"/>
    <w:rsid w:val="334A3BB6"/>
    <w:rsid w:val="33A0A3F1"/>
    <w:rsid w:val="3522E03C"/>
    <w:rsid w:val="35C42B7D"/>
    <w:rsid w:val="35C9E224"/>
    <w:rsid w:val="3651749F"/>
    <w:rsid w:val="36B92A56"/>
    <w:rsid w:val="36FA8E06"/>
    <w:rsid w:val="386683ED"/>
    <w:rsid w:val="389903B6"/>
    <w:rsid w:val="3921064C"/>
    <w:rsid w:val="394BA511"/>
    <w:rsid w:val="3BDD4B2E"/>
    <w:rsid w:val="3C9B9A6F"/>
    <w:rsid w:val="3D03DCB5"/>
    <w:rsid w:val="3DB20168"/>
    <w:rsid w:val="3EBC41BF"/>
    <w:rsid w:val="3EFD9B24"/>
    <w:rsid w:val="3EFFB20D"/>
    <w:rsid w:val="3F61B6B7"/>
    <w:rsid w:val="40473126"/>
    <w:rsid w:val="41566F9A"/>
    <w:rsid w:val="4168F98B"/>
    <w:rsid w:val="41B130E9"/>
    <w:rsid w:val="41C42654"/>
    <w:rsid w:val="4316C78A"/>
    <w:rsid w:val="432F433D"/>
    <w:rsid w:val="43AD16C5"/>
    <w:rsid w:val="43FB44A4"/>
    <w:rsid w:val="455DA0A6"/>
    <w:rsid w:val="45FF8954"/>
    <w:rsid w:val="468CBC3D"/>
    <w:rsid w:val="47567F10"/>
    <w:rsid w:val="47C48E3C"/>
    <w:rsid w:val="47EDF1B5"/>
    <w:rsid w:val="4A3B73C2"/>
    <w:rsid w:val="4A7D802D"/>
    <w:rsid w:val="4B3627A7"/>
    <w:rsid w:val="4B7EEA8E"/>
    <w:rsid w:val="4CB8FD80"/>
    <w:rsid w:val="4CC162D8"/>
    <w:rsid w:val="4D3A6C2B"/>
    <w:rsid w:val="4D9FA34D"/>
    <w:rsid w:val="4E520461"/>
    <w:rsid w:val="4E5D3339"/>
    <w:rsid w:val="5002A7D8"/>
    <w:rsid w:val="508A87B6"/>
    <w:rsid w:val="508D6EB4"/>
    <w:rsid w:val="50B8CDE8"/>
    <w:rsid w:val="50E044A3"/>
    <w:rsid w:val="50FE9B3A"/>
    <w:rsid w:val="510F8450"/>
    <w:rsid w:val="512508C1"/>
    <w:rsid w:val="51AA6544"/>
    <w:rsid w:val="5291A9D3"/>
    <w:rsid w:val="534F5763"/>
    <w:rsid w:val="53797697"/>
    <w:rsid w:val="53932286"/>
    <w:rsid w:val="53C50F76"/>
    <w:rsid w:val="54141F04"/>
    <w:rsid w:val="5424674F"/>
    <w:rsid w:val="54573F5C"/>
    <w:rsid w:val="54FEB308"/>
    <w:rsid w:val="5502A46B"/>
    <w:rsid w:val="5512014C"/>
    <w:rsid w:val="555D9BFC"/>
    <w:rsid w:val="5560DFD7"/>
    <w:rsid w:val="56775636"/>
    <w:rsid w:val="56D9E563"/>
    <w:rsid w:val="56EF4B95"/>
    <w:rsid w:val="57E3E3EF"/>
    <w:rsid w:val="58858093"/>
    <w:rsid w:val="58C4A5A3"/>
    <w:rsid w:val="58D97267"/>
    <w:rsid w:val="5AC96A62"/>
    <w:rsid w:val="5AE71A89"/>
    <w:rsid w:val="5AF6715C"/>
    <w:rsid w:val="5B19CB9B"/>
    <w:rsid w:val="5C92748E"/>
    <w:rsid w:val="5D6D99EC"/>
    <w:rsid w:val="5D8C76D3"/>
    <w:rsid w:val="5F71FDCB"/>
    <w:rsid w:val="5FDE8F2F"/>
    <w:rsid w:val="5FF5414C"/>
    <w:rsid w:val="605B68DD"/>
    <w:rsid w:val="608134B9"/>
    <w:rsid w:val="60972BFE"/>
    <w:rsid w:val="60F345B8"/>
    <w:rsid w:val="61DADB75"/>
    <w:rsid w:val="622FA4DD"/>
    <w:rsid w:val="62607F55"/>
    <w:rsid w:val="646F6E75"/>
    <w:rsid w:val="64BA5DD3"/>
    <w:rsid w:val="64D5E8FD"/>
    <w:rsid w:val="65127C37"/>
    <w:rsid w:val="651898BD"/>
    <w:rsid w:val="6675322B"/>
    <w:rsid w:val="66D199C2"/>
    <w:rsid w:val="67A2ADC6"/>
    <w:rsid w:val="67B0599C"/>
    <w:rsid w:val="67ED6E98"/>
    <w:rsid w:val="68404487"/>
    <w:rsid w:val="685DAAD5"/>
    <w:rsid w:val="68A40D65"/>
    <w:rsid w:val="6995F645"/>
    <w:rsid w:val="69A7753A"/>
    <w:rsid w:val="6A5B34C9"/>
    <w:rsid w:val="6A93F3A7"/>
    <w:rsid w:val="6AD9CD36"/>
    <w:rsid w:val="6B250F5A"/>
    <w:rsid w:val="6B43B83F"/>
    <w:rsid w:val="6BDEF2BE"/>
    <w:rsid w:val="6CB47737"/>
    <w:rsid w:val="6D3B2481"/>
    <w:rsid w:val="6D7D9A88"/>
    <w:rsid w:val="6DB780E0"/>
    <w:rsid w:val="6E88D526"/>
    <w:rsid w:val="70292D7B"/>
    <w:rsid w:val="70B53B4A"/>
    <w:rsid w:val="7393EB78"/>
    <w:rsid w:val="73ADBAEC"/>
    <w:rsid w:val="73DD5997"/>
    <w:rsid w:val="74793D80"/>
    <w:rsid w:val="74FC9E9E"/>
    <w:rsid w:val="7650791B"/>
    <w:rsid w:val="765B597D"/>
    <w:rsid w:val="76986EFF"/>
    <w:rsid w:val="76F7FACA"/>
    <w:rsid w:val="774E47D2"/>
    <w:rsid w:val="776325C1"/>
    <w:rsid w:val="777714CE"/>
    <w:rsid w:val="77D9DD57"/>
    <w:rsid w:val="77EC497C"/>
    <w:rsid w:val="78343F60"/>
    <w:rsid w:val="783BE168"/>
    <w:rsid w:val="787AC9A3"/>
    <w:rsid w:val="78B6D82B"/>
    <w:rsid w:val="78D31AE8"/>
    <w:rsid w:val="78F51EB3"/>
    <w:rsid w:val="7912E52F"/>
    <w:rsid w:val="792CE3D0"/>
    <w:rsid w:val="7AA9010A"/>
    <w:rsid w:val="7B61F7AC"/>
    <w:rsid w:val="7BDFE5B6"/>
    <w:rsid w:val="7CADA674"/>
    <w:rsid w:val="7DA50EDF"/>
    <w:rsid w:val="7DDD1EB7"/>
    <w:rsid w:val="7DE65652"/>
    <w:rsid w:val="7FCAF8EE"/>
    <w:rsid w:val="7FE4A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1F7AC"/>
  <w15:chartTrackingRefBased/>
  <w15:docId w15:val="{A3F25B76-A0A4-4DF8-908F-83642A1A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3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1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Hyperlink">
    <w:name w:val="Hyperlink"/>
    <w:basedOn w:val="DefaultParagraphFont"/>
    <w:uiPriority w:val="99"/>
    <w:unhideWhenUsed/>
    <w:rsid w:val="000C4ADA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A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43F9"/>
    <w:rPr>
      <w:color w:val="919191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64E9B"/>
    <w:rPr>
      <w:b/>
      <w:bCs/>
    </w:rPr>
  </w:style>
  <w:style w:type="character" w:customStyle="1" w:styleId="apple-converted-space">
    <w:name w:val="apple-converted-space"/>
    <w:basedOn w:val="DefaultParagraphFont"/>
    <w:rsid w:val="00964E9B"/>
  </w:style>
  <w:style w:type="character" w:styleId="HTMLCode">
    <w:name w:val="HTML Code"/>
    <w:basedOn w:val="DefaultParagraphFont"/>
    <w:uiPriority w:val="99"/>
    <w:semiHidden/>
    <w:unhideWhenUsed/>
    <w:rsid w:val="00122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67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43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66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64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7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22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20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31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67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46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68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3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55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40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39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11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95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4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83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97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9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84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90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183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6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02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15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92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025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03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41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33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36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87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43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998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12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0D4CDC-C917-D047-BD68-A32F2427FD59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D3E928-8F9C-7E48-8FFD-F27CFEB84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419</Words>
  <Characters>2851</Characters>
  <Application>Microsoft Office Word</Application>
  <DocSecurity>0</DocSecurity>
  <Lines>92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Sherrell Bacon</dc:creator>
  <cp:keywords/>
  <dc:description/>
  <cp:lastModifiedBy>Sherrell Bacon</cp:lastModifiedBy>
  <cp:revision>3</cp:revision>
  <dcterms:created xsi:type="dcterms:W3CDTF">2026-01-06T04:04:00Z</dcterms:created>
  <dcterms:modified xsi:type="dcterms:W3CDTF">2026-01-07T19:14:00Z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documentId_9979</vt:lpwstr>
  </property>
  <property fmtid="{D5CDD505-2E9C-101B-9397-08002B2CF9AE}" pid="3" name="grammarly_documentContext">
    <vt:lpwstr>{"goals":[],"domain":"general","emotions":[],"dialect":"american"}</vt:lpwstr>
  </property>
</Properties>
</file>