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86" w:rsidRDefault="00096B86" w:rsidP="00096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:rsidR="00096B86" w:rsidRDefault="00096B86" w:rsidP="00096B86">
      <w:pPr>
        <w:pStyle w:val="a3"/>
        <w:ind w:left="360" w:firstLineChars="0" w:firstLine="0"/>
      </w:pPr>
      <w:r>
        <w:rPr>
          <w:rFonts w:hint="eastAsia"/>
        </w:rPr>
        <w:t>尝试方法：尝试对特征结点标准化、各结点</w:t>
      </w:r>
      <w:proofErr w:type="gramStart"/>
      <w:r>
        <w:rPr>
          <w:rFonts w:hint="eastAsia"/>
        </w:rPr>
        <w:t>一度内特征</w:t>
      </w:r>
      <w:proofErr w:type="gramEnd"/>
      <w:r>
        <w:rPr>
          <w:rFonts w:hint="eastAsia"/>
        </w:rPr>
        <w:t>相加聚合更新结点特征，但效果都不理想</w:t>
      </w:r>
    </w:p>
    <w:p w:rsidR="00096B86" w:rsidRDefault="00096B86" w:rsidP="00096B86">
      <w:pPr>
        <w:pStyle w:val="a3"/>
        <w:ind w:left="360" w:firstLineChars="0" w:firstLine="0"/>
      </w:pPr>
      <w:r>
        <w:rPr>
          <w:rFonts w:hint="eastAsia"/>
        </w:rPr>
        <w:t>最终方法：使用训练集中的结点特征作为各结点输入特征。</w:t>
      </w:r>
    </w:p>
    <w:p w:rsidR="00096B86" w:rsidRDefault="00096B86" w:rsidP="00096B86">
      <w:pPr>
        <w:pStyle w:val="a3"/>
        <w:ind w:left="360" w:firstLineChars="0" w:firstLine="0"/>
      </w:pPr>
    </w:p>
    <w:p w:rsidR="00096B86" w:rsidRDefault="00096B86" w:rsidP="00096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模型选择</w:t>
      </w:r>
    </w:p>
    <w:p w:rsidR="00096B86" w:rsidRDefault="00096B86" w:rsidP="00096B86">
      <w:pPr>
        <w:pStyle w:val="a3"/>
        <w:ind w:left="360" w:firstLineChars="0" w:firstLine="0"/>
      </w:pPr>
      <w:r>
        <w:rPr>
          <w:rFonts w:hint="eastAsia"/>
        </w:rPr>
        <w:t>尝试模型：</w:t>
      </w:r>
      <w:r>
        <w:t>GCN</w:t>
      </w:r>
      <w:r>
        <w:rPr>
          <w:rFonts w:hint="eastAsia"/>
        </w:rPr>
        <w:t>、</w:t>
      </w:r>
      <w:r>
        <w:t>GAT</w:t>
      </w:r>
      <w:r>
        <w:rPr>
          <w:rFonts w:hint="eastAsia"/>
        </w:rPr>
        <w:t>、</w:t>
      </w:r>
      <w:r>
        <w:t>GCNII</w:t>
      </w:r>
    </w:p>
    <w:p w:rsidR="00096B86" w:rsidRDefault="00096B86" w:rsidP="00096B86">
      <w:pPr>
        <w:pStyle w:val="a3"/>
        <w:ind w:left="360" w:firstLineChars="0" w:firstLine="0"/>
      </w:pPr>
      <w:r>
        <w:rPr>
          <w:rFonts w:hint="eastAsia"/>
        </w:rPr>
        <w:t>最优模型：</w:t>
      </w:r>
      <w:r>
        <w:t>GCN</w:t>
      </w:r>
    </w:p>
    <w:p w:rsidR="00096B86" w:rsidRDefault="00096B86" w:rsidP="00096B86">
      <w:pPr>
        <w:pStyle w:val="a3"/>
        <w:numPr>
          <w:ilvl w:val="0"/>
          <w:numId w:val="1"/>
        </w:numPr>
        <w:ind w:firstLineChars="0"/>
      </w:pPr>
      <w:r>
        <w:t>GCN</w:t>
      </w:r>
      <w:r>
        <w:rPr>
          <w:rFonts w:hint="eastAsia"/>
        </w:rPr>
        <w:t>最优训练参数</w:t>
      </w:r>
    </w:p>
    <w:p w:rsidR="00096B86" w:rsidRDefault="00096B86" w:rsidP="00096B86">
      <w:pPr>
        <w:pStyle w:val="a3"/>
        <w:ind w:left="360" w:firstLineChars="0" w:firstLine="0"/>
      </w:pPr>
      <w:r>
        <w:rPr>
          <w:rFonts w:hint="eastAsia"/>
        </w:rPr>
        <w:t>训练层数：</w:t>
      </w:r>
      <w:r>
        <w:t>2</w:t>
      </w:r>
    </w:p>
    <w:p w:rsidR="00096B86" w:rsidRDefault="00096B86" w:rsidP="00096B86">
      <w:pPr>
        <w:pStyle w:val="a3"/>
        <w:ind w:left="360" w:firstLineChars="0" w:firstLine="0"/>
      </w:pPr>
      <w:r>
        <w:rPr>
          <w:rFonts w:hint="eastAsia"/>
        </w:rPr>
        <w:t>迭代次数：</w:t>
      </w:r>
      <w:r>
        <w:t>500</w:t>
      </w:r>
    </w:p>
    <w:p w:rsidR="00096B86" w:rsidRDefault="00096B86" w:rsidP="00096B86">
      <w:pPr>
        <w:pStyle w:val="a3"/>
        <w:ind w:left="360" w:firstLineChars="0" w:firstLine="0"/>
      </w:pPr>
      <w:r>
        <w:rPr>
          <w:rFonts w:hint="eastAsia"/>
        </w:rPr>
        <w:t>隐藏神经元</w:t>
      </w:r>
      <w:r>
        <w:t>hidden_size:128</w:t>
      </w:r>
    </w:p>
    <w:p w:rsidR="00754D52" w:rsidRDefault="00096B86">
      <w:bookmarkStart w:id="0" w:name="_GoBack"/>
      <w:bookmarkEnd w:id="0"/>
    </w:p>
    <w:sectPr w:rsidR="00754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04993"/>
    <w:multiLevelType w:val="hybridMultilevel"/>
    <w:tmpl w:val="BB040D72"/>
    <w:lvl w:ilvl="0" w:tplc="DFF4298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DA"/>
    <w:rsid w:val="00096B86"/>
    <w:rsid w:val="004D0392"/>
    <w:rsid w:val="00670DDA"/>
    <w:rsid w:val="0096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01235-488C-40E3-AB3E-C6B7DBBE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 (刘文丽)</dc:creator>
  <cp:keywords/>
  <dc:description/>
  <cp:lastModifiedBy>Shirley Liu (刘文丽)</cp:lastModifiedBy>
  <cp:revision>2</cp:revision>
  <dcterms:created xsi:type="dcterms:W3CDTF">2021-09-09T06:03:00Z</dcterms:created>
  <dcterms:modified xsi:type="dcterms:W3CDTF">2021-09-09T06:03:00Z</dcterms:modified>
</cp:coreProperties>
</file>