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CCA" w:rsidRDefault="00913BDA" w:rsidP="00913BDA">
      <w:pPr>
        <w:jc w:val="center"/>
        <w:rPr>
          <w:rFonts w:ascii="宋体" w:eastAsia="宋体" w:hAnsi="宋体"/>
          <w:b/>
          <w:sz w:val="30"/>
          <w:szCs w:val="30"/>
        </w:rPr>
      </w:pPr>
      <w:r w:rsidRPr="00913BDA">
        <w:rPr>
          <w:rFonts w:ascii="宋体" w:eastAsia="宋体" w:hAnsi="宋体" w:hint="eastAsia"/>
          <w:b/>
          <w:sz w:val="30"/>
          <w:szCs w:val="30"/>
        </w:rPr>
        <w:t>隐马尔可夫模型</w:t>
      </w:r>
    </w:p>
    <w:p w:rsidR="00913BDA" w:rsidRPr="00913BDA" w:rsidRDefault="00913BDA" w:rsidP="00913BDA">
      <w:pPr>
        <w:pStyle w:val="a3"/>
        <w:numPr>
          <w:ilvl w:val="0"/>
          <w:numId w:val="1"/>
        </w:numPr>
        <w:ind w:firstLineChars="0"/>
        <w:rPr>
          <w:rFonts w:ascii="宋体" w:eastAsia="宋体" w:hAnsi="宋体"/>
          <w:sz w:val="24"/>
          <w:szCs w:val="24"/>
        </w:rPr>
      </w:pPr>
      <w:r w:rsidRPr="00913BDA">
        <w:rPr>
          <w:rFonts w:ascii="宋体" w:eastAsia="宋体" w:hAnsi="宋体" w:hint="eastAsia"/>
          <w:sz w:val="24"/>
          <w:szCs w:val="24"/>
        </w:rPr>
        <w:t>隐马尔可夫模型（Hidden</w:t>
      </w:r>
      <w:r w:rsidRPr="00913BDA">
        <w:rPr>
          <w:rFonts w:ascii="宋体" w:eastAsia="宋体" w:hAnsi="宋体"/>
          <w:sz w:val="24"/>
          <w:szCs w:val="24"/>
        </w:rPr>
        <w:t xml:space="preserve"> Markov Model,HMM</w:t>
      </w:r>
      <w:r w:rsidRPr="00913BDA">
        <w:rPr>
          <w:rFonts w:ascii="宋体" w:eastAsia="宋体" w:hAnsi="宋体" w:hint="eastAsia"/>
          <w:sz w:val="24"/>
          <w:szCs w:val="24"/>
        </w:rPr>
        <w:t>），</w:t>
      </w:r>
    </w:p>
    <w:p w:rsidR="00913BDA" w:rsidRDefault="00913BDA" w:rsidP="00913BDA">
      <w:pPr>
        <w:rPr>
          <w:rFonts w:ascii="宋体" w:eastAsia="宋体" w:hAnsi="宋体"/>
          <w:sz w:val="24"/>
          <w:szCs w:val="24"/>
        </w:rPr>
      </w:pPr>
      <w:r>
        <w:rPr>
          <w:noProof/>
        </w:rPr>
        <w:drawing>
          <wp:inline distT="0" distB="0" distL="0" distR="0" wp14:anchorId="02F570D5" wp14:editId="082A09D4">
            <wp:extent cx="5274310" cy="1354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354455"/>
                    </a:xfrm>
                    <a:prstGeom prst="rect">
                      <a:avLst/>
                    </a:prstGeom>
                  </pic:spPr>
                </pic:pic>
              </a:graphicData>
            </a:graphic>
          </wp:inline>
        </w:drawing>
      </w:r>
    </w:p>
    <w:p w:rsidR="00913BDA" w:rsidRDefault="00913BDA" w:rsidP="00913BD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总结，由初始状态经过隐马尔可夫链生成状态序列，再由状态序列由观测概率分布生成观测序列。</w:t>
      </w:r>
    </w:p>
    <w:p w:rsidR="00913BDA" w:rsidRDefault="00913BDA" w:rsidP="00913BD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在整个过程中，初始概率分布为π，状态转移概率分布为A，观测概率分布为B。这也就是隐马尔可夫的三个参数。</w:t>
      </w:r>
    </w:p>
    <w:p w:rsidR="00913BDA" w:rsidRDefault="00913BDA" w:rsidP="00913BDA">
      <w:pPr>
        <w:rPr>
          <w:rFonts w:ascii="宋体" w:eastAsia="宋体" w:hAnsi="宋体"/>
          <w:sz w:val="24"/>
          <w:szCs w:val="24"/>
        </w:rPr>
      </w:pPr>
    </w:p>
    <w:p w:rsidR="00913BDA" w:rsidRDefault="00913BDA" w:rsidP="00913BDA">
      <w:pPr>
        <w:rPr>
          <w:rFonts w:ascii="宋体" w:eastAsia="宋体" w:hAnsi="宋体" w:hint="eastAsia"/>
          <w:sz w:val="24"/>
          <w:szCs w:val="24"/>
        </w:rPr>
      </w:pPr>
      <w:r>
        <w:rPr>
          <w:rFonts w:ascii="宋体" w:eastAsia="宋体" w:hAnsi="宋体" w:hint="eastAsia"/>
          <w:sz w:val="24"/>
          <w:szCs w:val="24"/>
        </w:rPr>
        <w:t>2、隐马尔可夫的三个基本问题</w:t>
      </w:r>
    </w:p>
    <w:p w:rsidR="00913BDA" w:rsidRDefault="00913BDA" w:rsidP="00913BDA">
      <w:pPr>
        <w:rPr>
          <w:rFonts w:ascii="宋体" w:eastAsia="宋体" w:hAnsi="宋体"/>
          <w:sz w:val="24"/>
          <w:szCs w:val="24"/>
        </w:rPr>
      </w:pPr>
      <w:r>
        <w:rPr>
          <w:noProof/>
        </w:rPr>
        <w:drawing>
          <wp:inline distT="0" distB="0" distL="0" distR="0" wp14:anchorId="0FE6CE99" wp14:editId="4DFD302F">
            <wp:extent cx="5274310" cy="17443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44345"/>
                    </a:xfrm>
                    <a:prstGeom prst="rect">
                      <a:avLst/>
                    </a:prstGeom>
                  </pic:spPr>
                </pic:pic>
              </a:graphicData>
            </a:graphic>
          </wp:inline>
        </w:drawing>
      </w:r>
    </w:p>
    <w:p w:rsidR="002E5CFD" w:rsidRDefault="002E5CFD" w:rsidP="00913BDA">
      <w:pPr>
        <w:rPr>
          <w:rFonts w:ascii="宋体" w:eastAsia="宋体" w:hAnsi="宋体" w:hint="eastAsia"/>
          <w:sz w:val="24"/>
          <w:szCs w:val="24"/>
        </w:rPr>
      </w:pPr>
    </w:p>
    <w:p w:rsidR="00913BDA" w:rsidRDefault="002E5CFD" w:rsidP="00913BDA">
      <w:pPr>
        <w:rPr>
          <w:rFonts w:ascii="宋体" w:eastAsia="宋体" w:hAnsi="宋体"/>
          <w:sz w:val="24"/>
          <w:szCs w:val="24"/>
        </w:rPr>
      </w:pPr>
      <w:r>
        <w:rPr>
          <w:rFonts w:ascii="宋体" w:eastAsia="宋体" w:hAnsi="宋体" w:hint="eastAsia"/>
          <w:sz w:val="24"/>
          <w:szCs w:val="24"/>
        </w:rPr>
        <w:t>3、问题1概率计算问题，求P(</w:t>
      </w:r>
      <w:r>
        <w:rPr>
          <w:rFonts w:ascii="宋体" w:eastAsia="宋体" w:hAnsi="宋体"/>
          <w:sz w:val="24"/>
          <w:szCs w:val="24"/>
        </w:rPr>
        <w:t>O|</w:t>
      </w:r>
      <w:r>
        <w:rPr>
          <w:rFonts w:ascii="Calibri" w:eastAsia="宋体" w:hAnsi="Calibri" w:cs="Calibri"/>
          <w:sz w:val="24"/>
          <w:szCs w:val="24"/>
        </w:rPr>
        <w:t>ʎ</w:t>
      </w:r>
      <w:r>
        <w:rPr>
          <w:rFonts w:ascii="宋体" w:eastAsia="宋体" w:hAnsi="宋体" w:hint="eastAsia"/>
          <w:sz w:val="24"/>
          <w:szCs w:val="24"/>
        </w:rPr>
        <w:t>)</w:t>
      </w:r>
    </w:p>
    <w:p w:rsidR="002E5CFD" w:rsidRDefault="002E5CFD" w:rsidP="00913BDA">
      <w:pPr>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直接计算（穷举法）</w:t>
      </w:r>
    </w:p>
    <w:p w:rsidR="002E5CFD" w:rsidRDefault="002E5CFD" w:rsidP="00913BDA">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4C59B93C" wp14:editId="20BC2F23">
            <wp:extent cx="5274310" cy="9277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27735"/>
                    </a:xfrm>
                    <a:prstGeom prst="rect">
                      <a:avLst/>
                    </a:prstGeom>
                  </pic:spPr>
                </pic:pic>
              </a:graphicData>
            </a:graphic>
          </wp:inline>
        </w:drawing>
      </w:r>
    </w:p>
    <w:p w:rsidR="002E5CFD" w:rsidRDefault="002E5CFD" w:rsidP="00913BDA">
      <w:pPr>
        <w:rPr>
          <w:rFonts w:ascii="宋体" w:eastAsia="宋体" w:hAnsi="宋体"/>
          <w:sz w:val="24"/>
          <w:szCs w:val="24"/>
        </w:rPr>
      </w:pPr>
      <w:r>
        <w:rPr>
          <w:rFonts w:ascii="宋体" w:eastAsia="宋体" w:hAnsi="宋体" w:hint="eastAsia"/>
          <w:sz w:val="24"/>
          <w:szCs w:val="24"/>
        </w:rPr>
        <w:t>总结：首先，列举出所有的状态序列，若有N个状态，则状态序列应该有N</w:t>
      </w:r>
      <w:r>
        <w:rPr>
          <w:rFonts w:ascii="宋体" w:eastAsia="宋体" w:hAnsi="宋体"/>
          <w:sz w:val="24"/>
          <w:szCs w:val="24"/>
        </w:rPr>
        <w:t>^T</w:t>
      </w:r>
      <w:r>
        <w:rPr>
          <w:rFonts w:ascii="宋体" w:eastAsia="宋体" w:hAnsi="宋体" w:hint="eastAsia"/>
          <w:sz w:val="24"/>
          <w:szCs w:val="24"/>
        </w:rPr>
        <w:t>个，并分别求出这些状态序列出现的概率如式10.10</w:t>
      </w:r>
    </w:p>
    <w:p w:rsidR="002E5CFD" w:rsidRDefault="002E5CFD" w:rsidP="00913BDA">
      <w:pPr>
        <w:rPr>
          <w:rFonts w:ascii="宋体" w:eastAsia="宋体" w:hAnsi="宋体"/>
          <w:sz w:val="24"/>
          <w:szCs w:val="24"/>
        </w:rPr>
      </w:pPr>
      <w:r>
        <w:rPr>
          <w:noProof/>
        </w:rPr>
        <w:drawing>
          <wp:inline distT="0" distB="0" distL="0" distR="0" wp14:anchorId="7F315B28" wp14:editId="7FDEC216">
            <wp:extent cx="5274310" cy="706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06120"/>
                    </a:xfrm>
                    <a:prstGeom prst="rect">
                      <a:avLst/>
                    </a:prstGeom>
                  </pic:spPr>
                </pic:pic>
              </a:graphicData>
            </a:graphic>
          </wp:inline>
        </w:drawing>
      </w:r>
    </w:p>
    <w:p w:rsidR="002E5CFD" w:rsidRDefault="002E5CFD" w:rsidP="00913BDA">
      <w:pPr>
        <w:rPr>
          <w:rFonts w:ascii="宋体" w:eastAsia="宋体" w:hAnsi="宋体"/>
          <w:sz w:val="24"/>
          <w:szCs w:val="24"/>
        </w:rPr>
      </w:pPr>
      <w:r>
        <w:rPr>
          <w:rFonts w:ascii="宋体" w:eastAsia="宋体" w:hAnsi="宋体" w:hint="eastAsia"/>
          <w:sz w:val="24"/>
          <w:szCs w:val="24"/>
        </w:rPr>
        <w:t>其次，对应每一种状态序列求出要得到的观测序列的概率，公式如式10</w:t>
      </w:r>
      <w:r>
        <w:rPr>
          <w:rFonts w:ascii="宋体" w:eastAsia="宋体" w:hAnsi="宋体"/>
          <w:sz w:val="24"/>
          <w:szCs w:val="24"/>
        </w:rPr>
        <w:t>.11</w:t>
      </w:r>
      <w:r>
        <w:rPr>
          <w:rFonts w:ascii="宋体" w:eastAsia="宋体" w:hAnsi="宋体" w:hint="eastAsia"/>
          <w:sz w:val="24"/>
          <w:szCs w:val="24"/>
        </w:rPr>
        <w:t>所示</w:t>
      </w:r>
    </w:p>
    <w:p w:rsidR="002E5CFD" w:rsidRDefault="002E5CFD" w:rsidP="00913BDA">
      <w:pPr>
        <w:rPr>
          <w:rFonts w:ascii="宋体" w:eastAsia="宋体" w:hAnsi="宋体"/>
          <w:sz w:val="24"/>
          <w:szCs w:val="24"/>
        </w:rPr>
      </w:pPr>
      <w:r>
        <w:rPr>
          <w:noProof/>
        </w:rPr>
        <w:lastRenderedPageBreak/>
        <w:drawing>
          <wp:inline distT="0" distB="0" distL="0" distR="0" wp14:anchorId="1FC89AD8" wp14:editId="180F66E3">
            <wp:extent cx="5274310" cy="8610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61060"/>
                    </a:xfrm>
                    <a:prstGeom prst="rect">
                      <a:avLst/>
                    </a:prstGeom>
                  </pic:spPr>
                </pic:pic>
              </a:graphicData>
            </a:graphic>
          </wp:inline>
        </w:drawing>
      </w:r>
    </w:p>
    <w:p w:rsidR="002E5CFD" w:rsidRDefault="002E5CFD" w:rsidP="00913BDA">
      <w:pPr>
        <w:rPr>
          <w:rFonts w:ascii="宋体" w:eastAsia="宋体" w:hAnsi="宋体"/>
          <w:sz w:val="24"/>
          <w:szCs w:val="24"/>
        </w:rPr>
      </w:pPr>
      <w:r>
        <w:rPr>
          <w:rFonts w:ascii="宋体" w:eastAsia="宋体" w:hAnsi="宋体" w:hint="eastAsia"/>
          <w:sz w:val="24"/>
          <w:szCs w:val="24"/>
        </w:rPr>
        <w:t>最后，根据以上两式求出P(</w:t>
      </w:r>
      <w:r>
        <w:rPr>
          <w:rFonts w:ascii="宋体" w:eastAsia="宋体" w:hAnsi="宋体"/>
          <w:sz w:val="24"/>
          <w:szCs w:val="24"/>
        </w:rPr>
        <w:t>O|</w:t>
      </w:r>
      <w:r>
        <w:rPr>
          <w:rFonts w:ascii="Calibri" w:eastAsia="宋体" w:hAnsi="Calibri" w:cs="Calibri"/>
          <w:sz w:val="24"/>
          <w:szCs w:val="24"/>
        </w:rPr>
        <w:t>ʎ</w:t>
      </w:r>
      <w:r>
        <w:rPr>
          <w:rFonts w:ascii="宋体" w:eastAsia="宋体" w:hAnsi="宋体" w:hint="eastAsia"/>
          <w:sz w:val="24"/>
          <w:szCs w:val="24"/>
        </w:rPr>
        <w:t>)的概率</w:t>
      </w:r>
      <w:r w:rsidR="00317D74">
        <w:rPr>
          <w:rFonts w:ascii="宋体" w:eastAsia="宋体" w:hAnsi="宋体" w:hint="eastAsia"/>
          <w:sz w:val="24"/>
          <w:szCs w:val="24"/>
        </w:rPr>
        <w:t>，如式10.12，,1</w:t>
      </w:r>
      <w:r w:rsidR="00317D74">
        <w:rPr>
          <w:rFonts w:ascii="宋体" w:eastAsia="宋体" w:hAnsi="宋体"/>
          <w:sz w:val="24"/>
          <w:szCs w:val="24"/>
        </w:rPr>
        <w:t>0</w:t>
      </w:r>
      <w:r w:rsidR="00317D74">
        <w:rPr>
          <w:rFonts w:ascii="宋体" w:eastAsia="宋体" w:hAnsi="宋体" w:hint="eastAsia"/>
          <w:sz w:val="24"/>
          <w:szCs w:val="24"/>
        </w:rPr>
        <w:t>.13所示</w:t>
      </w:r>
      <w:r>
        <w:rPr>
          <w:rFonts w:ascii="宋体" w:eastAsia="宋体" w:hAnsi="宋体" w:hint="eastAsia"/>
          <w:sz w:val="24"/>
          <w:szCs w:val="24"/>
        </w:rPr>
        <w:t>。</w:t>
      </w:r>
    </w:p>
    <w:p w:rsidR="002E5CFD" w:rsidRDefault="002E5CFD" w:rsidP="00913BDA">
      <w:pPr>
        <w:rPr>
          <w:rFonts w:ascii="宋体" w:eastAsia="宋体" w:hAnsi="宋体"/>
          <w:sz w:val="24"/>
          <w:szCs w:val="24"/>
        </w:rPr>
      </w:pPr>
      <w:r>
        <w:rPr>
          <w:noProof/>
        </w:rPr>
        <w:drawing>
          <wp:inline distT="0" distB="0" distL="0" distR="0" wp14:anchorId="4428BF51" wp14:editId="0BD7C1CC">
            <wp:extent cx="5274310" cy="1805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5305"/>
                    </a:xfrm>
                    <a:prstGeom prst="rect">
                      <a:avLst/>
                    </a:prstGeom>
                  </pic:spPr>
                </pic:pic>
              </a:graphicData>
            </a:graphic>
          </wp:inline>
        </w:drawing>
      </w:r>
    </w:p>
    <w:p w:rsidR="00317D74" w:rsidRDefault="00317D74" w:rsidP="00913BDA">
      <w:pPr>
        <w:rPr>
          <w:rFonts w:ascii="宋体" w:eastAsia="宋体" w:hAnsi="宋体"/>
          <w:sz w:val="24"/>
          <w:szCs w:val="24"/>
        </w:rPr>
      </w:pPr>
      <w:r>
        <w:rPr>
          <w:rFonts w:ascii="宋体" w:eastAsia="宋体" w:hAnsi="宋体" w:hint="eastAsia"/>
          <w:sz w:val="24"/>
          <w:szCs w:val="24"/>
        </w:rPr>
        <w:t>2）前向算法</w:t>
      </w:r>
    </w:p>
    <w:p w:rsidR="00317D74" w:rsidRDefault="00317D74" w:rsidP="00913BDA">
      <w:pPr>
        <w:rPr>
          <w:rFonts w:ascii="宋体" w:eastAsia="宋体" w:hAnsi="宋体"/>
          <w:sz w:val="24"/>
          <w:szCs w:val="24"/>
        </w:rPr>
      </w:pPr>
      <w:r>
        <w:rPr>
          <w:noProof/>
        </w:rPr>
        <w:drawing>
          <wp:inline distT="0" distB="0" distL="0" distR="0" wp14:anchorId="141BEBBD" wp14:editId="668D093F">
            <wp:extent cx="5274310" cy="1628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28140"/>
                    </a:xfrm>
                    <a:prstGeom prst="rect">
                      <a:avLst/>
                    </a:prstGeom>
                  </pic:spPr>
                </pic:pic>
              </a:graphicData>
            </a:graphic>
          </wp:inline>
        </w:drawing>
      </w:r>
    </w:p>
    <w:p w:rsidR="00317D74" w:rsidRDefault="00317D74" w:rsidP="00913BDA">
      <w:pPr>
        <w:rPr>
          <w:rFonts w:ascii="宋体" w:eastAsia="宋体" w:hAnsi="宋体"/>
          <w:sz w:val="24"/>
          <w:szCs w:val="24"/>
        </w:rPr>
      </w:pPr>
      <w:r>
        <w:rPr>
          <w:noProof/>
        </w:rPr>
        <w:drawing>
          <wp:inline distT="0" distB="0" distL="0" distR="0" wp14:anchorId="1D2620BE" wp14:editId="45EA5821">
            <wp:extent cx="5002869" cy="1916582"/>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8699" cy="1922646"/>
                    </a:xfrm>
                    <a:prstGeom prst="rect">
                      <a:avLst/>
                    </a:prstGeom>
                  </pic:spPr>
                </pic:pic>
              </a:graphicData>
            </a:graphic>
          </wp:inline>
        </w:drawing>
      </w:r>
    </w:p>
    <w:p w:rsidR="00317D74" w:rsidRDefault="00317D74" w:rsidP="00913BDA">
      <w:pPr>
        <w:rPr>
          <w:rFonts w:ascii="宋体" w:eastAsia="宋体" w:hAnsi="宋体"/>
          <w:sz w:val="24"/>
          <w:szCs w:val="24"/>
        </w:rPr>
      </w:pPr>
      <w:r>
        <w:rPr>
          <w:rFonts w:ascii="宋体" w:eastAsia="宋体" w:hAnsi="宋体" w:hint="eastAsia"/>
          <w:sz w:val="24"/>
          <w:szCs w:val="24"/>
        </w:rPr>
        <w:t>总结：前向算法即设观测序列为O=（o1,o2,…,</w:t>
      </w:r>
      <w:r>
        <w:rPr>
          <w:rFonts w:ascii="宋体" w:eastAsia="宋体" w:hAnsi="宋体"/>
          <w:sz w:val="24"/>
          <w:szCs w:val="24"/>
        </w:rPr>
        <w:t>oT</w:t>
      </w:r>
      <w:r>
        <w:rPr>
          <w:rFonts w:ascii="宋体" w:eastAsia="宋体" w:hAnsi="宋体" w:hint="eastAsia"/>
          <w:sz w:val="24"/>
          <w:szCs w:val="24"/>
        </w:rPr>
        <w:t>）</w:t>
      </w:r>
    </w:p>
    <w:p w:rsidR="00317D74" w:rsidRDefault="00432546" w:rsidP="00913BDA">
      <w:pPr>
        <w:rPr>
          <w:rFonts w:ascii="宋体" w:eastAsia="宋体" w:hAnsi="宋体"/>
          <w:sz w:val="24"/>
          <w:szCs w:val="24"/>
        </w:rPr>
      </w:pPr>
      <w:r>
        <w:rPr>
          <w:rFonts w:ascii="宋体" w:eastAsia="宋体" w:hAnsi="宋体" w:hint="eastAsia"/>
          <w:sz w:val="24"/>
          <w:szCs w:val="24"/>
        </w:rPr>
        <w:t>此算法首先</w:t>
      </w:r>
      <w:r w:rsidR="00317D74">
        <w:rPr>
          <w:rFonts w:ascii="宋体" w:eastAsia="宋体" w:hAnsi="宋体" w:hint="eastAsia"/>
          <w:sz w:val="24"/>
          <w:szCs w:val="24"/>
        </w:rPr>
        <w:t>计算的是在</w:t>
      </w:r>
      <w:r w:rsidR="00317D74">
        <w:rPr>
          <w:rFonts w:ascii="Calibri" w:eastAsia="宋体" w:hAnsi="Calibri" w:cs="Calibri"/>
          <w:sz w:val="24"/>
          <w:szCs w:val="24"/>
        </w:rPr>
        <w:t>ʎ</w:t>
      </w:r>
      <w:r w:rsidR="00317D74">
        <w:rPr>
          <w:rFonts w:ascii="宋体" w:eastAsia="宋体" w:hAnsi="宋体" w:hint="eastAsia"/>
          <w:sz w:val="24"/>
          <w:szCs w:val="24"/>
        </w:rPr>
        <w:t>的前提下出现o</w:t>
      </w:r>
      <w:r w:rsidR="00317D74">
        <w:rPr>
          <w:rFonts w:ascii="宋体" w:eastAsia="宋体" w:hAnsi="宋体"/>
          <w:sz w:val="24"/>
          <w:szCs w:val="24"/>
        </w:rPr>
        <w:t>1</w:t>
      </w:r>
      <w:r w:rsidR="00317D74">
        <w:rPr>
          <w:rFonts w:ascii="宋体" w:eastAsia="宋体" w:hAnsi="宋体" w:hint="eastAsia"/>
          <w:sz w:val="24"/>
          <w:szCs w:val="24"/>
        </w:rPr>
        <w:t>的概率，</w:t>
      </w:r>
      <w:r>
        <w:rPr>
          <w:rFonts w:ascii="宋体" w:eastAsia="宋体" w:hAnsi="宋体" w:hint="eastAsia"/>
          <w:sz w:val="24"/>
          <w:szCs w:val="24"/>
        </w:rPr>
        <w:t>之后计算出现o1</w:t>
      </w:r>
      <w:r>
        <w:rPr>
          <w:rFonts w:ascii="宋体" w:eastAsia="宋体" w:hAnsi="宋体"/>
          <w:sz w:val="24"/>
          <w:szCs w:val="24"/>
        </w:rPr>
        <w:t>,</w:t>
      </w:r>
      <w:r>
        <w:rPr>
          <w:rFonts w:ascii="宋体" w:eastAsia="宋体" w:hAnsi="宋体" w:hint="eastAsia"/>
          <w:sz w:val="24"/>
          <w:szCs w:val="24"/>
        </w:rPr>
        <w:t>o2的概率，最后一直递推出出现序列O的概率。</w:t>
      </w:r>
    </w:p>
    <w:p w:rsidR="00432546" w:rsidRDefault="00FC3088" w:rsidP="00913BDA">
      <w:pPr>
        <w:rPr>
          <w:rFonts w:ascii="宋体" w:eastAsia="宋体" w:hAnsi="宋体"/>
          <w:sz w:val="24"/>
          <w:szCs w:val="24"/>
        </w:rPr>
      </w:pPr>
      <w:r>
        <w:rPr>
          <w:rFonts w:ascii="宋体" w:eastAsia="宋体" w:hAnsi="宋体" w:hint="eastAsia"/>
          <w:sz w:val="24"/>
          <w:szCs w:val="24"/>
        </w:rPr>
        <w:t>3）后向概率</w:t>
      </w:r>
    </w:p>
    <w:p w:rsidR="00FC3088" w:rsidRDefault="00FC3088" w:rsidP="00913BDA">
      <w:pPr>
        <w:rPr>
          <w:rFonts w:ascii="宋体" w:eastAsia="宋体" w:hAnsi="宋体"/>
          <w:sz w:val="24"/>
          <w:szCs w:val="24"/>
        </w:rPr>
      </w:pPr>
      <w:r>
        <w:rPr>
          <w:noProof/>
        </w:rPr>
        <w:lastRenderedPageBreak/>
        <w:drawing>
          <wp:inline distT="0" distB="0" distL="0" distR="0" wp14:anchorId="4BDE161B" wp14:editId="1184DC39">
            <wp:extent cx="5274310" cy="25984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8420"/>
                    </a:xfrm>
                    <a:prstGeom prst="rect">
                      <a:avLst/>
                    </a:prstGeom>
                  </pic:spPr>
                </pic:pic>
              </a:graphicData>
            </a:graphic>
          </wp:inline>
        </w:drawing>
      </w:r>
    </w:p>
    <w:p w:rsidR="00FC3088" w:rsidRDefault="00FC3088" w:rsidP="00913BDA">
      <w:pPr>
        <w:rPr>
          <w:rFonts w:ascii="宋体" w:eastAsia="宋体" w:hAnsi="宋体"/>
          <w:sz w:val="24"/>
          <w:szCs w:val="24"/>
        </w:rPr>
      </w:pPr>
      <w:r>
        <w:rPr>
          <w:rFonts w:ascii="宋体" w:eastAsia="宋体" w:hAnsi="宋体" w:hint="eastAsia"/>
          <w:sz w:val="24"/>
          <w:szCs w:val="24"/>
        </w:rPr>
        <w:t>与前向概率相反，后向概率指的是从观测序列的最后一项向前递推概率的方法。</w:t>
      </w:r>
    </w:p>
    <w:p w:rsidR="00FC3088" w:rsidRDefault="00FC3088" w:rsidP="00913BDA">
      <w:pPr>
        <w:rPr>
          <w:rFonts w:ascii="宋体" w:eastAsia="宋体" w:hAnsi="宋体"/>
          <w:sz w:val="24"/>
          <w:szCs w:val="24"/>
        </w:rPr>
      </w:pPr>
      <w:r>
        <w:rPr>
          <w:rFonts w:ascii="宋体" w:eastAsia="宋体" w:hAnsi="宋体" w:hint="eastAsia"/>
          <w:sz w:val="24"/>
          <w:szCs w:val="24"/>
        </w:rPr>
        <w:t>4、问题2学习问题</w:t>
      </w:r>
    </w:p>
    <w:p w:rsidR="00FC3088" w:rsidRDefault="000016D8" w:rsidP="00913BD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学习问题分为监督学习与非监督学习两种</w:t>
      </w:r>
    </w:p>
    <w:p w:rsidR="000016D8" w:rsidRDefault="000016D8" w:rsidP="00913BD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监督学习是指已知观测序列与状态序列的学习。主要是通过极大似然估计实现的。</w:t>
      </w:r>
    </w:p>
    <w:p w:rsidR="000016D8" w:rsidRDefault="000016D8" w:rsidP="00913BDA">
      <w:pPr>
        <w:rPr>
          <w:rFonts w:ascii="宋体" w:eastAsia="宋体" w:hAnsi="宋体"/>
          <w:sz w:val="24"/>
          <w:szCs w:val="24"/>
        </w:rPr>
      </w:pPr>
      <w:r>
        <w:rPr>
          <w:noProof/>
        </w:rPr>
        <w:drawing>
          <wp:inline distT="0" distB="0" distL="0" distR="0" wp14:anchorId="5C75A8ED" wp14:editId="0C6AFF15">
            <wp:extent cx="5274310" cy="19081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08175"/>
                    </a:xfrm>
                    <a:prstGeom prst="rect">
                      <a:avLst/>
                    </a:prstGeom>
                  </pic:spPr>
                </pic:pic>
              </a:graphicData>
            </a:graphic>
          </wp:inline>
        </w:drawing>
      </w:r>
    </w:p>
    <w:p w:rsidR="000016D8" w:rsidRDefault="000016D8" w:rsidP="00913BDA">
      <w:pPr>
        <w:rPr>
          <w:rFonts w:ascii="宋体" w:eastAsia="宋体" w:hAnsi="宋体"/>
          <w:sz w:val="24"/>
          <w:szCs w:val="24"/>
        </w:rPr>
      </w:pPr>
      <w:r>
        <w:rPr>
          <w:noProof/>
        </w:rPr>
        <w:drawing>
          <wp:inline distT="0" distB="0" distL="0" distR="0" wp14:anchorId="50FA251A" wp14:editId="777EACFD">
            <wp:extent cx="5274310" cy="1602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2740"/>
                    </a:xfrm>
                    <a:prstGeom prst="rect">
                      <a:avLst/>
                    </a:prstGeom>
                  </pic:spPr>
                </pic:pic>
              </a:graphicData>
            </a:graphic>
          </wp:inline>
        </w:drawing>
      </w:r>
    </w:p>
    <w:p w:rsidR="000016D8" w:rsidRDefault="000016D8" w:rsidP="0020478C">
      <w:pPr>
        <w:ind w:firstLine="420"/>
        <w:rPr>
          <w:rFonts w:ascii="宋体" w:eastAsia="宋体" w:hAnsi="宋体"/>
          <w:sz w:val="24"/>
          <w:szCs w:val="24"/>
        </w:rPr>
      </w:pPr>
      <w:r>
        <w:rPr>
          <w:rFonts w:ascii="宋体" w:eastAsia="宋体" w:hAnsi="宋体" w:hint="eastAsia"/>
          <w:sz w:val="24"/>
          <w:szCs w:val="24"/>
        </w:rPr>
        <w:t>无监督学习可以通过</w:t>
      </w:r>
      <w:r w:rsidR="00BE32B2">
        <w:rPr>
          <w:rFonts w:ascii="宋体" w:eastAsia="宋体" w:hAnsi="宋体" w:hint="eastAsia"/>
          <w:sz w:val="24"/>
          <w:szCs w:val="24"/>
        </w:rPr>
        <w:t>Baum</w:t>
      </w:r>
      <w:r w:rsidR="00BE32B2">
        <w:rPr>
          <w:rFonts w:ascii="宋体" w:eastAsia="宋体" w:hAnsi="宋体"/>
          <w:sz w:val="24"/>
          <w:szCs w:val="24"/>
        </w:rPr>
        <w:t>-Welch</w:t>
      </w:r>
      <w:r w:rsidR="00BE32B2">
        <w:rPr>
          <w:rFonts w:ascii="宋体" w:eastAsia="宋体" w:hAnsi="宋体" w:hint="eastAsia"/>
          <w:sz w:val="24"/>
          <w:szCs w:val="24"/>
        </w:rPr>
        <w:t>算法解决，这种算法是</w:t>
      </w:r>
      <w:r>
        <w:rPr>
          <w:rFonts w:ascii="宋体" w:eastAsia="宋体" w:hAnsi="宋体" w:hint="eastAsia"/>
          <w:sz w:val="24"/>
          <w:szCs w:val="24"/>
        </w:rPr>
        <w:t>EM算法</w:t>
      </w:r>
      <w:r w:rsidR="00BE32B2">
        <w:rPr>
          <w:rFonts w:ascii="宋体" w:eastAsia="宋体" w:hAnsi="宋体" w:hint="eastAsia"/>
          <w:sz w:val="24"/>
          <w:szCs w:val="24"/>
        </w:rPr>
        <w:t>在隐马尔可夫模型中的具体实现</w:t>
      </w:r>
      <w:r>
        <w:rPr>
          <w:rFonts w:ascii="宋体" w:eastAsia="宋体" w:hAnsi="宋体" w:hint="eastAsia"/>
          <w:sz w:val="24"/>
          <w:szCs w:val="24"/>
        </w:rPr>
        <w:t>，因为当状态</w:t>
      </w:r>
      <w:r w:rsidR="00BE32B2">
        <w:rPr>
          <w:rFonts w:ascii="宋体" w:eastAsia="宋体" w:hAnsi="宋体" w:hint="eastAsia"/>
          <w:sz w:val="24"/>
          <w:szCs w:val="24"/>
        </w:rPr>
        <w:t>序列未知时，这就是一个隐变量。</w:t>
      </w:r>
    </w:p>
    <w:p w:rsidR="0020478C" w:rsidRDefault="0020478C" w:rsidP="0020478C">
      <w:pPr>
        <w:ind w:firstLine="420"/>
        <w:rPr>
          <w:rFonts w:ascii="宋体" w:eastAsia="宋体" w:hAnsi="宋体"/>
          <w:sz w:val="24"/>
          <w:szCs w:val="24"/>
        </w:rPr>
      </w:pPr>
      <w:r w:rsidRPr="0020478C">
        <w:rPr>
          <w:rFonts w:ascii="宋体" w:eastAsia="宋体" w:hAnsi="宋体" w:hint="eastAsia"/>
          <w:sz w:val="24"/>
          <w:szCs w:val="24"/>
          <w:highlight w:val="yellow"/>
        </w:rPr>
        <w:t>（此算法有点复杂，理解上需要补充）</w:t>
      </w:r>
    </w:p>
    <w:p w:rsidR="00E91613" w:rsidRDefault="007C27C5" w:rsidP="007C27C5">
      <w:pPr>
        <w:rPr>
          <w:rFonts w:ascii="宋体" w:eastAsia="宋体" w:hAnsi="宋体" w:hint="eastAsia"/>
          <w:sz w:val="24"/>
          <w:szCs w:val="24"/>
        </w:rPr>
      </w:pPr>
      <w:r w:rsidRPr="007C27C5">
        <w:rPr>
          <w:rFonts w:ascii="宋体" w:eastAsia="宋体" w:hAnsi="宋体" w:hint="eastAsia"/>
          <w:sz w:val="24"/>
          <w:szCs w:val="24"/>
        </w:rPr>
        <w:t>5、</w:t>
      </w:r>
      <w:r>
        <w:rPr>
          <w:rFonts w:ascii="宋体" w:eastAsia="宋体" w:hAnsi="宋体" w:hint="eastAsia"/>
          <w:sz w:val="24"/>
          <w:szCs w:val="24"/>
        </w:rPr>
        <w:t>问题3预测问题</w:t>
      </w:r>
    </w:p>
    <w:p w:rsidR="00BE32B2" w:rsidRDefault="007C27C5" w:rsidP="00913BDA">
      <w:pPr>
        <w:rPr>
          <w:rFonts w:ascii="宋体" w:eastAsia="宋体" w:hAnsi="宋体"/>
          <w:sz w:val="24"/>
          <w:szCs w:val="24"/>
        </w:rPr>
      </w:pPr>
      <w:r>
        <w:rPr>
          <w:rFonts w:ascii="宋体" w:eastAsia="宋体" w:hAnsi="宋体" w:hint="eastAsia"/>
          <w:sz w:val="24"/>
          <w:szCs w:val="24"/>
        </w:rPr>
        <w:t>1）近似算法，就是根据t时刻的观测序列值对应的概率最大的状态为产生次时刻观测序列值的状态。</w:t>
      </w:r>
    </w:p>
    <w:p w:rsidR="007C27C5" w:rsidRDefault="007C27C5" w:rsidP="00913BDA">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此方法简单粗暴，导致弊端不小。</w:t>
      </w:r>
    </w:p>
    <w:p w:rsidR="007C27C5" w:rsidRDefault="007C27C5" w:rsidP="00913BDA">
      <w:pPr>
        <w:rPr>
          <w:rFonts w:ascii="宋体" w:eastAsia="宋体" w:hAnsi="宋体"/>
          <w:sz w:val="24"/>
          <w:szCs w:val="24"/>
        </w:rPr>
      </w:pPr>
      <w:r>
        <w:rPr>
          <w:rFonts w:ascii="宋体" w:eastAsia="宋体" w:hAnsi="宋体"/>
          <w:sz w:val="24"/>
          <w:szCs w:val="24"/>
        </w:rPr>
        <w:tab/>
      </w:r>
      <w:r>
        <w:rPr>
          <w:noProof/>
        </w:rPr>
        <w:drawing>
          <wp:inline distT="0" distB="0" distL="0" distR="0" wp14:anchorId="2AFBBEFC" wp14:editId="606E9574">
            <wp:extent cx="5274310" cy="9194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19480"/>
                    </a:xfrm>
                    <a:prstGeom prst="rect">
                      <a:avLst/>
                    </a:prstGeom>
                  </pic:spPr>
                </pic:pic>
              </a:graphicData>
            </a:graphic>
          </wp:inline>
        </w:drawing>
      </w:r>
    </w:p>
    <w:p w:rsidR="007C27C5" w:rsidRDefault="007C27C5" w:rsidP="00913BDA">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）维特比算法</w:t>
      </w:r>
    </w:p>
    <w:p w:rsidR="007C27C5" w:rsidRDefault="007C27C5" w:rsidP="00913BDA">
      <w:pPr>
        <w:rPr>
          <w:rFonts w:ascii="宋体" w:eastAsia="宋体" w:hAnsi="宋体"/>
          <w:sz w:val="24"/>
          <w:szCs w:val="24"/>
        </w:rPr>
      </w:pPr>
      <w:r>
        <w:rPr>
          <w:noProof/>
        </w:rPr>
        <w:drawing>
          <wp:inline distT="0" distB="0" distL="0" distR="0" wp14:anchorId="64E9B197" wp14:editId="76ECEF29">
            <wp:extent cx="5274310" cy="11207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20775"/>
                    </a:xfrm>
                    <a:prstGeom prst="rect">
                      <a:avLst/>
                    </a:prstGeom>
                  </pic:spPr>
                </pic:pic>
              </a:graphicData>
            </a:graphic>
          </wp:inline>
        </w:drawing>
      </w:r>
    </w:p>
    <w:p w:rsidR="007C27C5" w:rsidRDefault="007C27C5" w:rsidP="00913BDA">
      <w:pPr>
        <w:rPr>
          <w:rFonts w:ascii="宋体" w:eastAsia="宋体" w:hAnsi="宋体"/>
          <w:sz w:val="24"/>
          <w:szCs w:val="24"/>
        </w:rPr>
      </w:pPr>
      <w:r>
        <w:rPr>
          <w:noProof/>
        </w:rPr>
        <w:drawing>
          <wp:inline distT="0" distB="0" distL="0" distR="0" wp14:anchorId="032F0455" wp14:editId="291239C1">
            <wp:extent cx="5274310" cy="18034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03400"/>
                    </a:xfrm>
                    <a:prstGeom prst="rect">
                      <a:avLst/>
                    </a:prstGeom>
                  </pic:spPr>
                </pic:pic>
              </a:graphicData>
            </a:graphic>
          </wp:inline>
        </w:drawing>
      </w:r>
    </w:p>
    <w:p w:rsidR="007C27C5" w:rsidRPr="002E5CFD" w:rsidRDefault="007C27C5" w:rsidP="00913BDA">
      <w:pPr>
        <w:rPr>
          <w:rFonts w:ascii="宋体" w:eastAsia="宋体" w:hAnsi="宋体" w:hint="eastAsia"/>
          <w:sz w:val="24"/>
          <w:szCs w:val="24"/>
        </w:rPr>
      </w:pPr>
      <w:bookmarkStart w:id="0" w:name="_GoBack"/>
      <w:bookmarkEnd w:id="0"/>
    </w:p>
    <w:sectPr w:rsidR="007C27C5" w:rsidRPr="002E5C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E2158D"/>
    <w:multiLevelType w:val="hybridMultilevel"/>
    <w:tmpl w:val="78D4FF08"/>
    <w:lvl w:ilvl="0" w:tplc="58648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E8C"/>
    <w:rsid w:val="000016D8"/>
    <w:rsid w:val="0020478C"/>
    <w:rsid w:val="002E5CFD"/>
    <w:rsid w:val="00317D74"/>
    <w:rsid w:val="00432546"/>
    <w:rsid w:val="007334EA"/>
    <w:rsid w:val="007C27C5"/>
    <w:rsid w:val="00815E8C"/>
    <w:rsid w:val="00913BDA"/>
    <w:rsid w:val="00BE32B2"/>
    <w:rsid w:val="00E91613"/>
    <w:rsid w:val="00FC3088"/>
    <w:rsid w:val="00FC4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348B0"/>
  <w15:chartTrackingRefBased/>
  <w15:docId w15:val="{EFA957CD-E9D8-4646-B19E-D887696E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3B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4</Pages>
  <Words>109</Words>
  <Characters>623</Characters>
  <Application>Microsoft Office Word</Application>
  <DocSecurity>0</DocSecurity>
  <Lines>5</Lines>
  <Paragraphs>1</Paragraphs>
  <ScaleCrop>false</ScaleCrop>
  <Company/>
  <LinksUpToDate>false</LinksUpToDate>
  <CharactersWithSpaces>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liuwenli</dc:creator>
  <cp:keywords/>
  <dc:description/>
  <cp:lastModifiedBy>liuwenli</cp:lastModifiedBy>
  <cp:revision>5</cp:revision>
  <dcterms:created xsi:type="dcterms:W3CDTF">2017-12-15T06:06:00Z</dcterms:created>
  <dcterms:modified xsi:type="dcterms:W3CDTF">2017-12-15T08:51:00Z</dcterms:modified>
</cp:coreProperties>
</file>