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FCEB" w14:textId="77777777" w:rsidR="00E238CA" w:rsidRPr="00E238CA" w:rsidRDefault="00E238CA" w:rsidP="00E238CA">
      <w:pPr>
        <w:spacing w:before="240" w:line="0" w:lineRule="atLeast"/>
        <w:ind w:right="20"/>
        <w:rPr>
          <w:rFonts w:ascii="Arial" w:eastAsia="Arial" w:hAnsi="Arial" w:cs="Arial"/>
          <w:color w:val="A41E34"/>
          <w:sz w:val="28"/>
          <w:szCs w:val="28"/>
        </w:rPr>
      </w:pPr>
    </w:p>
    <w:p w14:paraId="534B3635" w14:textId="052CAFF5" w:rsidR="00F04531" w:rsidRDefault="00E238CA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6E5DBB0A" w14:textId="7E26853B" w:rsidR="00511F03" w:rsidRDefault="00511F03" w:rsidP="005E2F6D">
      <w:pPr>
        <w:jc w:val="both"/>
        <w:rPr>
          <w:rFonts w:ascii="Arial" w:hAnsi="Arial" w:cs="Arial"/>
        </w:rPr>
      </w:pP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39328A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14:paraId="79E00835" w14:textId="3BFF4138" w:rsidR="00E238CA" w:rsidRPr="00E238CA" w:rsidRDefault="00FC05EE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you will submit links for the components of your GitHub portfolio.</w:t>
      </w:r>
      <w:r w:rsidR="00E238CA" w:rsidRPr="00E238CA">
        <w:rPr>
          <w:rFonts w:ascii="Arial" w:hAnsi="Arial" w:cs="Arial"/>
        </w:rPr>
        <w:t xml:space="preserve"> You can read about each submission on the GitHub Portfolio Project page</w:t>
      </w:r>
      <w:r w:rsidR="00E238CA">
        <w:rPr>
          <w:rFonts w:ascii="Arial" w:hAnsi="Arial" w:cs="Arial"/>
        </w:rPr>
        <w:t xml:space="preserve"> in Canvas. </w:t>
      </w:r>
      <w:r w:rsidR="00E238CA" w:rsidRPr="00E238CA">
        <w:rPr>
          <w:rFonts w:ascii="Arial" w:hAnsi="Arial" w:cs="Arial"/>
        </w:rPr>
        <w:t xml:space="preserve">On </w:t>
      </w:r>
      <w:r w:rsidR="00E238CA">
        <w:rPr>
          <w:rFonts w:ascii="Arial" w:hAnsi="Arial" w:cs="Arial"/>
        </w:rPr>
        <w:t>this</w:t>
      </w:r>
      <w:r w:rsidR="00E238CA" w:rsidRPr="00E238CA">
        <w:rPr>
          <w:rFonts w:ascii="Arial" w:hAnsi="Arial" w:cs="Arial"/>
        </w:rPr>
        <w:t xml:space="preserve"> template you should include links to: </w:t>
      </w:r>
    </w:p>
    <w:p w14:paraId="22A7DEC7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Home page</w:t>
      </w:r>
    </w:p>
    <w:p w14:paraId="1D1A4625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CSS file for GitHub pages</w:t>
      </w:r>
    </w:p>
    <w:p w14:paraId="2C7B471F" w14:textId="4A75C6CD" w:rsidR="00511F03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The file where you imported Bootstrap, for extra credit</w:t>
      </w:r>
    </w:p>
    <w:p w14:paraId="55B94CF7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PacMen</w:t>
      </w:r>
      <w:proofErr w:type="spellEnd"/>
      <w:r>
        <w:rPr>
          <w:rFonts w:ascii="Arial" w:hAnsi="Arial" w:cs="Arial"/>
        </w:rPr>
        <w:t xml:space="preserve"> Factory Repository</w:t>
      </w:r>
    </w:p>
    <w:p w14:paraId="40CA75D3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Eye Exercise Repository</w:t>
      </w:r>
    </w:p>
    <w:p w14:paraId="23588EED" w14:textId="65414CDE" w:rsidR="00FC05EE" w:rsidRPr="00FC05EE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 Time Bus Tracking Repository</w:t>
      </w:r>
    </w:p>
    <w:p w14:paraId="1A08266B" w14:textId="0E09B82A" w:rsidR="00E238CA" w:rsidRPr="00E238CA" w:rsidRDefault="00E238CA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complete the table below and upload this file to Canvas.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E238CA" w14:paraId="365CCD20" w14:textId="77777777" w:rsidTr="002B35A1">
        <w:tc>
          <w:tcPr>
            <w:tcW w:w="9350" w:type="dxa"/>
            <w:gridSpan w:val="2"/>
          </w:tcPr>
          <w:p w14:paraId="5CD3EC69" w14:textId="4250A30C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Your Information</w:t>
            </w:r>
          </w:p>
          <w:p w14:paraId="4B206F5B" w14:textId="77777777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0BAA5DA1" w14:textId="77777777" w:rsidTr="00FC05EE">
        <w:tc>
          <w:tcPr>
            <w:tcW w:w="3505" w:type="dxa"/>
          </w:tcPr>
          <w:p w14:paraId="648E80CA" w14:textId="56AD1CDC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845" w:type="dxa"/>
          </w:tcPr>
          <w:p w14:paraId="49EFB2C7" w14:textId="77777777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2CB4D486" w14:textId="77777777" w:rsidTr="00FC05EE">
        <w:tc>
          <w:tcPr>
            <w:tcW w:w="3505" w:type="dxa"/>
          </w:tcPr>
          <w:p w14:paraId="1015C498" w14:textId="4DA8B1FB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Email address</w:t>
            </w:r>
          </w:p>
        </w:tc>
        <w:tc>
          <w:tcPr>
            <w:tcW w:w="5845" w:type="dxa"/>
          </w:tcPr>
          <w:p w14:paraId="2E23C121" w14:textId="77777777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000C5693" w14:textId="77777777" w:rsidTr="00FC05EE">
        <w:tc>
          <w:tcPr>
            <w:tcW w:w="3505" w:type="dxa"/>
          </w:tcPr>
          <w:p w14:paraId="6F3F1617" w14:textId="5D762CA9" w:rsidR="00E238CA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Pages Submissions</w:t>
            </w:r>
          </w:p>
          <w:p w14:paraId="4EE2589A" w14:textId="10A3995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45" w:type="dxa"/>
          </w:tcPr>
          <w:p w14:paraId="3691927D" w14:textId="35DCF8C8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  <w:p w14:paraId="5C6DEC3A" w14:textId="623F6EF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238CA" w14:paraId="7D292E50" w14:textId="77777777" w:rsidTr="00FC05EE">
        <w:tc>
          <w:tcPr>
            <w:tcW w:w="3505" w:type="dxa"/>
          </w:tcPr>
          <w:p w14:paraId="7461EF49" w14:textId="09E3E30D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Page</w:t>
            </w:r>
          </w:p>
        </w:tc>
        <w:tc>
          <w:tcPr>
            <w:tcW w:w="5845" w:type="dxa"/>
          </w:tcPr>
          <w:p w14:paraId="6C25B1F6" w14:textId="77777777" w:rsidR="00E238CA" w:rsidRDefault="00E238CA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72C41459" w14:textId="77777777" w:rsidTr="00FC05EE">
        <w:tc>
          <w:tcPr>
            <w:tcW w:w="3505" w:type="dxa"/>
          </w:tcPr>
          <w:p w14:paraId="2FE2AE52" w14:textId="127DDBA6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 file for GitHub Pages</w:t>
            </w:r>
          </w:p>
        </w:tc>
        <w:tc>
          <w:tcPr>
            <w:tcW w:w="5845" w:type="dxa"/>
          </w:tcPr>
          <w:p w14:paraId="264651FD" w14:textId="77777777" w:rsidR="00E238CA" w:rsidRDefault="00E238CA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26605260" w14:textId="77777777" w:rsidTr="00FC05EE">
        <w:tc>
          <w:tcPr>
            <w:tcW w:w="3505" w:type="dxa"/>
          </w:tcPr>
          <w:p w14:paraId="674D986F" w14:textId="26E9E297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with Bootstrap Import (if applicable)</w:t>
            </w:r>
          </w:p>
        </w:tc>
        <w:tc>
          <w:tcPr>
            <w:tcW w:w="5845" w:type="dxa"/>
          </w:tcPr>
          <w:p w14:paraId="26DDCF24" w14:textId="77777777" w:rsidR="00E238CA" w:rsidRDefault="00E238CA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0DBB4CE9" w14:textId="77777777" w:rsidTr="00FC05EE">
        <w:tc>
          <w:tcPr>
            <w:tcW w:w="3505" w:type="dxa"/>
          </w:tcPr>
          <w:p w14:paraId="5D7A7E02" w14:textId="5E823D48" w:rsidR="00FC05EE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Repository Submissions</w:t>
            </w:r>
          </w:p>
          <w:p w14:paraId="4D3CDE00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45" w:type="dxa"/>
          </w:tcPr>
          <w:p w14:paraId="3F40F602" w14:textId="77777777" w:rsidR="00FC05EE" w:rsidRPr="0039328A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  <w:p w14:paraId="331D7FC4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7995F7D7" w14:textId="77777777" w:rsidTr="00FC05EE">
        <w:tc>
          <w:tcPr>
            <w:tcW w:w="3505" w:type="dxa"/>
          </w:tcPr>
          <w:p w14:paraId="7D738586" w14:textId="7A316ECD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proofErr w:type="spellStart"/>
            <w:r w:rsidRPr="00734B5E">
              <w:rPr>
                <w:rFonts w:ascii="Arial" w:hAnsi="Arial" w:cs="Arial"/>
              </w:rPr>
              <w:t>PacMen</w:t>
            </w:r>
            <w:proofErr w:type="spellEnd"/>
            <w:r w:rsidRPr="00734B5E">
              <w:rPr>
                <w:rFonts w:ascii="Arial" w:hAnsi="Arial" w:cs="Arial"/>
              </w:rPr>
              <w:t xml:space="preserve"> </w:t>
            </w:r>
            <w:r w:rsidR="005A1851">
              <w:rPr>
                <w:rFonts w:ascii="Arial" w:hAnsi="Arial" w:cs="Arial"/>
              </w:rPr>
              <w:t>Exercise</w:t>
            </w:r>
            <w:r w:rsidRPr="00734B5E">
              <w:rPr>
                <w:rFonts w:ascii="Arial" w:hAnsi="Arial" w:cs="Arial"/>
              </w:rPr>
              <w:t xml:space="preserve"> Repository</w:t>
            </w:r>
          </w:p>
          <w:p w14:paraId="22E30782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AA3D100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FC05EE" w14:paraId="2759026F" w14:textId="77777777" w:rsidTr="00FC05EE">
        <w:tc>
          <w:tcPr>
            <w:tcW w:w="3505" w:type="dxa"/>
          </w:tcPr>
          <w:p w14:paraId="53D65C97" w14:textId="77777777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r w:rsidRPr="00734B5E">
              <w:rPr>
                <w:rFonts w:ascii="Arial" w:hAnsi="Arial" w:cs="Arial"/>
              </w:rPr>
              <w:t>Eye Exercise Repository</w:t>
            </w:r>
          </w:p>
          <w:p w14:paraId="0BE5442C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57512A4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FC05EE" w14:paraId="162290EC" w14:textId="77777777" w:rsidTr="00FC05EE">
        <w:tc>
          <w:tcPr>
            <w:tcW w:w="3505" w:type="dxa"/>
          </w:tcPr>
          <w:p w14:paraId="4EC58A47" w14:textId="61AAF0E2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Real Time Bus Tracking Repository</w:t>
            </w:r>
          </w:p>
        </w:tc>
        <w:tc>
          <w:tcPr>
            <w:tcW w:w="5845" w:type="dxa"/>
          </w:tcPr>
          <w:p w14:paraId="0B56A5C8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31527" w14:textId="77777777" w:rsidR="0003297F" w:rsidRDefault="0003297F">
      <w:pPr>
        <w:spacing w:after="0" w:line="240" w:lineRule="auto"/>
      </w:pPr>
      <w:r>
        <w:separator/>
      </w:r>
    </w:p>
  </w:endnote>
  <w:endnote w:type="continuationSeparator" w:id="0">
    <w:p w14:paraId="7F52A8E3" w14:textId="77777777" w:rsidR="0003297F" w:rsidRDefault="00032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6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10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AB642" w14:textId="77777777" w:rsidR="0003297F" w:rsidRDefault="0003297F">
      <w:pPr>
        <w:spacing w:after="0" w:line="240" w:lineRule="auto"/>
      </w:pPr>
      <w:r>
        <w:separator/>
      </w:r>
    </w:p>
  </w:footnote>
  <w:footnote w:type="continuationSeparator" w:id="0">
    <w:p w14:paraId="290C98AD" w14:textId="77777777" w:rsidR="0003297F" w:rsidRDefault="00032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F7B6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EB4D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0AF2C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6E80"/>
    <w:rsid w:val="001B7D20"/>
    <w:rsid w:val="001D39EA"/>
    <w:rsid w:val="001E1EAD"/>
    <w:rsid w:val="001E599D"/>
    <w:rsid w:val="001F4E3A"/>
    <w:rsid w:val="0020164B"/>
    <w:rsid w:val="00203C13"/>
    <w:rsid w:val="00204803"/>
    <w:rsid w:val="00211BF2"/>
    <w:rsid w:val="00216D7C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A4E3E"/>
    <w:rsid w:val="004C52B6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6A14"/>
    <w:rsid w:val="00CA1D09"/>
    <w:rsid w:val="00CB5191"/>
    <w:rsid w:val="00CC6A89"/>
    <w:rsid w:val="00CD136F"/>
    <w:rsid w:val="00CD79B8"/>
    <w:rsid w:val="00CE7B69"/>
    <w:rsid w:val="00D17BFA"/>
    <w:rsid w:val="00D23048"/>
    <w:rsid w:val="00D27E37"/>
    <w:rsid w:val="00D3246C"/>
    <w:rsid w:val="00D500A9"/>
    <w:rsid w:val="00D62500"/>
    <w:rsid w:val="00D6593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D51E7C0-40D4-4F49-9E2C-7FC8F06A42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sherry boxall</cp:lastModifiedBy>
  <cp:revision>2</cp:revision>
  <cp:lastPrinted>2020-02-29T12:13:00Z</cp:lastPrinted>
  <dcterms:created xsi:type="dcterms:W3CDTF">2021-09-13T17:14:00Z</dcterms:created>
  <dcterms:modified xsi:type="dcterms:W3CDTF">2021-09-13T17:14:00Z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