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F632" w14:textId="77777777" w:rsidR="00BA1B79" w:rsidRDefault="00BA1B79" w:rsidP="00BA1B79">
      <w:pPr>
        <w:rPr>
          <w:rFonts w:ascii="Times New Roman" w:hAnsi="Times New Roman" w:cs="Times New Roman"/>
          <w:sz w:val="24"/>
          <w:szCs w:val="24"/>
        </w:rPr>
      </w:pPr>
    </w:p>
    <w:p w14:paraId="4713AB3F" w14:textId="77777777" w:rsidR="00BA1B79" w:rsidRDefault="00BA1B79" w:rsidP="00BA1B79">
      <w:pPr>
        <w:rPr>
          <w:rFonts w:ascii="Times New Roman" w:hAnsi="Times New Roman" w:cs="Times New Roman"/>
          <w:sz w:val="24"/>
          <w:szCs w:val="24"/>
        </w:rPr>
      </w:pPr>
    </w:p>
    <w:p w14:paraId="27A9305E" w14:textId="77777777" w:rsidR="00BA1B79" w:rsidRDefault="00BA1B79" w:rsidP="00BA1B79">
      <w:pPr>
        <w:rPr>
          <w:rFonts w:ascii="Times New Roman" w:hAnsi="Times New Roman" w:cs="Times New Roman"/>
          <w:sz w:val="24"/>
          <w:szCs w:val="24"/>
        </w:rPr>
      </w:pPr>
    </w:p>
    <w:p w14:paraId="4DF05346" w14:textId="77777777" w:rsidR="00BA1B79" w:rsidRDefault="00BA1B79" w:rsidP="00BA1B79">
      <w:pPr>
        <w:rPr>
          <w:rFonts w:ascii="Times New Roman" w:hAnsi="Times New Roman" w:cs="Times New Roman"/>
          <w:sz w:val="24"/>
          <w:szCs w:val="24"/>
        </w:rPr>
      </w:pPr>
    </w:p>
    <w:p w14:paraId="7676A319" w14:textId="77777777" w:rsidR="00BA1B79" w:rsidRDefault="00BA1B79" w:rsidP="00BA1B79">
      <w:pPr>
        <w:rPr>
          <w:rFonts w:ascii="Times New Roman" w:hAnsi="Times New Roman" w:cs="Times New Roman"/>
          <w:sz w:val="24"/>
          <w:szCs w:val="24"/>
        </w:rPr>
      </w:pPr>
    </w:p>
    <w:p w14:paraId="1F1BCD46" w14:textId="77777777" w:rsidR="00BA1B79" w:rsidRDefault="00BA1B79" w:rsidP="00BA1B79">
      <w:pPr>
        <w:spacing w:line="480" w:lineRule="auto"/>
        <w:rPr>
          <w:rFonts w:ascii="Times New Roman" w:hAnsi="Times New Roman" w:cs="Times New Roman"/>
          <w:sz w:val="24"/>
          <w:szCs w:val="24"/>
        </w:rPr>
      </w:pPr>
    </w:p>
    <w:p w14:paraId="23BD52E5" w14:textId="3C156203" w:rsidR="00BA1B79" w:rsidRDefault="00BA1B79" w:rsidP="00BA1B79">
      <w:pPr>
        <w:spacing w:line="480" w:lineRule="auto"/>
        <w:jc w:val="center"/>
        <w:rPr>
          <w:rFonts w:ascii="Times New Roman" w:hAnsi="Times New Roman" w:cs="Times New Roman"/>
          <w:sz w:val="24"/>
          <w:szCs w:val="24"/>
        </w:rPr>
      </w:pPr>
      <w:r>
        <w:rPr>
          <w:rFonts w:ascii="Times New Roman" w:hAnsi="Times New Roman" w:cs="Times New Roman"/>
          <w:sz w:val="24"/>
          <w:szCs w:val="24"/>
        </w:rPr>
        <w:t>Student Name</w:t>
      </w:r>
    </w:p>
    <w:p w14:paraId="0C925F1B" w14:textId="1E89A2BE" w:rsidR="00BA1B79" w:rsidRDefault="00BA1B79" w:rsidP="00BA1B79">
      <w:pPr>
        <w:spacing w:line="480" w:lineRule="auto"/>
        <w:jc w:val="center"/>
        <w:rPr>
          <w:rFonts w:ascii="Times New Roman" w:hAnsi="Times New Roman" w:cs="Times New Roman"/>
          <w:sz w:val="24"/>
          <w:szCs w:val="24"/>
        </w:rPr>
      </w:pPr>
      <w:r>
        <w:rPr>
          <w:rFonts w:ascii="Times New Roman" w:hAnsi="Times New Roman" w:cs="Times New Roman"/>
          <w:sz w:val="24"/>
          <w:szCs w:val="24"/>
        </w:rPr>
        <w:t>Institution</w:t>
      </w:r>
    </w:p>
    <w:p w14:paraId="0E51FF9E" w14:textId="107F902B" w:rsidR="00BA1B79" w:rsidRDefault="00BA1B79" w:rsidP="00BA1B79">
      <w:pPr>
        <w:spacing w:line="480" w:lineRule="auto"/>
        <w:jc w:val="center"/>
        <w:rPr>
          <w:rFonts w:ascii="Times New Roman" w:hAnsi="Times New Roman" w:cs="Times New Roman"/>
          <w:sz w:val="24"/>
          <w:szCs w:val="24"/>
        </w:rPr>
      </w:pPr>
      <w:r>
        <w:rPr>
          <w:rFonts w:ascii="Times New Roman" w:hAnsi="Times New Roman" w:cs="Times New Roman"/>
          <w:sz w:val="24"/>
          <w:szCs w:val="24"/>
        </w:rPr>
        <w:t>Instructors Name</w:t>
      </w:r>
    </w:p>
    <w:p w14:paraId="5B0C2577" w14:textId="7CBC6D21" w:rsidR="00BA1B79" w:rsidRDefault="00BA1B79" w:rsidP="00BA1B79">
      <w:pPr>
        <w:spacing w:line="480" w:lineRule="auto"/>
        <w:jc w:val="center"/>
        <w:rPr>
          <w:rFonts w:ascii="Times New Roman" w:hAnsi="Times New Roman" w:cs="Times New Roman"/>
          <w:sz w:val="24"/>
          <w:szCs w:val="24"/>
        </w:rPr>
      </w:pPr>
      <w:r>
        <w:rPr>
          <w:rFonts w:ascii="Times New Roman" w:hAnsi="Times New Roman" w:cs="Times New Roman"/>
          <w:sz w:val="24"/>
          <w:szCs w:val="24"/>
        </w:rPr>
        <w:t>Date</w:t>
      </w:r>
    </w:p>
    <w:p w14:paraId="2F6303E2" w14:textId="77777777" w:rsidR="00BA1B79" w:rsidRDefault="00BA1B79" w:rsidP="00BA1B79">
      <w:pPr>
        <w:spacing w:line="480" w:lineRule="auto"/>
        <w:jc w:val="center"/>
        <w:rPr>
          <w:rFonts w:ascii="Times New Roman" w:hAnsi="Times New Roman" w:cs="Times New Roman"/>
          <w:sz w:val="24"/>
          <w:szCs w:val="24"/>
        </w:rPr>
      </w:pPr>
    </w:p>
    <w:p w14:paraId="71BE4DF5" w14:textId="77777777" w:rsidR="00BA1B79" w:rsidRDefault="00BA1B79" w:rsidP="00BA1B79">
      <w:pPr>
        <w:jc w:val="center"/>
        <w:rPr>
          <w:rFonts w:ascii="Times New Roman" w:hAnsi="Times New Roman" w:cs="Times New Roman"/>
          <w:sz w:val="24"/>
          <w:szCs w:val="24"/>
        </w:rPr>
      </w:pPr>
    </w:p>
    <w:p w14:paraId="48555F7B" w14:textId="7767248F" w:rsidR="000B2E51" w:rsidRPr="000B2E51" w:rsidRDefault="00BA1B79" w:rsidP="00BA1B79">
      <w:pPr>
        <w:rPr>
          <w:rFonts w:ascii="Times New Roman" w:hAnsi="Times New Roman" w:cs="Times New Roman"/>
          <w:sz w:val="24"/>
          <w:szCs w:val="24"/>
        </w:rPr>
      </w:pPr>
      <w:r>
        <w:rPr>
          <w:rFonts w:ascii="Times New Roman" w:hAnsi="Times New Roman" w:cs="Times New Roman"/>
          <w:sz w:val="24"/>
          <w:szCs w:val="24"/>
        </w:rPr>
        <w:br w:type="page"/>
      </w:r>
    </w:p>
    <w:p w14:paraId="1C91DE97" w14:textId="6A7AA9C6" w:rsidR="00BA1B79" w:rsidRDefault="00BA1B79" w:rsidP="00BA1B79">
      <w:pPr>
        <w:jc w:val="center"/>
        <w:rPr>
          <w:rFonts w:ascii="Times New Roman" w:hAnsi="Times New Roman" w:cs="Times New Roman"/>
          <w:sz w:val="24"/>
          <w:szCs w:val="24"/>
        </w:rPr>
      </w:pPr>
      <w:r w:rsidRPr="000B2E51">
        <w:rPr>
          <w:rFonts w:ascii="Times New Roman" w:hAnsi="Times New Roman" w:cs="Times New Roman"/>
          <w:sz w:val="24"/>
          <w:szCs w:val="24"/>
        </w:rPr>
        <w:lastRenderedPageBreak/>
        <w:t>Design Document – AI Study Assistant (Demo Multi-Agent System)</w:t>
      </w:r>
    </w:p>
    <w:p w14:paraId="3121D902" w14:textId="2CC1A98A"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1. Project Overview</w:t>
      </w:r>
    </w:p>
    <w:p w14:paraId="7A8EF5F1"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The AI Study Assistant is a multi-agent system designed to help students generate structured study material for any topic. The system follows a Planner → Executor → Critic architecture, with a feedback loop for iterative improvement. The assistant is capable of producing study notes, summaries, and quiz questions in a structured format.</w:t>
      </w:r>
    </w:p>
    <w:p w14:paraId="576018FF" w14:textId="0F647F7C"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This version is implemented as a demo offline system, requiring no API access or billing. The design preserves the full multi-agent workflow</w:t>
      </w:r>
      <w:r w:rsidR="00CF6009" w:rsidRPr="00CF6009">
        <w:rPr>
          <w:rFonts w:ascii="Times New Roman" w:hAnsi="Times New Roman" w:cs="Times New Roman"/>
          <w:sz w:val="24"/>
          <w:szCs w:val="24"/>
        </w:rPr>
        <w:t>.</w:t>
      </w:r>
    </w:p>
    <w:p w14:paraId="1CABCE19"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2. Multi-Agent Architecture</w:t>
      </w:r>
    </w:p>
    <w:p w14:paraId="060E584C"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The system is composed of three main agents:</w:t>
      </w:r>
    </w:p>
    <w:tbl>
      <w:tblPr>
        <w:tblStyle w:val="TableGrid"/>
        <w:tblW w:w="0" w:type="auto"/>
        <w:tblLook w:val="04A0" w:firstRow="1" w:lastRow="0" w:firstColumn="1" w:lastColumn="0" w:noHBand="0" w:noVBand="1"/>
      </w:tblPr>
      <w:tblGrid>
        <w:gridCol w:w="1083"/>
        <w:gridCol w:w="7933"/>
      </w:tblGrid>
      <w:tr w:rsidR="000B2E51" w:rsidRPr="000B2E51" w14:paraId="539B290C" w14:textId="77777777" w:rsidTr="000B2E51">
        <w:tc>
          <w:tcPr>
            <w:tcW w:w="0" w:type="auto"/>
            <w:hideMark/>
          </w:tcPr>
          <w:p w14:paraId="6F5E0C76"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Agent</w:t>
            </w:r>
          </w:p>
        </w:tc>
        <w:tc>
          <w:tcPr>
            <w:tcW w:w="0" w:type="auto"/>
            <w:hideMark/>
          </w:tcPr>
          <w:p w14:paraId="0610F532"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Role</w:t>
            </w:r>
          </w:p>
        </w:tc>
      </w:tr>
      <w:tr w:rsidR="000B2E51" w:rsidRPr="000B2E51" w14:paraId="7EC93ED9" w14:textId="77777777" w:rsidTr="000B2E51">
        <w:tc>
          <w:tcPr>
            <w:tcW w:w="0" w:type="auto"/>
            <w:hideMark/>
          </w:tcPr>
          <w:p w14:paraId="02829FCF"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Planner</w:t>
            </w:r>
          </w:p>
        </w:tc>
        <w:tc>
          <w:tcPr>
            <w:tcW w:w="0" w:type="auto"/>
            <w:hideMark/>
          </w:tcPr>
          <w:p w14:paraId="683971A2"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Receives the user query (topic) and decomposes it into a list of study tasks. Examples: define concept, explain key mechanisms, give examples, summarize, and generate quiz questions.</w:t>
            </w:r>
          </w:p>
        </w:tc>
      </w:tr>
      <w:tr w:rsidR="000B2E51" w:rsidRPr="000B2E51" w14:paraId="226AE2AB" w14:textId="77777777" w:rsidTr="000B2E51">
        <w:tc>
          <w:tcPr>
            <w:tcW w:w="0" w:type="auto"/>
            <w:hideMark/>
          </w:tcPr>
          <w:p w14:paraId="097D0A5D"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Executor</w:t>
            </w:r>
          </w:p>
        </w:tc>
        <w:tc>
          <w:tcPr>
            <w:tcW w:w="0" w:type="auto"/>
            <w:hideMark/>
          </w:tcPr>
          <w:p w14:paraId="1D034B42"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Generates structured study content based on the task plan. Produces study notes, summary, and quiz questions. In the demo version, the Executor is topic-aware for certain predefined topics (e.g., photosynthesis) and falls back to a generic template for other topics.</w:t>
            </w:r>
          </w:p>
        </w:tc>
      </w:tr>
      <w:tr w:rsidR="000B2E51" w:rsidRPr="000B2E51" w14:paraId="45011CEB" w14:textId="77777777" w:rsidTr="000B2E51">
        <w:tc>
          <w:tcPr>
            <w:tcW w:w="0" w:type="auto"/>
            <w:hideMark/>
          </w:tcPr>
          <w:p w14:paraId="79867CBB"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Critic</w:t>
            </w:r>
          </w:p>
        </w:tc>
        <w:tc>
          <w:tcPr>
            <w:tcW w:w="0" w:type="auto"/>
            <w:hideMark/>
          </w:tcPr>
          <w:p w14:paraId="376BFE22" w14:textId="77777777" w:rsidR="000B2E51" w:rsidRPr="000B2E51" w:rsidRDefault="000B2E51" w:rsidP="000B2E51">
            <w:pPr>
              <w:spacing w:after="160" w:line="259" w:lineRule="auto"/>
              <w:rPr>
                <w:rFonts w:ascii="Times New Roman" w:hAnsi="Times New Roman" w:cs="Times New Roman"/>
                <w:sz w:val="24"/>
                <w:szCs w:val="24"/>
              </w:rPr>
            </w:pPr>
            <w:r w:rsidRPr="000B2E51">
              <w:rPr>
                <w:rFonts w:ascii="Times New Roman" w:hAnsi="Times New Roman" w:cs="Times New Roman"/>
                <w:sz w:val="24"/>
                <w:szCs w:val="24"/>
              </w:rPr>
              <w:t>Evaluates the quality and completeness of the Executor’s output. Checks for required sections (STUDY NOTES, SUMMARY, QUIZ), ensures sufficient content length, and verifies that the quiz contains at least three questions. Provides feedback to the Planner/Executor for revision.</w:t>
            </w:r>
          </w:p>
        </w:tc>
      </w:tr>
    </w:tbl>
    <w:p w14:paraId="7FB64824" w14:textId="38BF9733"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Revision Loop: If the Critic determines that the content is insufficient, it sends feedback to the Planner to refine the task plan. This loop iterates up to a maximum of three times, ensuring quality output.</w:t>
      </w:r>
    </w:p>
    <w:p w14:paraId="0EFA92C1"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3. Agent Inputs and Outputs</w:t>
      </w:r>
    </w:p>
    <w:p w14:paraId="3DDCAB63"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Planner Agent</w:t>
      </w:r>
    </w:p>
    <w:p w14:paraId="55A7D46C" w14:textId="77777777" w:rsidR="000B2E51" w:rsidRPr="000B2E51" w:rsidRDefault="000B2E51" w:rsidP="000B2E51">
      <w:pPr>
        <w:numPr>
          <w:ilvl w:val="0"/>
          <w:numId w:val="1"/>
        </w:numPr>
        <w:rPr>
          <w:rFonts w:ascii="Times New Roman" w:hAnsi="Times New Roman" w:cs="Times New Roman"/>
          <w:sz w:val="24"/>
          <w:szCs w:val="24"/>
        </w:rPr>
      </w:pPr>
      <w:r w:rsidRPr="000B2E51">
        <w:rPr>
          <w:rFonts w:ascii="Times New Roman" w:hAnsi="Times New Roman" w:cs="Times New Roman"/>
          <w:sz w:val="24"/>
          <w:szCs w:val="24"/>
        </w:rPr>
        <w:t xml:space="preserve">Input: User-provided topic (string) </w:t>
      </w:r>
    </w:p>
    <w:p w14:paraId="228D1CCF" w14:textId="77777777" w:rsidR="000B2E51" w:rsidRPr="000B2E51" w:rsidRDefault="000B2E51" w:rsidP="000B2E51">
      <w:pPr>
        <w:numPr>
          <w:ilvl w:val="0"/>
          <w:numId w:val="1"/>
        </w:numPr>
        <w:rPr>
          <w:rFonts w:ascii="Times New Roman" w:hAnsi="Times New Roman" w:cs="Times New Roman"/>
          <w:sz w:val="24"/>
          <w:szCs w:val="24"/>
        </w:rPr>
      </w:pPr>
      <w:r w:rsidRPr="000B2E51">
        <w:rPr>
          <w:rFonts w:ascii="Times New Roman" w:hAnsi="Times New Roman" w:cs="Times New Roman"/>
          <w:sz w:val="24"/>
          <w:szCs w:val="24"/>
        </w:rPr>
        <w:t xml:space="preserve">Output: Task plan (dictionary containing task list and topic) </w:t>
      </w:r>
    </w:p>
    <w:p w14:paraId="1A97086B"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Example:</w:t>
      </w:r>
    </w:p>
    <w:p w14:paraId="2F2AB4D5"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w:t>
      </w:r>
      <w:r w:rsidRPr="000B2E51">
        <w:rPr>
          <w:rFonts w:ascii="Times New Roman" w:hAnsi="Times New Roman" w:cs="Times New Roman"/>
          <w:sz w:val="24"/>
          <w:szCs w:val="24"/>
        </w:rPr>
        <w:br/>
        <w:t xml:space="preserve">    "tasks": ["Define the concept", "Explain key mechanisms", "Give examples", "Summarize clearly", "Create quiz questions"],</w:t>
      </w:r>
      <w:r w:rsidRPr="000B2E51">
        <w:rPr>
          <w:rFonts w:ascii="Times New Roman" w:hAnsi="Times New Roman" w:cs="Times New Roman"/>
          <w:sz w:val="24"/>
          <w:szCs w:val="24"/>
        </w:rPr>
        <w:br/>
        <w:t xml:space="preserve">    "topic": "photosynthesis"</w:t>
      </w:r>
      <w:r w:rsidRPr="000B2E51">
        <w:rPr>
          <w:rFonts w:ascii="Times New Roman" w:hAnsi="Times New Roman" w:cs="Times New Roman"/>
          <w:sz w:val="24"/>
          <w:szCs w:val="24"/>
        </w:rPr>
        <w:br/>
        <w:t>}</w:t>
      </w:r>
    </w:p>
    <w:p w14:paraId="14681F8E"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Executor Agent</w:t>
      </w:r>
    </w:p>
    <w:p w14:paraId="798F4BB2" w14:textId="77777777" w:rsidR="000B2E51" w:rsidRPr="000B2E51" w:rsidRDefault="000B2E51" w:rsidP="000B2E51">
      <w:pPr>
        <w:numPr>
          <w:ilvl w:val="0"/>
          <w:numId w:val="2"/>
        </w:numPr>
        <w:rPr>
          <w:rFonts w:ascii="Times New Roman" w:hAnsi="Times New Roman" w:cs="Times New Roman"/>
          <w:sz w:val="24"/>
          <w:szCs w:val="24"/>
        </w:rPr>
      </w:pPr>
      <w:r w:rsidRPr="000B2E51">
        <w:rPr>
          <w:rFonts w:ascii="Times New Roman" w:hAnsi="Times New Roman" w:cs="Times New Roman"/>
          <w:sz w:val="24"/>
          <w:szCs w:val="24"/>
        </w:rPr>
        <w:t xml:space="preserve">Input: Task plan from Planner </w:t>
      </w:r>
    </w:p>
    <w:p w14:paraId="0957E5F3" w14:textId="77777777" w:rsidR="000B2E51" w:rsidRPr="000B2E51" w:rsidRDefault="000B2E51" w:rsidP="000B2E51">
      <w:pPr>
        <w:numPr>
          <w:ilvl w:val="0"/>
          <w:numId w:val="2"/>
        </w:numPr>
        <w:rPr>
          <w:rFonts w:ascii="Times New Roman" w:hAnsi="Times New Roman" w:cs="Times New Roman"/>
          <w:sz w:val="24"/>
          <w:szCs w:val="24"/>
        </w:rPr>
      </w:pPr>
      <w:r w:rsidRPr="000B2E51">
        <w:rPr>
          <w:rFonts w:ascii="Times New Roman" w:hAnsi="Times New Roman" w:cs="Times New Roman"/>
          <w:sz w:val="24"/>
          <w:szCs w:val="24"/>
        </w:rPr>
        <w:lastRenderedPageBreak/>
        <w:t xml:space="preserve">Output: Structured study content (string) including: </w:t>
      </w:r>
    </w:p>
    <w:p w14:paraId="0C1D5F8A" w14:textId="77777777" w:rsidR="000B2E51" w:rsidRPr="000B2E51" w:rsidRDefault="000B2E51" w:rsidP="000B2E51">
      <w:pPr>
        <w:numPr>
          <w:ilvl w:val="1"/>
          <w:numId w:val="2"/>
        </w:numPr>
        <w:rPr>
          <w:rFonts w:ascii="Times New Roman" w:hAnsi="Times New Roman" w:cs="Times New Roman"/>
          <w:sz w:val="24"/>
          <w:szCs w:val="24"/>
        </w:rPr>
      </w:pPr>
      <w:r w:rsidRPr="000B2E51">
        <w:rPr>
          <w:rFonts w:ascii="Times New Roman" w:hAnsi="Times New Roman" w:cs="Times New Roman"/>
          <w:sz w:val="24"/>
          <w:szCs w:val="24"/>
        </w:rPr>
        <w:t xml:space="preserve">Study notes </w:t>
      </w:r>
    </w:p>
    <w:p w14:paraId="5DE6F6D1" w14:textId="77777777" w:rsidR="000B2E51" w:rsidRPr="000B2E51" w:rsidRDefault="000B2E51" w:rsidP="000B2E51">
      <w:pPr>
        <w:numPr>
          <w:ilvl w:val="1"/>
          <w:numId w:val="2"/>
        </w:numPr>
        <w:rPr>
          <w:rFonts w:ascii="Times New Roman" w:hAnsi="Times New Roman" w:cs="Times New Roman"/>
          <w:sz w:val="24"/>
          <w:szCs w:val="24"/>
        </w:rPr>
      </w:pPr>
      <w:r w:rsidRPr="000B2E51">
        <w:rPr>
          <w:rFonts w:ascii="Times New Roman" w:hAnsi="Times New Roman" w:cs="Times New Roman"/>
          <w:sz w:val="24"/>
          <w:szCs w:val="24"/>
        </w:rPr>
        <w:t xml:space="preserve">Summary </w:t>
      </w:r>
    </w:p>
    <w:p w14:paraId="009786EC" w14:textId="77777777" w:rsidR="000B2E51" w:rsidRPr="000B2E51" w:rsidRDefault="000B2E51" w:rsidP="000B2E51">
      <w:pPr>
        <w:numPr>
          <w:ilvl w:val="1"/>
          <w:numId w:val="2"/>
        </w:numPr>
        <w:rPr>
          <w:rFonts w:ascii="Times New Roman" w:hAnsi="Times New Roman" w:cs="Times New Roman"/>
          <w:sz w:val="24"/>
          <w:szCs w:val="24"/>
        </w:rPr>
      </w:pPr>
      <w:r w:rsidRPr="000B2E51">
        <w:rPr>
          <w:rFonts w:ascii="Times New Roman" w:hAnsi="Times New Roman" w:cs="Times New Roman"/>
          <w:sz w:val="24"/>
          <w:szCs w:val="24"/>
        </w:rPr>
        <w:t xml:space="preserve">Quiz questions </w:t>
      </w:r>
    </w:p>
    <w:p w14:paraId="501FBACA"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Example excerpt:</w:t>
      </w:r>
    </w:p>
    <w:p w14:paraId="6C4DB3EB"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STUDY NOTES:</w:t>
      </w:r>
      <w:r w:rsidRPr="000B2E51">
        <w:rPr>
          <w:rFonts w:ascii="Times New Roman" w:hAnsi="Times New Roman" w:cs="Times New Roman"/>
          <w:sz w:val="24"/>
          <w:szCs w:val="24"/>
        </w:rPr>
        <w:br/>
        <w:t>Photosynthesis is the process by which green plants convert sunlight into energy.</w:t>
      </w:r>
      <w:r w:rsidRPr="000B2E51">
        <w:rPr>
          <w:rFonts w:ascii="Times New Roman" w:hAnsi="Times New Roman" w:cs="Times New Roman"/>
          <w:sz w:val="24"/>
          <w:szCs w:val="24"/>
        </w:rPr>
        <w:br/>
      </w:r>
      <w:r w:rsidRPr="000B2E51">
        <w:rPr>
          <w:rFonts w:ascii="Times New Roman" w:hAnsi="Times New Roman" w:cs="Times New Roman"/>
          <w:sz w:val="24"/>
          <w:szCs w:val="24"/>
        </w:rPr>
        <w:br/>
        <w:t>SUMMARY:</w:t>
      </w:r>
      <w:r w:rsidRPr="000B2E51">
        <w:rPr>
          <w:rFonts w:ascii="Times New Roman" w:hAnsi="Times New Roman" w:cs="Times New Roman"/>
          <w:sz w:val="24"/>
          <w:szCs w:val="24"/>
        </w:rPr>
        <w:br/>
        <w:t>Photosynthesis allows plants to produce food and release oxygen.</w:t>
      </w:r>
    </w:p>
    <w:p w14:paraId="7BFC302F"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Critic Agent</w:t>
      </w:r>
    </w:p>
    <w:p w14:paraId="14D177FC" w14:textId="77777777" w:rsidR="000B2E51" w:rsidRPr="000B2E51" w:rsidRDefault="000B2E51" w:rsidP="000B2E51">
      <w:pPr>
        <w:numPr>
          <w:ilvl w:val="0"/>
          <w:numId w:val="3"/>
        </w:numPr>
        <w:rPr>
          <w:rFonts w:ascii="Times New Roman" w:hAnsi="Times New Roman" w:cs="Times New Roman"/>
          <w:sz w:val="24"/>
          <w:szCs w:val="24"/>
        </w:rPr>
      </w:pPr>
      <w:r w:rsidRPr="000B2E51">
        <w:rPr>
          <w:rFonts w:ascii="Times New Roman" w:hAnsi="Times New Roman" w:cs="Times New Roman"/>
          <w:sz w:val="24"/>
          <w:szCs w:val="24"/>
        </w:rPr>
        <w:t xml:space="preserve">Input: Executor output (string) </w:t>
      </w:r>
    </w:p>
    <w:p w14:paraId="42F4AA3B" w14:textId="77777777" w:rsidR="000B2E51" w:rsidRPr="000B2E51" w:rsidRDefault="000B2E51" w:rsidP="000B2E51">
      <w:pPr>
        <w:numPr>
          <w:ilvl w:val="0"/>
          <w:numId w:val="3"/>
        </w:numPr>
        <w:rPr>
          <w:rFonts w:ascii="Times New Roman" w:hAnsi="Times New Roman" w:cs="Times New Roman"/>
          <w:sz w:val="24"/>
          <w:szCs w:val="24"/>
        </w:rPr>
      </w:pPr>
      <w:r w:rsidRPr="000B2E51">
        <w:rPr>
          <w:rFonts w:ascii="Times New Roman" w:hAnsi="Times New Roman" w:cs="Times New Roman"/>
          <w:sz w:val="24"/>
          <w:szCs w:val="24"/>
        </w:rPr>
        <w:t xml:space="preserve">Output: Feedback dictionary containing: </w:t>
      </w:r>
    </w:p>
    <w:p w14:paraId="3F336F4D" w14:textId="77777777" w:rsidR="000B2E51" w:rsidRPr="000B2E51" w:rsidRDefault="000B2E51" w:rsidP="000B2E51">
      <w:pPr>
        <w:numPr>
          <w:ilvl w:val="1"/>
          <w:numId w:val="3"/>
        </w:numPr>
        <w:rPr>
          <w:rFonts w:ascii="Times New Roman" w:hAnsi="Times New Roman" w:cs="Times New Roman"/>
          <w:sz w:val="24"/>
          <w:szCs w:val="24"/>
        </w:rPr>
      </w:pPr>
      <w:proofErr w:type="spellStart"/>
      <w:r w:rsidRPr="000B2E51">
        <w:rPr>
          <w:rFonts w:ascii="Times New Roman" w:hAnsi="Times New Roman" w:cs="Times New Roman"/>
          <w:sz w:val="24"/>
          <w:szCs w:val="24"/>
        </w:rPr>
        <w:t>is_valid</w:t>
      </w:r>
      <w:proofErr w:type="spellEnd"/>
      <w:r w:rsidRPr="000B2E51">
        <w:rPr>
          <w:rFonts w:ascii="Times New Roman" w:hAnsi="Times New Roman" w:cs="Times New Roman"/>
          <w:sz w:val="24"/>
          <w:szCs w:val="24"/>
        </w:rPr>
        <w:t xml:space="preserve"> (</w:t>
      </w:r>
      <w:proofErr w:type="spellStart"/>
      <w:r w:rsidRPr="000B2E51">
        <w:rPr>
          <w:rFonts w:ascii="Times New Roman" w:hAnsi="Times New Roman" w:cs="Times New Roman"/>
          <w:sz w:val="24"/>
          <w:szCs w:val="24"/>
        </w:rPr>
        <w:t>boolean</w:t>
      </w:r>
      <w:proofErr w:type="spellEnd"/>
      <w:r w:rsidRPr="000B2E51">
        <w:rPr>
          <w:rFonts w:ascii="Times New Roman" w:hAnsi="Times New Roman" w:cs="Times New Roman"/>
          <w:sz w:val="24"/>
          <w:szCs w:val="24"/>
        </w:rPr>
        <w:t xml:space="preserve">) – whether content passes quality checks </w:t>
      </w:r>
    </w:p>
    <w:p w14:paraId="7BFAD0A0" w14:textId="2C962589" w:rsidR="000B2E51" w:rsidRPr="000B2E51" w:rsidRDefault="000B2E51" w:rsidP="000B2E51">
      <w:pPr>
        <w:numPr>
          <w:ilvl w:val="1"/>
          <w:numId w:val="3"/>
        </w:numPr>
        <w:rPr>
          <w:rFonts w:ascii="Times New Roman" w:hAnsi="Times New Roman" w:cs="Times New Roman"/>
          <w:sz w:val="24"/>
          <w:szCs w:val="24"/>
        </w:rPr>
      </w:pPr>
      <w:r w:rsidRPr="000B2E51">
        <w:rPr>
          <w:rFonts w:ascii="Times New Roman" w:hAnsi="Times New Roman" w:cs="Times New Roman"/>
          <w:sz w:val="24"/>
          <w:szCs w:val="24"/>
        </w:rPr>
        <w:t xml:space="preserve">feedback (string) – suggestions for improvement if needed </w:t>
      </w:r>
    </w:p>
    <w:p w14:paraId="60229138"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4. Communication and Workflow</w:t>
      </w:r>
    </w:p>
    <w:p w14:paraId="2929FE5E"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The agents communicate through direct function calls in the Python implementation:</w:t>
      </w:r>
    </w:p>
    <w:p w14:paraId="4B101AA3" w14:textId="77777777" w:rsidR="000B2E51" w:rsidRPr="000B2E51" w:rsidRDefault="000B2E51" w:rsidP="000B2E51">
      <w:pPr>
        <w:numPr>
          <w:ilvl w:val="0"/>
          <w:numId w:val="4"/>
        </w:numPr>
        <w:rPr>
          <w:rFonts w:ascii="Times New Roman" w:hAnsi="Times New Roman" w:cs="Times New Roman"/>
          <w:sz w:val="24"/>
          <w:szCs w:val="24"/>
        </w:rPr>
      </w:pPr>
      <w:r w:rsidRPr="000B2E51">
        <w:rPr>
          <w:rFonts w:ascii="Times New Roman" w:hAnsi="Times New Roman" w:cs="Times New Roman"/>
          <w:sz w:val="24"/>
          <w:szCs w:val="24"/>
        </w:rPr>
        <w:t xml:space="preserve">User Input → Planner </w:t>
      </w:r>
    </w:p>
    <w:p w14:paraId="43DACBC9" w14:textId="77777777" w:rsidR="000B2E51" w:rsidRPr="000B2E51" w:rsidRDefault="000B2E51" w:rsidP="000B2E51">
      <w:pPr>
        <w:numPr>
          <w:ilvl w:val="0"/>
          <w:numId w:val="4"/>
        </w:numPr>
        <w:rPr>
          <w:rFonts w:ascii="Times New Roman" w:hAnsi="Times New Roman" w:cs="Times New Roman"/>
          <w:sz w:val="24"/>
          <w:szCs w:val="24"/>
        </w:rPr>
      </w:pPr>
      <w:r w:rsidRPr="000B2E51">
        <w:rPr>
          <w:rFonts w:ascii="Times New Roman" w:hAnsi="Times New Roman" w:cs="Times New Roman"/>
          <w:sz w:val="24"/>
          <w:szCs w:val="24"/>
        </w:rPr>
        <w:t xml:space="preserve">Planner generates task plan → Executor </w:t>
      </w:r>
    </w:p>
    <w:p w14:paraId="3BC8BF6D" w14:textId="77777777" w:rsidR="000B2E51" w:rsidRPr="000B2E51" w:rsidRDefault="000B2E51" w:rsidP="000B2E51">
      <w:pPr>
        <w:numPr>
          <w:ilvl w:val="0"/>
          <w:numId w:val="4"/>
        </w:numPr>
        <w:rPr>
          <w:rFonts w:ascii="Times New Roman" w:hAnsi="Times New Roman" w:cs="Times New Roman"/>
          <w:sz w:val="24"/>
          <w:szCs w:val="24"/>
        </w:rPr>
      </w:pPr>
      <w:r w:rsidRPr="000B2E51">
        <w:rPr>
          <w:rFonts w:ascii="Times New Roman" w:hAnsi="Times New Roman" w:cs="Times New Roman"/>
          <w:sz w:val="24"/>
          <w:szCs w:val="24"/>
        </w:rPr>
        <w:t xml:space="preserve">Executor generates study content → Critic </w:t>
      </w:r>
    </w:p>
    <w:p w14:paraId="1F649789" w14:textId="77777777" w:rsidR="000B2E51" w:rsidRPr="000B2E51" w:rsidRDefault="000B2E51" w:rsidP="000B2E51">
      <w:pPr>
        <w:numPr>
          <w:ilvl w:val="0"/>
          <w:numId w:val="4"/>
        </w:numPr>
        <w:rPr>
          <w:rFonts w:ascii="Times New Roman" w:hAnsi="Times New Roman" w:cs="Times New Roman"/>
          <w:sz w:val="24"/>
          <w:szCs w:val="24"/>
        </w:rPr>
      </w:pPr>
      <w:r w:rsidRPr="000B2E51">
        <w:rPr>
          <w:rFonts w:ascii="Times New Roman" w:hAnsi="Times New Roman" w:cs="Times New Roman"/>
          <w:sz w:val="24"/>
          <w:szCs w:val="24"/>
        </w:rPr>
        <w:t xml:space="preserve">Critic evaluates output: </w:t>
      </w:r>
    </w:p>
    <w:p w14:paraId="71161B90" w14:textId="77777777" w:rsidR="000B2E51" w:rsidRPr="000B2E51" w:rsidRDefault="000B2E51" w:rsidP="000B2E51">
      <w:pPr>
        <w:numPr>
          <w:ilvl w:val="1"/>
          <w:numId w:val="4"/>
        </w:numPr>
        <w:rPr>
          <w:rFonts w:ascii="Times New Roman" w:hAnsi="Times New Roman" w:cs="Times New Roman"/>
          <w:sz w:val="24"/>
          <w:szCs w:val="24"/>
        </w:rPr>
      </w:pPr>
      <w:r w:rsidRPr="000B2E51">
        <w:rPr>
          <w:rFonts w:ascii="Times New Roman" w:hAnsi="Times New Roman" w:cs="Times New Roman"/>
          <w:sz w:val="24"/>
          <w:szCs w:val="24"/>
        </w:rPr>
        <w:t xml:space="preserve">If approved → process ends </w:t>
      </w:r>
    </w:p>
    <w:p w14:paraId="782C5760" w14:textId="77777777" w:rsidR="000B2E51" w:rsidRPr="000B2E51" w:rsidRDefault="000B2E51" w:rsidP="000B2E51">
      <w:pPr>
        <w:numPr>
          <w:ilvl w:val="1"/>
          <w:numId w:val="4"/>
        </w:numPr>
        <w:rPr>
          <w:rFonts w:ascii="Times New Roman" w:hAnsi="Times New Roman" w:cs="Times New Roman"/>
          <w:sz w:val="24"/>
          <w:szCs w:val="24"/>
        </w:rPr>
      </w:pPr>
      <w:r w:rsidRPr="000B2E51">
        <w:rPr>
          <w:rFonts w:ascii="Times New Roman" w:hAnsi="Times New Roman" w:cs="Times New Roman"/>
          <w:sz w:val="24"/>
          <w:szCs w:val="24"/>
        </w:rPr>
        <w:t xml:space="preserve">If not approved → Planner revises task plan → Executor </w:t>
      </w:r>
      <w:proofErr w:type="gramStart"/>
      <w:r w:rsidRPr="000B2E51">
        <w:rPr>
          <w:rFonts w:ascii="Times New Roman" w:hAnsi="Times New Roman" w:cs="Times New Roman"/>
          <w:sz w:val="24"/>
          <w:szCs w:val="24"/>
        </w:rPr>
        <w:t>regenerates</w:t>
      </w:r>
      <w:proofErr w:type="gramEnd"/>
      <w:r w:rsidRPr="000B2E51">
        <w:rPr>
          <w:rFonts w:ascii="Times New Roman" w:hAnsi="Times New Roman" w:cs="Times New Roman"/>
          <w:sz w:val="24"/>
          <w:szCs w:val="24"/>
        </w:rPr>
        <w:t xml:space="preserve"> output </w:t>
      </w:r>
    </w:p>
    <w:p w14:paraId="5820E5A6" w14:textId="77777777" w:rsidR="000B2E51" w:rsidRPr="000B2E51" w:rsidRDefault="000B2E51" w:rsidP="000B2E51">
      <w:pPr>
        <w:numPr>
          <w:ilvl w:val="0"/>
          <w:numId w:val="4"/>
        </w:numPr>
        <w:rPr>
          <w:rFonts w:ascii="Times New Roman" w:hAnsi="Times New Roman" w:cs="Times New Roman"/>
          <w:sz w:val="24"/>
          <w:szCs w:val="24"/>
        </w:rPr>
      </w:pPr>
      <w:r w:rsidRPr="000B2E51">
        <w:rPr>
          <w:rFonts w:ascii="Times New Roman" w:hAnsi="Times New Roman" w:cs="Times New Roman"/>
          <w:sz w:val="24"/>
          <w:szCs w:val="24"/>
        </w:rPr>
        <w:t xml:space="preserve">Maximum of 3 iterations per query </w:t>
      </w:r>
    </w:p>
    <w:p w14:paraId="0117012D"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Diagram of Workflow:</w:t>
      </w:r>
    </w:p>
    <w:p w14:paraId="6AE619C7" w14:textId="60B63E2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[User Input]</w:t>
      </w:r>
      <w:r w:rsidRPr="000B2E51">
        <w:rPr>
          <w:rFonts w:ascii="Times New Roman" w:hAnsi="Times New Roman" w:cs="Times New Roman"/>
          <w:sz w:val="24"/>
          <w:szCs w:val="24"/>
        </w:rPr>
        <w:br/>
        <w:t xml:space="preserve">      ↓</w:t>
      </w:r>
      <w:r w:rsidRPr="000B2E51">
        <w:rPr>
          <w:rFonts w:ascii="Times New Roman" w:hAnsi="Times New Roman" w:cs="Times New Roman"/>
          <w:sz w:val="24"/>
          <w:szCs w:val="24"/>
        </w:rPr>
        <w:br/>
        <w:t xml:space="preserve"> [Planner Agent]</w:t>
      </w:r>
      <w:r w:rsidRPr="000B2E51">
        <w:rPr>
          <w:rFonts w:ascii="Times New Roman" w:hAnsi="Times New Roman" w:cs="Times New Roman"/>
          <w:sz w:val="24"/>
          <w:szCs w:val="24"/>
        </w:rPr>
        <w:br/>
        <w:t xml:space="preserve">      ↓</w:t>
      </w:r>
      <w:r w:rsidRPr="000B2E51">
        <w:rPr>
          <w:rFonts w:ascii="Times New Roman" w:hAnsi="Times New Roman" w:cs="Times New Roman"/>
          <w:sz w:val="24"/>
          <w:szCs w:val="24"/>
        </w:rPr>
        <w:br/>
        <w:t xml:space="preserve"> [Executor Agent]</w:t>
      </w:r>
      <w:r w:rsidRPr="000B2E51">
        <w:rPr>
          <w:rFonts w:ascii="Times New Roman" w:hAnsi="Times New Roman" w:cs="Times New Roman"/>
          <w:sz w:val="24"/>
          <w:szCs w:val="24"/>
        </w:rPr>
        <w:br/>
        <w:t xml:space="preserve">      ↓</w:t>
      </w:r>
      <w:r w:rsidRPr="000B2E51">
        <w:rPr>
          <w:rFonts w:ascii="Times New Roman" w:hAnsi="Times New Roman" w:cs="Times New Roman"/>
          <w:sz w:val="24"/>
          <w:szCs w:val="24"/>
        </w:rPr>
        <w:br/>
        <w:t xml:space="preserve"> [Critic Agent] → Feedback → [Planner Agent] (loop if needed)</w:t>
      </w:r>
      <w:r w:rsidRPr="000B2E51">
        <w:rPr>
          <w:rFonts w:ascii="Times New Roman" w:hAnsi="Times New Roman" w:cs="Times New Roman"/>
          <w:sz w:val="24"/>
          <w:szCs w:val="24"/>
        </w:rPr>
        <w:br/>
        <w:t xml:space="preserve">      ↓</w:t>
      </w:r>
      <w:r w:rsidRPr="000B2E51">
        <w:rPr>
          <w:rFonts w:ascii="Times New Roman" w:hAnsi="Times New Roman" w:cs="Times New Roman"/>
          <w:sz w:val="24"/>
          <w:szCs w:val="24"/>
        </w:rPr>
        <w:br/>
        <w:t xml:space="preserve">   Final Output</w:t>
      </w:r>
    </w:p>
    <w:p w14:paraId="1877E267"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5. Failure Handling</w:t>
      </w:r>
    </w:p>
    <w:p w14:paraId="4A354DAD"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lastRenderedPageBreak/>
        <w:t>The system includes robust mechanisms to ensure output quality:</w:t>
      </w:r>
    </w:p>
    <w:p w14:paraId="79F1D1E4" w14:textId="77777777" w:rsidR="000B2E51" w:rsidRPr="000B2E51" w:rsidRDefault="000B2E51" w:rsidP="000B2E51">
      <w:pPr>
        <w:numPr>
          <w:ilvl w:val="0"/>
          <w:numId w:val="5"/>
        </w:numPr>
        <w:rPr>
          <w:rFonts w:ascii="Times New Roman" w:hAnsi="Times New Roman" w:cs="Times New Roman"/>
          <w:sz w:val="24"/>
          <w:szCs w:val="24"/>
        </w:rPr>
      </w:pPr>
      <w:r w:rsidRPr="000B2E51">
        <w:rPr>
          <w:rFonts w:ascii="Times New Roman" w:hAnsi="Times New Roman" w:cs="Times New Roman"/>
          <w:sz w:val="24"/>
          <w:szCs w:val="24"/>
        </w:rPr>
        <w:t xml:space="preserve">Critic Checks </w:t>
      </w:r>
    </w:p>
    <w:p w14:paraId="4D0E152F" w14:textId="77777777" w:rsidR="000B2E51" w:rsidRPr="000B2E51" w:rsidRDefault="000B2E51" w:rsidP="000B2E51">
      <w:pPr>
        <w:numPr>
          <w:ilvl w:val="1"/>
          <w:numId w:val="5"/>
        </w:numPr>
        <w:rPr>
          <w:rFonts w:ascii="Times New Roman" w:hAnsi="Times New Roman" w:cs="Times New Roman"/>
          <w:sz w:val="24"/>
          <w:szCs w:val="24"/>
        </w:rPr>
      </w:pPr>
      <w:r w:rsidRPr="000B2E51">
        <w:rPr>
          <w:rFonts w:ascii="Times New Roman" w:hAnsi="Times New Roman" w:cs="Times New Roman"/>
          <w:sz w:val="24"/>
          <w:szCs w:val="24"/>
        </w:rPr>
        <w:t xml:space="preserve">Missing required sections (STUDY NOTES, SUMMARY, QUIZ) </w:t>
      </w:r>
    </w:p>
    <w:p w14:paraId="304F8192" w14:textId="77777777" w:rsidR="000B2E51" w:rsidRPr="000B2E51" w:rsidRDefault="000B2E51" w:rsidP="000B2E51">
      <w:pPr>
        <w:numPr>
          <w:ilvl w:val="1"/>
          <w:numId w:val="5"/>
        </w:numPr>
        <w:rPr>
          <w:rFonts w:ascii="Times New Roman" w:hAnsi="Times New Roman" w:cs="Times New Roman"/>
          <w:sz w:val="24"/>
          <w:szCs w:val="24"/>
        </w:rPr>
      </w:pPr>
      <w:r w:rsidRPr="000B2E51">
        <w:rPr>
          <w:rFonts w:ascii="Times New Roman" w:hAnsi="Times New Roman" w:cs="Times New Roman"/>
          <w:sz w:val="24"/>
          <w:szCs w:val="24"/>
        </w:rPr>
        <w:t xml:space="preserve">Content too short (&lt; 80 words) </w:t>
      </w:r>
    </w:p>
    <w:p w14:paraId="752A7B2D" w14:textId="77777777" w:rsidR="000B2E51" w:rsidRPr="000B2E51" w:rsidRDefault="000B2E51" w:rsidP="000B2E51">
      <w:pPr>
        <w:numPr>
          <w:ilvl w:val="1"/>
          <w:numId w:val="5"/>
        </w:numPr>
        <w:rPr>
          <w:rFonts w:ascii="Times New Roman" w:hAnsi="Times New Roman" w:cs="Times New Roman"/>
          <w:sz w:val="24"/>
          <w:szCs w:val="24"/>
        </w:rPr>
      </w:pPr>
      <w:r w:rsidRPr="000B2E51">
        <w:rPr>
          <w:rFonts w:ascii="Times New Roman" w:hAnsi="Times New Roman" w:cs="Times New Roman"/>
          <w:sz w:val="24"/>
          <w:szCs w:val="24"/>
        </w:rPr>
        <w:t xml:space="preserve">Less than 3 quiz questions </w:t>
      </w:r>
    </w:p>
    <w:p w14:paraId="79C475F0" w14:textId="77777777" w:rsidR="000B2E51" w:rsidRPr="000B2E51" w:rsidRDefault="000B2E51" w:rsidP="000B2E51">
      <w:pPr>
        <w:numPr>
          <w:ilvl w:val="0"/>
          <w:numId w:val="5"/>
        </w:numPr>
        <w:rPr>
          <w:rFonts w:ascii="Times New Roman" w:hAnsi="Times New Roman" w:cs="Times New Roman"/>
          <w:sz w:val="24"/>
          <w:szCs w:val="24"/>
        </w:rPr>
      </w:pPr>
      <w:r w:rsidRPr="000B2E51">
        <w:rPr>
          <w:rFonts w:ascii="Times New Roman" w:hAnsi="Times New Roman" w:cs="Times New Roman"/>
          <w:sz w:val="24"/>
          <w:szCs w:val="24"/>
        </w:rPr>
        <w:t xml:space="preserve">Revision Loop </w:t>
      </w:r>
    </w:p>
    <w:p w14:paraId="00ED7D7D" w14:textId="77777777" w:rsidR="000B2E51" w:rsidRPr="000B2E51" w:rsidRDefault="000B2E51" w:rsidP="000B2E51">
      <w:pPr>
        <w:numPr>
          <w:ilvl w:val="1"/>
          <w:numId w:val="5"/>
        </w:numPr>
        <w:rPr>
          <w:rFonts w:ascii="Times New Roman" w:hAnsi="Times New Roman" w:cs="Times New Roman"/>
          <w:sz w:val="24"/>
          <w:szCs w:val="24"/>
        </w:rPr>
      </w:pPr>
      <w:r w:rsidRPr="000B2E51">
        <w:rPr>
          <w:rFonts w:ascii="Times New Roman" w:hAnsi="Times New Roman" w:cs="Times New Roman"/>
          <w:sz w:val="24"/>
          <w:szCs w:val="24"/>
        </w:rPr>
        <w:t xml:space="preserve">If Critic detects issues, the task plan is updated with an additional refinement step </w:t>
      </w:r>
    </w:p>
    <w:p w14:paraId="31F3DD48" w14:textId="77777777" w:rsidR="000B2E51" w:rsidRPr="000B2E51" w:rsidRDefault="000B2E51" w:rsidP="000B2E51">
      <w:pPr>
        <w:numPr>
          <w:ilvl w:val="1"/>
          <w:numId w:val="5"/>
        </w:numPr>
        <w:rPr>
          <w:rFonts w:ascii="Times New Roman" w:hAnsi="Times New Roman" w:cs="Times New Roman"/>
          <w:sz w:val="24"/>
          <w:szCs w:val="24"/>
        </w:rPr>
      </w:pPr>
      <w:r w:rsidRPr="000B2E51">
        <w:rPr>
          <w:rFonts w:ascii="Times New Roman" w:hAnsi="Times New Roman" w:cs="Times New Roman"/>
          <w:sz w:val="24"/>
          <w:szCs w:val="24"/>
        </w:rPr>
        <w:t xml:space="preserve">The system regenerates content for up to three iterations to meet quality standards </w:t>
      </w:r>
    </w:p>
    <w:p w14:paraId="737CE7D3" w14:textId="77777777" w:rsidR="000B2E51" w:rsidRPr="000B2E51" w:rsidRDefault="000B2E51" w:rsidP="000B2E51">
      <w:pPr>
        <w:numPr>
          <w:ilvl w:val="0"/>
          <w:numId w:val="5"/>
        </w:numPr>
        <w:rPr>
          <w:rFonts w:ascii="Times New Roman" w:hAnsi="Times New Roman" w:cs="Times New Roman"/>
          <w:sz w:val="24"/>
          <w:szCs w:val="24"/>
        </w:rPr>
      </w:pPr>
      <w:r w:rsidRPr="000B2E51">
        <w:rPr>
          <w:rFonts w:ascii="Times New Roman" w:hAnsi="Times New Roman" w:cs="Times New Roman"/>
          <w:sz w:val="24"/>
          <w:szCs w:val="24"/>
        </w:rPr>
        <w:t xml:space="preserve">Fallback Content </w:t>
      </w:r>
    </w:p>
    <w:p w14:paraId="53E295E5" w14:textId="5E68DE04" w:rsidR="000B2E51" w:rsidRPr="000B2E51" w:rsidRDefault="000B2E51" w:rsidP="000B2E51">
      <w:pPr>
        <w:numPr>
          <w:ilvl w:val="1"/>
          <w:numId w:val="5"/>
        </w:numPr>
        <w:rPr>
          <w:rFonts w:ascii="Times New Roman" w:hAnsi="Times New Roman" w:cs="Times New Roman"/>
          <w:sz w:val="24"/>
          <w:szCs w:val="24"/>
        </w:rPr>
      </w:pPr>
      <w:r w:rsidRPr="000B2E51">
        <w:rPr>
          <w:rFonts w:ascii="Times New Roman" w:hAnsi="Times New Roman" w:cs="Times New Roman"/>
          <w:sz w:val="24"/>
          <w:szCs w:val="24"/>
        </w:rPr>
        <w:t xml:space="preserve">If a topic is not pre-defined in the Executor, a generic template is used to ensure the system always produces valid output </w:t>
      </w:r>
    </w:p>
    <w:p w14:paraId="369D449D"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6. User Interface</w:t>
      </w:r>
    </w:p>
    <w:p w14:paraId="4A5E0D62" w14:textId="77777777" w:rsidR="000B2E51" w:rsidRPr="000B2E51" w:rsidRDefault="000B2E51" w:rsidP="000B2E51">
      <w:pPr>
        <w:numPr>
          <w:ilvl w:val="0"/>
          <w:numId w:val="6"/>
        </w:numPr>
        <w:rPr>
          <w:rFonts w:ascii="Times New Roman" w:hAnsi="Times New Roman" w:cs="Times New Roman"/>
          <w:sz w:val="24"/>
          <w:szCs w:val="24"/>
        </w:rPr>
      </w:pPr>
      <w:r w:rsidRPr="000B2E51">
        <w:rPr>
          <w:rFonts w:ascii="Times New Roman" w:hAnsi="Times New Roman" w:cs="Times New Roman"/>
          <w:sz w:val="24"/>
          <w:szCs w:val="24"/>
        </w:rPr>
        <w:t xml:space="preserve">The system currently uses a command-line interface (CLI) for input and output. </w:t>
      </w:r>
    </w:p>
    <w:p w14:paraId="153433FB" w14:textId="77777777" w:rsidR="000B2E51" w:rsidRPr="000B2E51" w:rsidRDefault="000B2E51" w:rsidP="000B2E51">
      <w:pPr>
        <w:numPr>
          <w:ilvl w:val="0"/>
          <w:numId w:val="6"/>
        </w:numPr>
        <w:rPr>
          <w:rFonts w:ascii="Times New Roman" w:hAnsi="Times New Roman" w:cs="Times New Roman"/>
          <w:sz w:val="24"/>
          <w:szCs w:val="24"/>
        </w:rPr>
      </w:pPr>
      <w:r w:rsidRPr="000B2E51">
        <w:rPr>
          <w:rFonts w:ascii="Times New Roman" w:hAnsi="Times New Roman" w:cs="Times New Roman"/>
          <w:sz w:val="24"/>
          <w:szCs w:val="24"/>
        </w:rPr>
        <w:t xml:space="preserve">Users type a topic of interest, and the system outputs structured study material along with iterative feedback. </w:t>
      </w:r>
    </w:p>
    <w:p w14:paraId="35234FB3" w14:textId="270C0D76" w:rsidR="000B2E51" w:rsidRPr="000B2E51" w:rsidRDefault="000B2E51" w:rsidP="000B2E51">
      <w:pPr>
        <w:numPr>
          <w:ilvl w:val="0"/>
          <w:numId w:val="6"/>
        </w:numPr>
        <w:rPr>
          <w:rFonts w:ascii="Times New Roman" w:hAnsi="Times New Roman" w:cs="Times New Roman"/>
          <w:sz w:val="24"/>
          <w:szCs w:val="24"/>
        </w:rPr>
      </w:pPr>
      <w:r w:rsidRPr="000B2E51">
        <w:rPr>
          <w:rFonts w:ascii="Times New Roman" w:hAnsi="Times New Roman" w:cs="Times New Roman"/>
          <w:sz w:val="24"/>
          <w:szCs w:val="24"/>
        </w:rPr>
        <w:t xml:space="preserve">The interface is simple yet demonstrates user-facing interaction with a multi-agent workflow. </w:t>
      </w:r>
    </w:p>
    <w:p w14:paraId="26B558AD"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7. Advantages of the Design</w:t>
      </w:r>
    </w:p>
    <w:p w14:paraId="1617A5BD" w14:textId="77777777" w:rsidR="000B2E51" w:rsidRPr="000B2E51" w:rsidRDefault="000B2E51" w:rsidP="000B2E51">
      <w:pPr>
        <w:numPr>
          <w:ilvl w:val="0"/>
          <w:numId w:val="7"/>
        </w:numPr>
        <w:rPr>
          <w:rFonts w:ascii="Times New Roman" w:hAnsi="Times New Roman" w:cs="Times New Roman"/>
          <w:sz w:val="24"/>
          <w:szCs w:val="24"/>
        </w:rPr>
      </w:pPr>
      <w:r w:rsidRPr="000B2E51">
        <w:rPr>
          <w:rFonts w:ascii="Times New Roman" w:hAnsi="Times New Roman" w:cs="Times New Roman"/>
          <w:sz w:val="24"/>
          <w:szCs w:val="24"/>
        </w:rPr>
        <w:t xml:space="preserve">Modular Architecture </w:t>
      </w:r>
    </w:p>
    <w:p w14:paraId="243E02AD" w14:textId="77777777" w:rsidR="000B2E51" w:rsidRPr="000B2E51" w:rsidRDefault="000B2E51" w:rsidP="000B2E51">
      <w:pPr>
        <w:numPr>
          <w:ilvl w:val="1"/>
          <w:numId w:val="7"/>
        </w:numPr>
        <w:rPr>
          <w:rFonts w:ascii="Times New Roman" w:hAnsi="Times New Roman" w:cs="Times New Roman"/>
          <w:sz w:val="24"/>
          <w:szCs w:val="24"/>
        </w:rPr>
      </w:pPr>
      <w:r w:rsidRPr="000B2E51">
        <w:rPr>
          <w:rFonts w:ascii="Times New Roman" w:hAnsi="Times New Roman" w:cs="Times New Roman"/>
          <w:sz w:val="24"/>
          <w:szCs w:val="24"/>
        </w:rPr>
        <w:t xml:space="preserve">Each agent has a clearly defined role </w:t>
      </w:r>
    </w:p>
    <w:p w14:paraId="79F97778" w14:textId="77777777" w:rsidR="000B2E51" w:rsidRPr="000B2E51" w:rsidRDefault="000B2E51" w:rsidP="000B2E51">
      <w:pPr>
        <w:numPr>
          <w:ilvl w:val="1"/>
          <w:numId w:val="7"/>
        </w:numPr>
        <w:rPr>
          <w:rFonts w:ascii="Times New Roman" w:hAnsi="Times New Roman" w:cs="Times New Roman"/>
          <w:sz w:val="24"/>
          <w:szCs w:val="24"/>
        </w:rPr>
      </w:pPr>
      <w:r w:rsidRPr="000B2E51">
        <w:rPr>
          <w:rFonts w:ascii="Times New Roman" w:hAnsi="Times New Roman" w:cs="Times New Roman"/>
          <w:sz w:val="24"/>
          <w:szCs w:val="24"/>
        </w:rPr>
        <w:t xml:space="preserve">Easy to extend with additional agents (e.g., Data Collector, Domain Expert) </w:t>
      </w:r>
    </w:p>
    <w:p w14:paraId="72692184" w14:textId="77777777" w:rsidR="000B2E51" w:rsidRPr="000B2E51" w:rsidRDefault="000B2E51" w:rsidP="000B2E51">
      <w:pPr>
        <w:numPr>
          <w:ilvl w:val="0"/>
          <w:numId w:val="7"/>
        </w:numPr>
        <w:rPr>
          <w:rFonts w:ascii="Times New Roman" w:hAnsi="Times New Roman" w:cs="Times New Roman"/>
          <w:sz w:val="24"/>
          <w:szCs w:val="24"/>
        </w:rPr>
      </w:pPr>
      <w:r w:rsidRPr="000B2E51">
        <w:rPr>
          <w:rFonts w:ascii="Times New Roman" w:hAnsi="Times New Roman" w:cs="Times New Roman"/>
          <w:sz w:val="24"/>
          <w:szCs w:val="24"/>
        </w:rPr>
        <w:t xml:space="preserve">Iterative Quality Control </w:t>
      </w:r>
    </w:p>
    <w:p w14:paraId="4637A696" w14:textId="77777777" w:rsidR="000B2E51" w:rsidRPr="000B2E51" w:rsidRDefault="000B2E51" w:rsidP="000B2E51">
      <w:pPr>
        <w:numPr>
          <w:ilvl w:val="1"/>
          <w:numId w:val="7"/>
        </w:numPr>
        <w:rPr>
          <w:rFonts w:ascii="Times New Roman" w:hAnsi="Times New Roman" w:cs="Times New Roman"/>
          <w:sz w:val="24"/>
          <w:szCs w:val="24"/>
        </w:rPr>
      </w:pPr>
      <w:r w:rsidRPr="000B2E51">
        <w:rPr>
          <w:rFonts w:ascii="Times New Roman" w:hAnsi="Times New Roman" w:cs="Times New Roman"/>
          <w:sz w:val="24"/>
          <w:szCs w:val="24"/>
        </w:rPr>
        <w:t xml:space="preserve">Critic agent ensures output is complete and structured </w:t>
      </w:r>
    </w:p>
    <w:p w14:paraId="5FFE960B" w14:textId="77777777" w:rsidR="000B2E51" w:rsidRPr="000B2E51" w:rsidRDefault="000B2E51" w:rsidP="000B2E51">
      <w:pPr>
        <w:numPr>
          <w:ilvl w:val="1"/>
          <w:numId w:val="7"/>
        </w:numPr>
        <w:rPr>
          <w:rFonts w:ascii="Times New Roman" w:hAnsi="Times New Roman" w:cs="Times New Roman"/>
          <w:sz w:val="24"/>
          <w:szCs w:val="24"/>
        </w:rPr>
      </w:pPr>
      <w:r w:rsidRPr="000B2E51">
        <w:rPr>
          <w:rFonts w:ascii="Times New Roman" w:hAnsi="Times New Roman" w:cs="Times New Roman"/>
          <w:sz w:val="24"/>
          <w:szCs w:val="24"/>
        </w:rPr>
        <w:t xml:space="preserve">Feedback loop improves content through revisions </w:t>
      </w:r>
    </w:p>
    <w:p w14:paraId="44CEFDC3" w14:textId="77777777" w:rsidR="000B2E51" w:rsidRPr="000B2E51" w:rsidRDefault="000B2E51" w:rsidP="000B2E51">
      <w:pPr>
        <w:numPr>
          <w:ilvl w:val="0"/>
          <w:numId w:val="7"/>
        </w:numPr>
        <w:rPr>
          <w:rFonts w:ascii="Times New Roman" w:hAnsi="Times New Roman" w:cs="Times New Roman"/>
          <w:sz w:val="24"/>
          <w:szCs w:val="24"/>
        </w:rPr>
      </w:pPr>
      <w:r w:rsidRPr="000B2E51">
        <w:rPr>
          <w:rFonts w:ascii="Times New Roman" w:hAnsi="Times New Roman" w:cs="Times New Roman"/>
          <w:sz w:val="24"/>
          <w:szCs w:val="24"/>
        </w:rPr>
        <w:t xml:space="preserve">Offline Demonstration </w:t>
      </w:r>
    </w:p>
    <w:p w14:paraId="53E9EC8B" w14:textId="77777777" w:rsidR="000B2E51" w:rsidRPr="000B2E51" w:rsidRDefault="000B2E51" w:rsidP="000B2E51">
      <w:pPr>
        <w:numPr>
          <w:ilvl w:val="1"/>
          <w:numId w:val="7"/>
        </w:numPr>
        <w:rPr>
          <w:rFonts w:ascii="Times New Roman" w:hAnsi="Times New Roman" w:cs="Times New Roman"/>
          <w:sz w:val="24"/>
          <w:szCs w:val="24"/>
        </w:rPr>
      </w:pPr>
      <w:r w:rsidRPr="000B2E51">
        <w:rPr>
          <w:rFonts w:ascii="Times New Roman" w:hAnsi="Times New Roman" w:cs="Times New Roman"/>
          <w:sz w:val="24"/>
          <w:szCs w:val="24"/>
        </w:rPr>
        <w:t xml:space="preserve">The demo mode works without API access </w:t>
      </w:r>
    </w:p>
    <w:p w14:paraId="209D1094" w14:textId="0BAB3EB9" w:rsidR="000B2E51" w:rsidRPr="000B2E51" w:rsidRDefault="000B2E51" w:rsidP="000B2E51">
      <w:pPr>
        <w:numPr>
          <w:ilvl w:val="1"/>
          <w:numId w:val="7"/>
        </w:numPr>
        <w:rPr>
          <w:rFonts w:ascii="Times New Roman" w:hAnsi="Times New Roman" w:cs="Times New Roman"/>
          <w:sz w:val="24"/>
          <w:szCs w:val="24"/>
        </w:rPr>
      </w:pPr>
      <w:r w:rsidRPr="000B2E51">
        <w:rPr>
          <w:rFonts w:ascii="Times New Roman" w:hAnsi="Times New Roman" w:cs="Times New Roman"/>
          <w:sz w:val="24"/>
          <w:szCs w:val="24"/>
        </w:rPr>
        <w:t xml:space="preserve">Maintains full multi-agent </w:t>
      </w:r>
      <w:r w:rsidR="00CF6009" w:rsidRPr="000B2E51">
        <w:rPr>
          <w:rFonts w:ascii="Times New Roman" w:hAnsi="Times New Roman" w:cs="Times New Roman"/>
          <w:sz w:val="24"/>
          <w:szCs w:val="24"/>
        </w:rPr>
        <w:t>behaviour</w:t>
      </w:r>
      <w:r w:rsidRPr="000B2E51">
        <w:rPr>
          <w:rFonts w:ascii="Times New Roman" w:hAnsi="Times New Roman" w:cs="Times New Roman"/>
          <w:sz w:val="24"/>
          <w:szCs w:val="24"/>
        </w:rPr>
        <w:t xml:space="preserve">, satisfying Milestone II requirements </w:t>
      </w:r>
    </w:p>
    <w:p w14:paraId="4491CD0A" w14:textId="77777777"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8. Conclusion</w:t>
      </w:r>
    </w:p>
    <w:p w14:paraId="2873D938" w14:textId="37DA0A52" w:rsidR="000B2E51" w:rsidRPr="000B2E51" w:rsidRDefault="000B2E51" w:rsidP="000B2E51">
      <w:pPr>
        <w:rPr>
          <w:rFonts w:ascii="Times New Roman" w:hAnsi="Times New Roman" w:cs="Times New Roman"/>
          <w:sz w:val="24"/>
          <w:szCs w:val="24"/>
        </w:rPr>
      </w:pPr>
      <w:r w:rsidRPr="000B2E51">
        <w:rPr>
          <w:rFonts w:ascii="Times New Roman" w:hAnsi="Times New Roman" w:cs="Times New Roman"/>
          <w:sz w:val="24"/>
          <w:szCs w:val="24"/>
        </w:rPr>
        <w:t>This design demonstrates a fully functional multi-agent AI Study Assistant for Milestone II:</w:t>
      </w:r>
    </w:p>
    <w:p w14:paraId="7F60F1FC" w14:textId="77777777" w:rsidR="000B2E51" w:rsidRPr="000B2E51" w:rsidRDefault="000B2E51" w:rsidP="000B2E51">
      <w:pPr>
        <w:numPr>
          <w:ilvl w:val="0"/>
          <w:numId w:val="8"/>
        </w:numPr>
        <w:rPr>
          <w:rFonts w:ascii="Times New Roman" w:hAnsi="Times New Roman" w:cs="Times New Roman"/>
          <w:sz w:val="24"/>
          <w:szCs w:val="24"/>
        </w:rPr>
      </w:pPr>
      <w:r w:rsidRPr="000B2E51">
        <w:rPr>
          <w:rFonts w:ascii="Times New Roman" w:hAnsi="Times New Roman" w:cs="Times New Roman"/>
          <w:sz w:val="24"/>
          <w:szCs w:val="24"/>
        </w:rPr>
        <w:t xml:space="preserve">Multi-agent workflow with planner, executor, and critic </w:t>
      </w:r>
    </w:p>
    <w:p w14:paraId="45305D0A" w14:textId="77777777" w:rsidR="000B2E51" w:rsidRPr="000B2E51" w:rsidRDefault="000B2E51" w:rsidP="000B2E51">
      <w:pPr>
        <w:numPr>
          <w:ilvl w:val="0"/>
          <w:numId w:val="8"/>
        </w:numPr>
        <w:rPr>
          <w:rFonts w:ascii="Times New Roman" w:hAnsi="Times New Roman" w:cs="Times New Roman"/>
          <w:sz w:val="24"/>
          <w:szCs w:val="24"/>
        </w:rPr>
      </w:pPr>
      <w:r w:rsidRPr="000B2E51">
        <w:rPr>
          <w:rFonts w:ascii="Times New Roman" w:hAnsi="Times New Roman" w:cs="Times New Roman"/>
          <w:sz w:val="24"/>
          <w:szCs w:val="24"/>
        </w:rPr>
        <w:lastRenderedPageBreak/>
        <w:t xml:space="preserve">Iterative loop for refinement </w:t>
      </w:r>
    </w:p>
    <w:p w14:paraId="6B6E1249" w14:textId="77777777" w:rsidR="000B2E51" w:rsidRPr="000B2E51" w:rsidRDefault="000B2E51" w:rsidP="000B2E51">
      <w:pPr>
        <w:numPr>
          <w:ilvl w:val="0"/>
          <w:numId w:val="8"/>
        </w:numPr>
        <w:rPr>
          <w:rFonts w:ascii="Times New Roman" w:hAnsi="Times New Roman" w:cs="Times New Roman"/>
          <w:sz w:val="24"/>
          <w:szCs w:val="24"/>
        </w:rPr>
      </w:pPr>
      <w:r w:rsidRPr="000B2E51">
        <w:rPr>
          <w:rFonts w:ascii="Times New Roman" w:hAnsi="Times New Roman" w:cs="Times New Roman"/>
          <w:sz w:val="24"/>
          <w:szCs w:val="24"/>
        </w:rPr>
        <w:t xml:space="preserve">Structured, topic-specific study material </w:t>
      </w:r>
    </w:p>
    <w:p w14:paraId="68F993BA" w14:textId="7B2CCF8E" w:rsidR="000B2E51" w:rsidRPr="00CF6009" w:rsidRDefault="000B2E51" w:rsidP="000B2E51">
      <w:pPr>
        <w:numPr>
          <w:ilvl w:val="0"/>
          <w:numId w:val="8"/>
        </w:numPr>
        <w:rPr>
          <w:rFonts w:ascii="Times New Roman" w:hAnsi="Times New Roman" w:cs="Times New Roman"/>
          <w:sz w:val="24"/>
          <w:szCs w:val="24"/>
        </w:rPr>
      </w:pPr>
      <w:r w:rsidRPr="000B2E51">
        <w:rPr>
          <w:rFonts w:ascii="Times New Roman" w:hAnsi="Times New Roman" w:cs="Times New Roman"/>
          <w:sz w:val="24"/>
          <w:szCs w:val="24"/>
        </w:rPr>
        <w:t xml:space="preserve">Offline operation suitable for demo and presentation </w:t>
      </w:r>
    </w:p>
    <w:p w14:paraId="49B18320" w14:textId="77777777" w:rsidR="000B2E51" w:rsidRPr="000B2E51" w:rsidRDefault="000B2E51" w:rsidP="000B2E51">
      <w:pPr>
        <w:rPr>
          <w:rFonts w:ascii="Times New Roman" w:hAnsi="Times New Roman" w:cs="Times New Roman"/>
          <w:sz w:val="24"/>
          <w:szCs w:val="24"/>
        </w:rPr>
      </w:pPr>
    </w:p>
    <w:p w14:paraId="63095D93" w14:textId="3A004814" w:rsidR="000B2E51" w:rsidRPr="00CF6009" w:rsidRDefault="000B2E51">
      <w:pPr>
        <w:rPr>
          <w:rFonts w:ascii="Times New Roman" w:hAnsi="Times New Roman" w:cs="Times New Roman"/>
          <w:sz w:val="24"/>
          <w:szCs w:val="24"/>
          <w:u w:val="single"/>
        </w:rPr>
      </w:pPr>
      <w:r w:rsidRPr="00CF6009">
        <w:rPr>
          <w:rFonts w:ascii="Times New Roman" w:hAnsi="Times New Roman" w:cs="Times New Roman"/>
          <w:sz w:val="24"/>
          <w:szCs w:val="24"/>
          <w:u w:val="single"/>
        </w:rPr>
        <w:t>The output screenshot</w:t>
      </w:r>
    </w:p>
    <w:p w14:paraId="07AD7DDC" w14:textId="4B1B2DAF" w:rsidR="000B2E51" w:rsidRPr="00CF6009" w:rsidRDefault="000B2E51">
      <w:pPr>
        <w:rPr>
          <w:rFonts w:ascii="Times New Roman" w:hAnsi="Times New Roman" w:cs="Times New Roman"/>
          <w:sz w:val="24"/>
          <w:szCs w:val="24"/>
        </w:rPr>
      </w:pPr>
      <w:r w:rsidRPr="00CF6009">
        <w:rPr>
          <w:rFonts w:ascii="Times New Roman" w:hAnsi="Times New Roman" w:cs="Times New Roman"/>
          <w:noProof/>
          <w:sz w:val="24"/>
          <w:szCs w:val="24"/>
        </w:rPr>
        <w:drawing>
          <wp:inline distT="0" distB="0" distL="0" distR="0" wp14:anchorId="792D12B1" wp14:editId="6B45DA93">
            <wp:extent cx="5731510" cy="2538095"/>
            <wp:effectExtent l="0" t="0" r="2540" b="0"/>
            <wp:docPr id="209845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53551" name=""/>
                    <pic:cNvPicPr/>
                  </pic:nvPicPr>
                  <pic:blipFill>
                    <a:blip r:embed="rId5"/>
                    <a:stretch>
                      <a:fillRect/>
                    </a:stretch>
                  </pic:blipFill>
                  <pic:spPr>
                    <a:xfrm>
                      <a:off x="0" y="0"/>
                      <a:ext cx="5731510" cy="2538095"/>
                    </a:xfrm>
                    <a:prstGeom prst="rect">
                      <a:avLst/>
                    </a:prstGeom>
                  </pic:spPr>
                </pic:pic>
              </a:graphicData>
            </a:graphic>
          </wp:inline>
        </w:drawing>
      </w:r>
    </w:p>
    <w:p w14:paraId="216D208A" w14:textId="77C6CBA1" w:rsidR="000B2E51" w:rsidRPr="00CF6009" w:rsidRDefault="000B2E51">
      <w:pPr>
        <w:rPr>
          <w:rFonts w:ascii="Times New Roman" w:hAnsi="Times New Roman" w:cs="Times New Roman"/>
          <w:sz w:val="24"/>
          <w:szCs w:val="24"/>
        </w:rPr>
      </w:pPr>
      <w:r w:rsidRPr="00CF6009">
        <w:rPr>
          <w:rFonts w:ascii="Times New Roman" w:hAnsi="Times New Roman" w:cs="Times New Roman"/>
          <w:noProof/>
          <w:sz w:val="24"/>
          <w:szCs w:val="24"/>
        </w:rPr>
        <w:drawing>
          <wp:inline distT="0" distB="0" distL="0" distR="0" wp14:anchorId="207EE550" wp14:editId="5D9C5096">
            <wp:extent cx="5731510" cy="2241550"/>
            <wp:effectExtent l="0" t="0" r="2540" b="6350"/>
            <wp:docPr id="34488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88715" name=""/>
                    <pic:cNvPicPr/>
                  </pic:nvPicPr>
                  <pic:blipFill>
                    <a:blip r:embed="rId6"/>
                    <a:stretch>
                      <a:fillRect/>
                    </a:stretch>
                  </pic:blipFill>
                  <pic:spPr>
                    <a:xfrm>
                      <a:off x="0" y="0"/>
                      <a:ext cx="5731510" cy="2241550"/>
                    </a:xfrm>
                    <a:prstGeom prst="rect">
                      <a:avLst/>
                    </a:prstGeom>
                  </pic:spPr>
                </pic:pic>
              </a:graphicData>
            </a:graphic>
          </wp:inline>
        </w:drawing>
      </w:r>
    </w:p>
    <w:p w14:paraId="101A1B80" w14:textId="6CB4685D" w:rsidR="000B2E51" w:rsidRPr="00CF6009" w:rsidRDefault="000B2E51">
      <w:pPr>
        <w:rPr>
          <w:rFonts w:ascii="Times New Roman" w:hAnsi="Times New Roman" w:cs="Times New Roman"/>
          <w:sz w:val="24"/>
          <w:szCs w:val="24"/>
        </w:rPr>
      </w:pPr>
      <w:r w:rsidRPr="00CF6009">
        <w:rPr>
          <w:rFonts w:ascii="Times New Roman" w:hAnsi="Times New Roman" w:cs="Times New Roman"/>
          <w:noProof/>
          <w:sz w:val="24"/>
          <w:szCs w:val="24"/>
        </w:rPr>
        <w:lastRenderedPageBreak/>
        <w:drawing>
          <wp:inline distT="0" distB="0" distL="0" distR="0" wp14:anchorId="7D2E6AD3" wp14:editId="79ABAB10">
            <wp:extent cx="5731510" cy="2653030"/>
            <wp:effectExtent l="0" t="0" r="2540" b="0"/>
            <wp:docPr id="19348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5167" name=""/>
                    <pic:cNvPicPr/>
                  </pic:nvPicPr>
                  <pic:blipFill>
                    <a:blip r:embed="rId7"/>
                    <a:stretch>
                      <a:fillRect/>
                    </a:stretch>
                  </pic:blipFill>
                  <pic:spPr>
                    <a:xfrm>
                      <a:off x="0" y="0"/>
                      <a:ext cx="5731510" cy="2653030"/>
                    </a:xfrm>
                    <a:prstGeom prst="rect">
                      <a:avLst/>
                    </a:prstGeom>
                  </pic:spPr>
                </pic:pic>
              </a:graphicData>
            </a:graphic>
          </wp:inline>
        </w:drawing>
      </w:r>
    </w:p>
    <w:p w14:paraId="418F8D80" w14:textId="0ECABCE7" w:rsidR="000B2E51" w:rsidRPr="00CF6009" w:rsidRDefault="000B2E51">
      <w:pPr>
        <w:rPr>
          <w:rFonts w:ascii="Times New Roman" w:hAnsi="Times New Roman" w:cs="Times New Roman"/>
          <w:sz w:val="24"/>
          <w:szCs w:val="24"/>
        </w:rPr>
      </w:pPr>
      <w:r w:rsidRPr="00CF6009">
        <w:rPr>
          <w:rFonts w:ascii="Times New Roman" w:hAnsi="Times New Roman" w:cs="Times New Roman"/>
          <w:noProof/>
          <w:sz w:val="24"/>
          <w:szCs w:val="24"/>
        </w:rPr>
        <w:drawing>
          <wp:inline distT="0" distB="0" distL="0" distR="0" wp14:anchorId="12BD9574" wp14:editId="1BCB2381">
            <wp:extent cx="5731510" cy="1261110"/>
            <wp:effectExtent l="0" t="0" r="2540" b="0"/>
            <wp:docPr id="127719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6886" name=""/>
                    <pic:cNvPicPr/>
                  </pic:nvPicPr>
                  <pic:blipFill>
                    <a:blip r:embed="rId8"/>
                    <a:stretch>
                      <a:fillRect/>
                    </a:stretch>
                  </pic:blipFill>
                  <pic:spPr>
                    <a:xfrm>
                      <a:off x="0" y="0"/>
                      <a:ext cx="5731510" cy="1261110"/>
                    </a:xfrm>
                    <a:prstGeom prst="rect">
                      <a:avLst/>
                    </a:prstGeom>
                  </pic:spPr>
                </pic:pic>
              </a:graphicData>
            </a:graphic>
          </wp:inline>
        </w:drawing>
      </w:r>
    </w:p>
    <w:sectPr w:rsidR="000B2E51" w:rsidRPr="00CF6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236"/>
    <w:multiLevelType w:val="multilevel"/>
    <w:tmpl w:val="8F507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E68CC"/>
    <w:multiLevelType w:val="multilevel"/>
    <w:tmpl w:val="4E326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6725B"/>
    <w:multiLevelType w:val="multilevel"/>
    <w:tmpl w:val="ADE84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C741B5"/>
    <w:multiLevelType w:val="multilevel"/>
    <w:tmpl w:val="E974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71243"/>
    <w:multiLevelType w:val="multilevel"/>
    <w:tmpl w:val="87044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E6DE8"/>
    <w:multiLevelType w:val="multilevel"/>
    <w:tmpl w:val="3B2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A5602"/>
    <w:multiLevelType w:val="multilevel"/>
    <w:tmpl w:val="CB3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05BF4"/>
    <w:multiLevelType w:val="multilevel"/>
    <w:tmpl w:val="CF126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358760">
    <w:abstractNumId w:val="6"/>
  </w:num>
  <w:num w:numId="2" w16cid:durableId="1794253062">
    <w:abstractNumId w:val="7"/>
  </w:num>
  <w:num w:numId="3" w16cid:durableId="576402415">
    <w:abstractNumId w:val="1"/>
  </w:num>
  <w:num w:numId="4" w16cid:durableId="1200509322">
    <w:abstractNumId w:val="0"/>
  </w:num>
  <w:num w:numId="5" w16cid:durableId="412553886">
    <w:abstractNumId w:val="4"/>
  </w:num>
  <w:num w:numId="6" w16cid:durableId="237635284">
    <w:abstractNumId w:val="5"/>
  </w:num>
  <w:num w:numId="7" w16cid:durableId="1238173160">
    <w:abstractNumId w:val="2"/>
  </w:num>
  <w:num w:numId="8" w16cid:durableId="323435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E51"/>
    <w:rsid w:val="000B2E51"/>
    <w:rsid w:val="005D0097"/>
    <w:rsid w:val="007E3737"/>
    <w:rsid w:val="00874CFC"/>
    <w:rsid w:val="00BA1B79"/>
    <w:rsid w:val="00CF6009"/>
    <w:rsid w:val="00D5703D"/>
    <w:rsid w:val="00FE47A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C1463"/>
  <w15:chartTrackingRefBased/>
  <w15:docId w15:val="{C2538086-0C05-485D-B6E0-D349E58D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E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E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E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E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E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E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E51"/>
    <w:rPr>
      <w:rFonts w:eastAsiaTheme="majorEastAsia" w:cstheme="majorBidi"/>
      <w:color w:val="272727" w:themeColor="text1" w:themeTint="D8"/>
    </w:rPr>
  </w:style>
  <w:style w:type="paragraph" w:styleId="Title">
    <w:name w:val="Title"/>
    <w:basedOn w:val="Normal"/>
    <w:next w:val="Normal"/>
    <w:link w:val="TitleChar"/>
    <w:uiPriority w:val="10"/>
    <w:qFormat/>
    <w:rsid w:val="000B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E51"/>
    <w:pPr>
      <w:spacing w:before="160"/>
      <w:jc w:val="center"/>
    </w:pPr>
    <w:rPr>
      <w:i/>
      <w:iCs/>
      <w:color w:val="404040" w:themeColor="text1" w:themeTint="BF"/>
    </w:rPr>
  </w:style>
  <w:style w:type="character" w:customStyle="1" w:styleId="QuoteChar">
    <w:name w:val="Quote Char"/>
    <w:basedOn w:val="DefaultParagraphFont"/>
    <w:link w:val="Quote"/>
    <w:uiPriority w:val="29"/>
    <w:rsid w:val="000B2E51"/>
    <w:rPr>
      <w:i/>
      <w:iCs/>
      <w:color w:val="404040" w:themeColor="text1" w:themeTint="BF"/>
    </w:rPr>
  </w:style>
  <w:style w:type="paragraph" w:styleId="ListParagraph">
    <w:name w:val="List Paragraph"/>
    <w:basedOn w:val="Normal"/>
    <w:uiPriority w:val="34"/>
    <w:qFormat/>
    <w:rsid w:val="000B2E51"/>
    <w:pPr>
      <w:ind w:left="720"/>
      <w:contextualSpacing/>
    </w:pPr>
  </w:style>
  <w:style w:type="character" w:styleId="IntenseEmphasis">
    <w:name w:val="Intense Emphasis"/>
    <w:basedOn w:val="DefaultParagraphFont"/>
    <w:uiPriority w:val="21"/>
    <w:qFormat/>
    <w:rsid w:val="000B2E51"/>
    <w:rPr>
      <w:i/>
      <w:iCs/>
      <w:color w:val="2F5496" w:themeColor="accent1" w:themeShade="BF"/>
    </w:rPr>
  </w:style>
  <w:style w:type="paragraph" w:styleId="IntenseQuote">
    <w:name w:val="Intense Quote"/>
    <w:basedOn w:val="Normal"/>
    <w:next w:val="Normal"/>
    <w:link w:val="IntenseQuoteChar"/>
    <w:uiPriority w:val="30"/>
    <w:qFormat/>
    <w:rsid w:val="000B2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E51"/>
    <w:rPr>
      <w:i/>
      <w:iCs/>
      <w:color w:val="2F5496" w:themeColor="accent1" w:themeShade="BF"/>
    </w:rPr>
  </w:style>
  <w:style w:type="character" w:styleId="IntenseReference">
    <w:name w:val="Intense Reference"/>
    <w:basedOn w:val="DefaultParagraphFont"/>
    <w:uiPriority w:val="32"/>
    <w:qFormat/>
    <w:rsid w:val="000B2E51"/>
    <w:rPr>
      <w:b/>
      <w:bCs/>
      <w:smallCaps/>
      <w:color w:val="2F5496" w:themeColor="accent1" w:themeShade="BF"/>
      <w:spacing w:val="5"/>
    </w:rPr>
  </w:style>
  <w:style w:type="table" w:styleId="TableGrid">
    <w:name w:val="Table Grid"/>
    <w:basedOn w:val="TableNormal"/>
    <w:uiPriority w:val="39"/>
    <w:rsid w:val="000B2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harrizon olanda</dc:creator>
  <cp:keywords/>
  <dc:description/>
  <cp:lastModifiedBy>harrizon olanda</cp:lastModifiedBy>
  <cp:revision>2</cp:revision>
  <dcterms:created xsi:type="dcterms:W3CDTF">2026-03-26T01:40:00Z</dcterms:created>
  <dcterms:modified xsi:type="dcterms:W3CDTF">2026-03-26T02:18:00Z</dcterms:modified>
</cp:coreProperties>
</file>