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E544" w14:textId="20F30AB7" w:rsidR="001A014D" w:rsidRPr="007D56A4" w:rsidRDefault="001A014D" w:rsidP="007D56A4">
      <w:pPr>
        <w:spacing w:line="480" w:lineRule="auto"/>
        <w:jc w:val="center"/>
        <w:rPr>
          <w:rFonts w:ascii="Times New Roman" w:eastAsia="Times New Roman" w:hAnsi="Times New Roman" w:cs="Times New Roman"/>
          <w:sz w:val="28"/>
          <w:szCs w:val="28"/>
        </w:rPr>
      </w:pPr>
      <w:r w:rsidRPr="007D56A4">
        <w:rPr>
          <w:rFonts w:ascii="Times New Roman" w:eastAsia="Times New Roman" w:hAnsi="Times New Roman" w:cs="Times New Roman"/>
          <w:sz w:val="28"/>
          <w:szCs w:val="28"/>
        </w:rPr>
        <w:t>Project Milestone #</w:t>
      </w:r>
      <w:r w:rsidR="00834CF6" w:rsidRPr="007D56A4">
        <w:rPr>
          <w:rFonts w:ascii="Times New Roman" w:eastAsia="Times New Roman" w:hAnsi="Times New Roman" w:cs="Times New Roman"/>
          <w:sz w:val="28"/>
          <w:szCs w:val="28"/>
        </w:rPr>
        <w:t xml:space="preserve">2 </w:t>
      </w:r>
      <w:proofErr w:type="gramStart"/>
      <w:r w:rsidR="00834CF6" w:rsidRPr="007D56A4">
        <w:rPr>
          <w:rFonts w:ascii="Times New Roman" w:eastAsia="Times New Roman" w:hAnsi="Times New Roman" w:cs="Times New Roman"/>
          <w:sz w:val="28"/>
          <w:szCs w:val="28"/>
        </w:rPr>
        <w:t>Multi-agent</w:t>
      </w:r>
      <w:proofErr w:type="gramEnd"/>
      <w:r w:rsidR="00834CF6" w:rsidRPr="007D56A4">
        <w:rPr>
          <w:rFonts w:ascii="Times New Roman" w:eastAsia="Times New Roman" w:hAnsi="Times New Roman" w:cs="Times New Roman"/>
          <w:sz w:val="28"/>
          <w:szCs w:val="28"/>
        </w:rPr>
        <w:t xml:space="preserve"> workflow</w:t>
      </w:r>
      <w:r w:rsidRPr="007D56A4">
        <w:rPr>
          <w:rFonts w:ascii="Times New Roman" w:eastAsia="Times New Roman" w:hAnsi="Times New Roman" w:cs="Times New Roman"/>
          <w:sz w:val="28"/>
          <w:szCs w:val="28"/>
        </w:rPr>
        <w:t>: Hrithik Kathiresan</w:t>
      </w:r>
    </w:p>
    <w:p w14:paraId="306D4150" w14:textId="52EADCDE" w:rsidR="001A014D" w:rsidRPr="007D56A4" w:rsidRDefault="001A014D" w:rsidP="007D56A4">
      <w:pPr>
        <w:spacing w:line="480" w:lineRule="auto"/>
        <w:rPr>
          <w:rFonts w:ascii="Times New Roman" w:eastAsia="Times New Roman" w:hAnsi="Times New Roman" w:cs="Times New Roman"/>
          <w:sz w:val="24"/>
          <w:szCs w:val="24"/>
        </w:rPr>
      </w:pPr>
      <w:r w:rsidRPr="007D56A4">
        <w:rPr>
          <w:rFonts w:ascii="Times New Roman" w:eastAsia="Times New Roman" w:hAnsi="Times New Roman" w:cs="Times New Roman"/>
          <w:sz w:val="24"/>
          <w:szCs w:val="24"/>
        </w:rPr>
        <w:t xml:space="preserve">I have attached the </w:t>
      </w:r>
      <w:r w:rsidR="007D56A4" w:rsidRPr="007D56A4">
        <w:rPr>
          <w:rFonts w:ascii="Times New Roman" w:eastAsia="Times New Roman" w:hAnsi="Times New Roman" w:cs="Times New Roman"/>
          <w:sz w:val="24"/>
          <w:szCs w:val="24"/>
        </w:rPr>
        <w:t>Json</w:t>
      </w:r>
      <w:r w:rsidRPr="007D56A4">
        <w:rPr>
          <w:rFonts w:ascii="Times New Roman" w:eastAsia="Times New Roman" w:hAnsi="Times New Roman" w:cs="Times New Roman"/>
          <w:sz w:val="24"/>
          <w:szCs w:val="24"/>
        </w:rPr>
        <w:t xml:space="preserve"> for the current state of my project in a alongside this submission.</w:t>
      </w:r>
    </w:p>
    <w:p w14:paraId="796E8951" w14:textId="49C7F99F" w:rsidR="007D56A4" w:rsidRPr="007D56A4" w:rsidRDefault="007D56A4" w:rsidP="007D56A4">
      <w:pPr>
        <w:spacing w:line="480" w:lineRule="auto"/>
        <w:rPr>
          <w:rFonts w:ascii="Times New Roman" w:eastAsia="Times New Roman" w:hAnsi="Times New Roman" w:cs="Times New Roman"/>
          <w:sz w:val="24"/>
          <w:szCs w:val="24"/>
        </w:rPr>
      </w:pPr>
      <w:r w:rsidRPr="007D56A4">
        <w:rPr>
          <w:rFonts w:ascii="Times New Roman" w:eastAsia="Times New Roman" w:hAnsi="Times New Roman" w:cs="Times New Roman"/>
          <w:sz w:val="24"/>
          <w:szCs w:val="24"/>
        </w:rPr>
        <w:t>The following is my agent architecture diagram showing my agents, tools/APIs, and dataflow/workflow.</w:t>
      </w:r>
    </w:p>
    <w:p w14:paraId="72FA3217" w14:textId="7D091969" w:rsidR="00D25766" w:rsidRPr="007D56A4" w:rsidRDefault="007D56A4" w:rsidP="007D56A4">
      <w:pPr>
        <w:spacing w:line="480" w:lineRule="auto"/>
        <w:rPr>
          <w:rFonts w:ascii="Times New Roman" w:hAnsi="Times New Roman" w:cs="Times New Roman"/>
          <w:sz w:val="24"/>
          <w:szCs w:val="24"/>
        </w:rPr>
      </w:pPr>
      <w:r w:rsidRPr="007D56A4">
        <w:rPr>
          <w:rFonts w:ascii="Times New Roman" w:hAnsi="Times New Roman" w:cs="Times New Roman"/>
          <w:sz w:val="24"/>
          <w:szCs w:val="24"/>
        </w:rPr>
        <w:drawing>
          <wp:inline distT="0" distB="0" distL="0" distR="0" wp14:anchorId="6120C728" wp14:editId="56466C7E">
            <wp:extent cx="5943600" cy="2002790"/>
            <wp:effectExtent l="0" t="0" r="0" b="0"/>
            <wp:docPr id="177953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36082" name=""/>
                    <pic:cNvPicPr/>
                  </pic:nvPicPr>
                  <pic:blipFill>
                    <a:blip r:embed="rId4"/>
                    <a:stretch>
                      <a:fillRect/>
                    </a:stretch>
                  </pic:blipFill>
                  <pic:spPr>
                    <a:xfrm>
                      <a:off x="0" y="0"/>
                      <a:ext cx="5943600" cy="2002790"/>
                    </a:xfrm>
                    <a:prstGeom prst="rect">
                      <a:avLst/>
                    </a:prstGeom>
                  </pic:spPr>
                </pic:pic>
              </a:graphicData>
            </a:graphic>
          </wp:inline>
        </w:drawing>
      </w:r>
    </w:p>
    <w:p w14:paraId="4107BF1A" w14:textId="5D9D68BF" w:rsidR="007D56A4" w:rsidRDefault="007D56A4" w:rsidP="007D56A4">
      <w:pPr>
        <w:spacing w:line="480" w:lineRule="auto"/>
        <w:rPr>
          <w:rFonts w:ascii="Times New Roman" w:hAnsi="Times New Roman" w:cs="Times New Roman"/>
          <w:sz w:val="24"/>
          <w:szCs w:val="24"/>
        </w:rPr>
      </w:pPr>
      <w:r w:rsidRPr="007D56A4">
        <w:rPr>
          <w:rFonts w:ascii="Times New Roman" w:hAnsi="Times New Roman" w:cs="Times New Roman"/>
          <w:sz w:val="24"/>
          <w:szCs w:val="24"/>
        </w:rPr>
        <w:t xml:space="preserve">You may have noticed </w:t>
      </w:r>
      <w:r>
        <w:rPr>
          <w:rFonts w:ascii="Times New Roman" w:hAnsi="Times New Roman" w:cs="Times New Roman"/>
          <w:sz w:val="24"/>
          <w:szCs w:val="24"/>
        </w:rPr>
        <w:t>that I shifted from Vellum over to n8n for milestone #2, if you were wondering why it looked a little different. This workflow is designed to assist students in choosing and preparing recipes based on available ingredients, time, cooking skills, and dietary preferences. It operates as a multi-agent system where each agent performs specific tasks contributing to the overall functionality.</w:t>
      </w:r>
    </w:p>
    <w:p w14:paraId="7132EBF4" w14:textId="4DD518D3" w:rsidR="007D56A4" w:rsidRDefault="007D56A4" w:rsidP="007D56A4">
      <w:p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283CA6">
        <w:rPr>
          <w:rFonts w:ascii="Times New Roman" w:hAnsi="Times New Roman" w:cs="Times New Roman"/>
          <w:sz w:val="24"/>
          <w:szCs w:val="24"/>
        </w:rPr>
        <w:t>Info Gatherer Agent</w:t>
      </w:r>
    </w:p>
    <w:p w14:paraId="7A4DEF06" w14:textId="77D72A05"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Collects necessary information from the user regarding their ingredients, time, skill level, and dietary restrictions. It receives input text commands from the chat and outputs the gathered information summary when all the data points are collected.</w:t>
      </w:r>
    </w:p>
    <w:p w14:paraId="3F22A6B9" w14:textId="22F444B9"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2) Dish Suggester and Selecter Agent</w:t>
      </w:r>
    </w:p>
    <w:p w14:paraId="7EC17563" w14:textId="6EC5610F"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 xml:space="preserve">Analyzes user input to suggest suitable dishes, helping users </w:t>
      </w:r>
      <w:proofErr w:type="gramStart"/>
      <w:r>
        <w:rPr>
          <w:rFonts w:ascii="Times New Roman" w:hAnsi="Times New Roman" w:cs="Times New Roman"/>
          <w:sz w:val="24"/>
          <w:szCs w:val="24"/>
        </w:rPr>
        <w:t>make a selection</w:t>
      </w:r>
      <w:proofErr w:type="gramEnd"/>
      <w:r>
        <w:rPr>
          <w:rFonts w:ascii="Times New Roman" w:hAnsi="Times New Roman" w:cs="Times New Roman"/>
          <w:sz w:val="24"/>
          <w:szCs w:val="24"/>
        </w:rPr>
        <w:t>. It takes the gathered information as input to propose dish options and outputs selected dish when user confirms their choice.</w:t>
      </w:r>
    </w:p>
    <w:p w14:paraId="41FC374C" w14:textId="22CB8E3D"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3) Gemini Recipe Generator and Web Search Recipe Agent</w:t>
      </w:r>
    </w:p>
    <w:p w14:paraId="3FDFA743" w14:textId="1BDAB663"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Creates a detailed recipe utilizing information about the chosen dish. The Gemini Recipe Agent focuses on generating the recipe internally, while the Web Search Agent finds real recipes online. The agents input the chose dish details and output structured recipes for the combiner.</w:t>
      </w:r>
    </w:p>
    <w:p w14:paraId="2F0C4360" w14:textId="5C0D28E9"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 xml:space="preserve">4) Recipe Combiner Agent </w:t>
      </w:r>
    </w:p>
    <w:p w14:paraId="6B22980A" w14:textId="69596DDA" w:rsidR="00283CA6" w:rsidRDefault="00283CA6" w:rsidP="007D56A4">
      <w:pPr>
        <w:spacing w:line="480" w:lineRule="auto"/>
        <w:rPr>
          <w:rFonts w:ascii="Times New Roman" w:hAnsi="Times New Roman" w:cs="Times New Roman"/>
          <w:sz w:val="24"/>
          <w:szCs w:val="24"/>
        </w:rPr>
      </w:pPr>
      <w:proofErr w:type="gramStart"/>
      <w:r>
        <w:rPr>
          <w:rFonts w:ascii="Times New Roman" w:hAnsi="Times New Roman" w:cs="Times New Roman"/>
          <w:sz w:val="24"/>
          <w:szCs w:val="24"/>
        </w:rPr>
        <w:t>Merges</w:t>
      </w:r>
      <w:proofErr w:type="gramEnd"/>
      <w:r>
        <w:rPr>
          <w:rFonts w:ascii="Times New Roman" w:hAnsi="Times New Roman" w:cs="Times New Roman"/>
          <w:sz w:val="24"/>
          <w:szCs w:val="24"/>
        </w:rPr>
        <w:t xml:space="preserve"> the recipes generated from Gemini and the web into a comprehensive version. The input are the multiple recipe versions; one created by Gemini and one from SerpAPI finding one on the web. The output is a combined recipe.</w:t>
      </w:r>
    </w:p>
    <w:p w14:paraId="51E74D2D" w14:textId="45B30B6E" w:rsidR="00283CA6"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5) Recipe Critic Agent</w:t>
      </w:r>
    </w:p>
    <w:p w14:paraId="11601D1E" w14:textId="3B415C90" w:rsidR="004B4F5F" w:rsidRDefault="00283CA6" w:rsidP="007D56A4">
      <w:pPr>
        <w:spacing w:line="480" w:lineRule="auto"/>
        <w:rPr>
          <w:rFonts w:ascii="Times New Roman" w:hAnsi="Times New Roman" w:cs="Times New Roman"/>
          <w:sz w:val="24"/>
          <w:szCs w:val="24"/>
        </w:rPr>
      </w:pPr>
      <w:r>
        <w:rPr>
          <w:rFonts w:ascii="Times New Roman" w:hAnsi="Times New Roman" w:cs="Times New Roman"/>
          <w:sz w:val="24"/>
          <w:szCs w:val="24"/>
        </w:rPr>
        <w:t>Validates the recipe against the user requirements, ensuring it meets all the specified needs. The input is the combined recipe, and the output is an approval status and feedback.</w:t>
      </w:r>
      <w:r w:rsidR="004B4F5F">
        <w:rPr>
          <w:rFonts w:ascii="Times New Roman" w:hAnsi="Times New Roman" w:cs="Times New Roman"/>
          <w:sz w:val="24"/>
          <w:szCs w:val="24"/>
        </w:rPr>
        <w:t xml:space="preserve"> If not approved, then it will be revised and sent back to the critic agent. This loops until it is approved.</w:t>
      </w:r>
    </w:p>
    <w:p w14:paraId="1E9BD11A" w14:textId="02EF4057" w:rsidR="004B4F5F" w:rsidRDefault="004B4F5F" w:rsidP="007D56A4">
      <w:pPr>
        <w:spacing w:line="480" w:lineRule="auto"/>
        <w:rPr>
          <w:rFonts w:ascii="Times New Roman" w:hAnsi="Times New Roman" w:cs="Times New Roman"/>
          <w:sz w:val="24"/>
          <w:szCs w:val="24"/>
        </w:rPr>
      </w:pPr>
      <w:r>
        <w:rPr>
          <w:rFonts w:ascii="Times New Roman" w:hAnsi="Times New Roman" w:cs="Times New Roman"/>
          <w:sz w:val="24"/>
          <w:szCs w:val="24"/>
        </w:rPr>
        <w:t>6) Revise Recipe Agent</w:t>
      </w:r>
    </w:p>
    <w:p w14:paraId="74436F4D" w14:textId="4BFFFA1B" w:rsidR="004B4F5F" w:rsidRDefault="004B4F5F" w:rsidP="007D56A4">
      <w:pPr>
        <w:spacing w:line="480" w:lineRule="auto"/>
        <w:rPr>
          <w:rFonts w:ascii="Times New Roman" w:hAnsi="Times New Roman" w:cs="Times New Roman"/>
          <w:sz w:val="24"/>
          <w:szCs w:val="24"/>
        </w:rPr>
      </w:pPr>
      <w:r>
        <w:rPr>
          <w:rFonts w:ascii="Times New Roman" w:hAnsi="Times New Roman" w:cs="Times New Roman"/>
          <w:sz w:val="24"/>
          <w:szCs w:val="24"/>
        </w:rPr>
        <w:t>Where rejected recipes are sent to be revised before being looped back to the critic agent. It takes the failed recipe input, and it outputs a revised recipe to be critiqued.</w:t>
      </w:r>
    </w:p>
    <w:p w14:paraId="7F39CF6C" w14:textId="0240B42B" w:rsidR="004B4F5F" w:rsidRDefault="004B4F5F" w:rsidP="007D56A4">
      <w:pPr>
        <w:spacing w:line="480" w:lineRule="auto"/>
        <w:rPr>
          <w:rFonts w:ascii="Times New Roman" w:hAnsi="Times New Roman" w:cs="Times New Roman"/>
          <w:sz w:val="24"/>
          <w:szCs w:val="24"/>
        </w:rPr>
      </w:pPr>
      <w:r>
        <w:rPr>
          <w:rFonts w:ascii="Times New Roman" w:hAnsi="Times New Roman" w:cs="Times New Roman"/>
          <w:sz w:val="24"/>
          <w:szCs w:val="24"/>
        </w:rPr>
        <w:t>The workflow follows a sequential flow, until the recipe is generator/searched for. Then, it becomes a parallel flow, before returning to a sequential one for the combiner agent. The critic agent is a loop agent that loops until the recipe is approved.</w:t>
      </w:r>
    </w:p>
    <w:p w14:paraId="59AF3AE5" w14:textId="69215530" w:rsidR="004B4F5F" w:rsidRPr="007D56A4" w:rsidRDefault="004B4F5F" w:rsidP="007D56A4">
      <w:pPr>
        <w:spacing w:line="480" w:lineRule="auto"/>
        <w:rPr>
          <w:rFonts w:ascii="Times New Roman" w:hAnsi="Times New Roman" w:cs="Times New Roman"/>
          <w:sz w:val="24"/>
          <w:szCs w:val="24"/>
        </w:rPr>
      </w:pPr>
      <w:r>
        <w:rPr>
          <w:rFonts w:ascii="Times New Roman" w:hAnsi="Times New Roman" w:cs="Times New Roman"/>
          <w:sz w:val="24"/>
          <w:szCs w:val="24"/>
        </w:rPr>
        <w:t>There are also conditional checks. For example, to check to see if the information the user gives is complete and to check if a recipe is approved. These help with insuring that failures and low-quality outputs and handled by the system.</w:t>
      </w:r>
    </w:p>
    <w:sectPr w:rsidR="004B4F5F" w:rsidRPr="007D56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14D"/>
    <w:rsid w:val="001A014D"/>
    <w:rsid w:val="00283CA6"/>
    <w:rsid w:val="003315A7"/>
    <w:rsid w:val="004623C0"/>
    <w:rsid w:val="004B4F5F"/>
    <w:rsid w:val="006A1967"/>
    <w:rsid w:val="007D56A4"/>
    <w:rsid w:val="00834CF6"/>
    <w:rsid w:val="00D25766"/>
    <w:rsid w:val="00E72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66249"/>
  <w15:chartTrackingRefBased/>
  <w15:docId w15:val="{C235008E-0BC9-45F4-B288-71FD17697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14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A014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1A014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1A014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1A014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1A014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1A014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1A014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1A014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1A014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14D"/>
    <w:rPr>
      <w:rFonts w:eastAsiaTheme="majorEastAsia" w:cstheme="majorBidi"/>
      <w:color w:val="272727" w:themeColor="text1" w:themeTint="D8"/>
    </w:rPr>
  </w:style>
  <w:style w:type="paragraph" w:styleId="Title">
    <w:name w:val="Title"/>
    <w:basedOn w:val="Normal"/>
    <w:next w:val="Normal"/>
    <w:link w:val="TitleChar"/>
    <w:uiPriority w:val="10"/>
    <w:qFormat/>
    <w:rsid w:val="001A014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1A0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14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1A0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14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A014D"/>
    <w:rPr>
      <w:i/>
      <w:iCs/>
      <w:color w:val="404040" w:themeColor="text1" w:themeTint="BF"/>
    </w:rPr>
  </w:style>
  <w:style w:type="paragraph" w:styleId="ListParagraph">
    <w:name w:val="List Paragraph"/>
    <w:basedOn w:val="Normal"/>
    <w:uiPriority w:val="34"/>
    <w:qFormat/>
    <w:rsid w:val="001A014D"/>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1A014D"/>
    <w:rPr>
      <w:i/>
      <w:iCs/>
      <w:color w:val="0F4761" w:themeColor="accent1" w:themeShade="BF"/>
    </w:rPr>
  </w:style>
  <w:style w:type="paragraph" w:styleId="IntenseQuote">
    <w:name w:val="Intense Quote"/>
    <w:basedOn w:val="Normal"/>
    <w:next w:val="Normal"/>
    <w:link w:val="IntenseQuoteChar"/>
    <w:uiPriority w:val="30"/>
    <w:qFormat/>
    <w:rsid w:val="001A01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A014D"/>
    <w:rPr>
      <w:i/>
      <w:iCs/>
      <w:color w:val="0F4761" w:themeColor="accent1" w:themeShade="BF"/>
    </w:rPr>
  </w:style>
  <w:style w:type="character" w:styleId="IntenseReference">
    <w:name w:val="Intense Reference"/>
    <w:basedOn w:val="DefaultParagraphFont"/>
    <w:uiPriority w:val="32"/>
    <w:qFormat/>
    <w:rsid w:val="001A01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Kathiresan</dc:creator>
  <cp:keywords/>
  <dc:description/>
  <cp:lastModifiedBy>Hrithik Kathiresan</cp:lastModifiedBy>
  <cp:revision>1</cp:revision>
  <dcterms:created xsi:type="dcterms:W3CDTF">2026-03-26T01:18:00Z</dcterms:created>
  <dcterms:modified xsi:type="dcterms:W3CDTF">2026-03-26T03:45:00Z</dcterms:modified>
</cp:coreProperties>
</file>