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Tamel Robinsoo\n</w:t>
      </w:r>
    </w:p>
    <w:p w:rsidR="00000000" w:rsidDel="00000000" w:rsidP="00000000" w:rsidRDefault="00000000" w:rsidRPr="00000000" w14:paraId="00000002">
      <w:pPr>
        <w:spacing w:after="240" w:before="240" w:lineRule="auto"/>
        <w:rPr/>
      </w:pPr>
      <w:r w:rsidDel="00000000" w:rsidR="00000000" w:rsidRPr="00000000">
        <w:rPr>
          <w:rtl w:val="0"/>
        </w:rPr>
        <w:t xml:space="preserve">Multi-Agent Workflow Design Document</w:t>
        <w:br w:type="textWrapping"/>
        <w:t xml:space="preserve">Project Title: Multi-Agent AI Task Assistant</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is an AI system that uses multiple agents to help answer a user’s question. The system is built using Flask for the website and the Groq API to connect to a large language model. The main goal of this project is to show how a multi-agent workflow can improve how an AI system responds to tasks.</w:t>
      </w:r>
    </w:p>
    <w:p w:rsidR="00000000" w:rsidDel="00000000" w:rsidP="00000000" w:rsidRDefault="00000000" w:rsidRPr="00000000" w14:paraId="00000004">
      <w:pPr>
        <w:spacing w:after="240" w:before="240" w:lineRule="auto"/>
        <w:rPr/>
      </w:pPr>
      <w:r w:rsidDel="00000000" w:rsidR="00000000" w:rsidRPr="00000000">
        <w:rPr>
          <w:rtl w:val="0"/>
        </w:rPr>
        <w:t xml:space="preserve">Instead of using one single AI agent to do everything, this system divides the work into smaller steps. Each agent has a different job. The agents work together in a fixed order to produce a better final answer. The user interacts with the system through a simple web page where they can type a task and see the response.</w:t>
      </w:r>
    </w:p>
    <w:p w:rsidR="00000000" w:rsidDel="00000000" w:rsidP="00000000" w:rsidRDefault="00000000" w:rsidRPr="00000000" w14:paraId="00000005">
      <w:pPr>
        <w:spacing w:after="240" w:before="240" w:lineRule="auto"/>
        <w:rPr/>
      </w:pPr>
      <w:r w:rsidDel="00000000" w:rsidR="00000000" w:rsidRPr="00000000">
        <w:rPr>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project is to demonstrate how multiple AI agents can work together to solve a problem. When the user enters a task into the website, the system does not answer the question right away. Instead, it sends the task through a sequence of agents.</w:t>
      </w:r>
    </w:p>
    <w:p w:rsidR="00000000" w:rsidDel="00000000" w:rsidP="00000000" w:rsidRDefault="00000000" w:rsidRPr="00000000" w14:paraId="00000007">
      <w:pPr>
        <w:spacing w:after="240" w:before="240" w:lineRule="auto"/>
        <w:rPr/>
      </w:pPr>
      <w:r w:rsidDel="00000000" w:rsidR="00000000" w:rsidRPr="00000000">
        <w:rPr>
          <w:rtl w:val="0"/>
        </w:rPr>
        <w:t xml:space="preserve">First, the planner agent studies the task and creates a short plan. Next, the answer agent uses that plan to write a draft response. Finally, the critic agent reviews the draft and improves it before the answer is shown to the user.</w:t>
      </w:r>
    </w:p>
    <w:p w:rsidR="00000000" w:rsidDel="00000000" w:rsidP="00000000" w:rsidRDefault="00000000" w:rsidRPr="00000000" w14:paraId="00000008">
      <w:pPr>
        <w:spacing w:after="240" w:before="240" w:lineRule="auto"/>
        <w:rPr/>
      </w:pPr>
      <w:r w:rsidDel="00000000" w:rsidR="00000000" w:rsidRPr="00000000">
        <w:rPr>
          <w:rtl w:val="0"/>
        </w:rPr>
        <w:t xml:space="preserve">This step-by-step process helps make the final response clearer and more useful. It also makes the system easier to organize and explain.</w:t>
      </w:r>
    </w:p>
    <w:p w:rsidR="00000000" w:rsidDel="00000000" w:rsidP="00000000" w:rsidRDefault="00000000" w:rsidRPr="00000000" w14:paraId="00000009">
      <w:pPr>
        <w:spacing w:after="240" w:before="240" w:lineRule="auto"/>
        <w:rPr/>
      </w:pPr>
      <w:r w:rsidDel="00000000" w:rsidR="00000000" w:rsidRPr="00000000">
        <w:rPr>
          <w:rtl w:val="0"/>
        </w:rPr>
        <w:t xml:space="preserve">Agent Roles</w:t>
      </w:r>
    </w:p>
    <w:p w:rsidR="00000000" w:rsidDel="00000000" w:rsidP="00000000" w:rsidRDefault="00000000" w:rsidRPr="00000000" w14:paraId="0000000A">
      <w:pPr>
        <w:spacing w:after="240" w:before="240" w:lineRule="auto"/>
        <w:rPr/>
      </w:pPr>
      <w:r w:rsidDel="00000000" w:rsidR="00000000" w:rsidRPr="00000000">
        <w:rPr>
          <w:rtl w:val="0"/>
        </w:rPr>
        <w:t xml:space="preserve">The first agent is called the planner agent. The planner agent’s job is to understand what the user is asking. It looks at the task and decides the type of problem. Then it creates a short plan for how the next agent should answer. The input for this agent is the user’s task. The output is a simple plan that explains the goal and the steps for answering.</w:t>
      </w:r>
    </w:p>
    <w:p w:rsidR="00000000" w:rsidDel="00000000" w:rsidP="00000000" w:rsidRDefault="00000000" w:rsidRPr="00000000" w14:paraId="0000000B">
      <w:pPr>
        <w:spacing w:after="240" w:before="240" w:lineRule="auto"/>
        <w:rPr/>
      </w:pPr>
      <w:r w:rsidDel="00000000" w:rsidR="00000000" w:rsidRPr="00000000">
        <w:rPr>
          <w:rtl w:val="0"/>
        </w:rPr>
        <w:t xml:space="preserve">The second agent is called the answer agent. This agent creates the main response. It uses the user’s task and the plan from the planner agent to write a draft answer. This draft answer is meant to be clear and helpful, but it is not the final version yet.</w:t>
      </w:r>
    </w:p>
    <w:p w:rsidR="00000000" w:rsidDel="00000000" w:rsidP="00000000" w:rsidRDefault="00000000" w:rsidRPr="00000000" w14:paraId="0000000C">
      <w:pPr>
        <w:spacing w:after="240" w:before="240" w:lineRule="auto"/>
        <w:rPr/>
      </w:pPr>
      <w:r w:rsidDel="00000000" w:rsidR="00000000" w:rsidRPr="00000000">
        <w:rPr>
          <w:rtl w:val="0"/>
        </w:rPr>
        <w:t xml:space="preserve">The third agent is called the critic agent. This agent checks the draft answer and improves it. It looks for unclear wording, missing details, or weak explanations. Then it produces a stronger final response. This final response is what the user sees on the website.</w:t>
      </w:r>
    </w:p>
    <w:p w:rsidR="00000000" w:rsidDel="00000000" w:rsidP="00000000" w:rsidRDefault="00000000" w:rsidRPr="00000000" w14:paraId="0000000D">
      <w:pPr>
        <w:spacing w:after="240" w:before="240" w:lineRule="auto"/>
        <w:rPr/>
      </w:pPr>
      <w:r w:rsidDel="00000000" w:rsidR="00000000" w:rsidRPr="00000000">
        <w:rPr>
          <w:rtl w:val="0"/>
        </w:rPr>
        <w:t xml:space="preserve">Input and Output Flow</w:t>
      </w:r>
    </w:p>
    <w:p w:rsidR="00000000" w:rsidDel="00000000" w:rsidP="00000000" w:rsidRDefault="00000000" w:rsidRPr="00000000" w14:paraId="0000000E">
      <w:pPr>
        <w:spacing w:after="240" w:before="240" w:lineRule="auto"/>
        <w:rPr/>
      </w:pPr>
      <w:r w:rsidDel="00000000" w:rsidR="00000000" w:rsidRPr="00000000">
        <w:rPr>
          <w:rtl w:val="0"/>
        </w:rPr>
        <w:t xml:space="preserve">All agents in this system use text as their input and output. The user enters a task in the web form. The planner agent receives that task and returns a short plan. The answer agent receives both the task and the plan, and then writes a draft response. The critic agent receives the task and the draft response, and then creates the final improved answer.</w:t>
      </w:r>
    </w:p>
    <w:p w:rsidR="00000000" w:rsidDel="00000000" w:rsidP="00000000" w:rsidRDefault="00000000" w:rsidRPr="00000000" w14:paraId="0000000F">
      <w:pPr>
        <w:spacing w:after="240" w:before="240" w:lineRule="auto"/>
        <w:rPr/>
      </w:pPr>
      <w:r w:rsidDel="00000000" w:rsidR="00000000" w:rsidRPr="00000000">
        <w:rPr>
          <w:rtl w:val="0"/>
        </w:rPr>
        <w:t xml:space="preserve">This simple text-based communication keeps the system easy to manage. Even though all agents use the same language model, they behave differently because each agent has a different role and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Communication and Workflow</w:t>
      </w:r>
    </w:p>
    <w:p w:rsidR="00000000" w:rsidDel="00000000" w:rsidP="00000000" w:rsidRDefault="00000000" w:rsidRPr="00000000" w14:paraId="00000011">
      <w:pPr>
        <w:spacing w:after="240" w:before="240" w:lineRule="auto"/>
        <w:rPr/>
      </w:pPr>
      <w:r w:rsidDel="00000000" w:rsidR="00000000" w:rsidRPr="00000000">
        <w:rPr>
          <w:rtl w:val="0"/>
        </w:rPr>
        <w:t xml:space="preserve">The system uses a controller function called run_agent() to manage the workflow. This function acts like the leader of the agents. It decides which agent runs first and passes information between them.</w:t>
      </w:r>
    </w:p>
    <w:p w:rsidR="00000000" w:rsidDel="00000000" w:rsidP="00000000" w:rsidRDefault="00000000" w:rsidRPr="00000000" w14:paraId="00000012">
      <w:pPr>
        <w:spacing w:after="240" w:before="240" w:lineRule="auto"/>
        <w:rPr/>
      </w:pPr>
      <w:r w:rsidDel="00000000" w:rsidR="00000000" w:rsidRPr="00000000">
        <w:rPr>
          <w:rtl w:val="0"/>
        </w:rPr>
        <w:t xml:space="preserve">The workflow follows a fixed pipeline. First, the user submits a task. Then the controller sends the task to the planner agent. After that, the planner’s output is sent to the answer agent. Next, the answer agent’s draft is sent to the critic agent. Finally, the improved answer is returned to the user.</w:t>
      </w:r>
    </w:p>
    <w:p w:rsidR="00000000" w:rsidDel="00000000" w:rsidP="00000000" w:rsidRDefault="00000000" w:rsidRPr="00000000" w14:paraId="00000013">
      <w:pPr>
        <w:spacing w:after="240" w:before="240" w:lineRule="auto"/>
        <w:rPr/>
      </w:pPr>
      <w:r w:rsidDel="00000000" w:rsidR="00000000" w:rsidRPr="00000000">
        <w:rPr>
          <w:rtl w:val="0"/>
        </w:rPr>
        <w:t xml:space="preserve">This fixed order makes the system predictable and easier to test.</w:t>
      </w:r>
    </w:p>
    <w:p w:rsidR="00000000" w:rsidDel="00000000" w:rsidP="00000000" w:rsidRDefault="00000000" w:rsidRPr="00000000" w14:paraId="00000014">
      <w:pPr>
        <w:spacing w:after="240" w:before="240" w:lineRule="auto"/>
        <w:rPr/>
      </w:pPr>
      <w:r w:rsidDel="00000000" w:rsidR="00000000" w:rsidRPr="00000000">
        <w:rPr>
          <w:rtl w:val="0"/>
        </w:rPr>
        <w:t xml:space="preserve">Tools and Technology</w:t>
      </w:r>
    </w:p>
    <w:p w:rsidR="00000000" w:rsidDel="00000000" w:rsidP="00000000" w:rsidRDefault="00000000" w:rsidRPr="00000000" w14:paraId="00000015">
      <w:pPr>
        <w:spacing w:after="240" w:before="240" w:lineRule="auto"/>
        <w:rPr/>
      </w:pPr>
      <w:r w:rsidDel="00000000" w:rsidR="00000000" w:rsidRPr="00000000">
        <w:rPr>
          <w:rtl w:val="0"/>
        </w:rPr>
        <w:t xml:space="preserve">This project uses Flask to create the user interface. Flask allows the system to display a web page where the user can enter a task and view the response.</w:t>
      </w:r>
    </w:p>
    <w:p w:rsidR="00000000" w:rsidDel="00000000" w:rsidP="00000000" w:rsidRDefault="00000000" w:rsidRPr="00000000" w14:paraId="00000016">
      <w:pPr>
        <w:spacing w:after="240" w:before="240" w:lineRule="auto"/>
        <w:rPr/>
      </w:pPr>
      <w:r w:rsidDel="00000000" w:rsidR="00000000" w:rsidRPr="00000000">
        <w:rPr>
          <w:rtl w:val="0"/>
        </w:rPr>
        <w:t xml:space="preserve">The system also uses the Groq API to connect to a large language model. Each agent calls the same model, but they use different prompts to perform different roles. This allows one model to act like several specialized agents.</w:t>
      </w:r>
    </w:p>
    <w:p w:rsidR="00000000" w:rsidDel="00000000" w:rsidP="00000000" w:rsidRDefault="00000000" w:rsidRPr="00000000" w14:paraId="00000017">
      <w:pPr>
        <w:spacing w:after="240" w:before="240" w:lineRule="auto"/>
        <w:rPr/>
      </w:pPr>
      <w:r w:rsidDel="00000000" w:rsidR="00000000" w:rsidRPr="00000000">
        <w:rPr>
          <w:rtl w:val="0"/>
        </w:rPr>
        <w:t xml:space="preserve">Failure Handling and Output Quality</w:t>
      </w:r>
    </w:p>
    <w:p w:rsidR="00000000" w:rsidDel="00000000" w:rsidP="00000000" w:rsidRDefault="00000000" w:rsidRPr="00000000" w14:paraId="00000018">
      <w:pPr>
        <w:spacing w:after="240" w:before="240" w:lineRule="auto"/>
        <w:rPr/>
      </w:pPr>
      <w:r w:rsidDel="00000000" w:rsidR="00000000" w:rsidRPr="00000000">
        <w:rPr>
          <w:rtl w:val="0"/>
        </w:rPr>
        <w:t xml:space="preserve">The system includes basic error handling. If something goes wrong while calling the API, the program catches the error and shows a message instead of stopping the app.</w:t>
      </w:r>
    </w:p>
    <w:p w:rsidR="00000000" w:rsidDel="00000000" w:rsidP="00000000" w:rsidRDefault="00000000" w:rsidRPr="00000000" w14:paraId="00000019">
      <w:pPr>
        <w:spacing w:after="240" w:before="240" w:lineRule="auto"/>
        <w:rPr/>
      </w:pPr>
      <w:r w:rsidDel="00000000" w:rsidR="00000000" w:rsidRPr="00000000">
        <w:rPr>
          <w:rtl w:val="0"/>
        </w:rPr>
        <w:t xml:space="preserve">The critic agent also helps improve output quality. Since it reviews the draft answer before the final response is shown, it acts as a simple quality control step. This helps reduce unclear or incomplete answers.</w:t>
      </w:r>
    </w:p>
    <w:p w:rsidR="00000000" w:rsidDel="00000000" w:rsidP="00000000" w:rsidRDefault="00000000" w:rsidRPr="00000000" w14:paraId="0000001A">
      <w:pPr>
        <w:spacing w:after="240" w:before="240" w:lineRule="auto"/>
        <w:rPr/>
      </w:pPr>
      <w:r w:rsidDel="00000000" w:rsidR="00000000" w:rsidRPr="00000000">
        <w:rPr>
          <w:rtl w:val="0"/>
        </w:rPr>
        <w:t xml:space="preserve">Why This Is a Multi-Agent System</w:t>
      </w:r>
    </w:p>
    <w:p w:rsidR="00000000" w:rsidDel="00000000" w:rsidP="00000000" w:rsidRDefault="00000000" w:rsidRPr="00000000" w14:paraId="0000001B">
      <w:pPr>
        <w:spacing w:after="240" w:before="240" w:lineRule="auto"/>
        <w:rPr/>
      </w:pPr>
      <w:r w:rsidDel="00000000" w:rsidR="00000000" w:rsidRPr="00000000">
        <w:rPr>
          <w:rtl w:val="0"/>
        </w:rPr>
        <w:t xml:space="preserve">This project is a multi-agent system because it uses several agents that each have different responsibilities. The planner focuses on understanding the task. The answer agent focuses on creating the response. The critic agent focuses on improving the response.</w:t>
      </w:r>
    </w:p>
    <w:p w:rsidR="00000000" w:rsidDel="00000000" w:rsidP="00000000" w:rsidRDefault="00000000" w:rsidRPr="00000000" w14:paraId="0000001C">
      <w:pPr>
        <w:spacing w:after="240" w:before="240" w:lineRule="auto"/>
        <w:rPr/>
      </w:pPr>
      <w:r w:rsidDel="00000000" w:rsidR="00000000" w:rsidRPr="00000000">
        <w:rPr>
          <w:rtl w:val="0"/>
        </w:rPr>
        <w:t xml:space="preserve">These agents work together in a structured workflow controlled by the main function. This is different from a single-agent system, where one prompt would try to do everything at once.</w:t>
      </w:r>
    </w:p>
    <w:p w:rsidR="00000000" w:rsidDel="00000000" w:rsidP="00000000" w:rsidRDefault="00000000" w:rsidRPr="00000000" w14:paraId="0000001D">
      <w:pPr>
        <w:spacing w:after="240" w:before="240" w:lineRule="auto"/>
        <w:rPr/>
      </w:pPr>
      <w:r w:rsidDel="00000000" w:rsidR="00000000" w:rsidRPr="00000000">
        <w:rPr>
          <w:rtl w:val="0"/>
        </w:rPr>
        <w:t xml:space="preserve">Conclusion</w:t>
      </w:r>
    </w:p>
    <w:p w:rsidR="00000000" w:rsidDel="00000000" w:rsidP="00000000" w:rsidRDefault="00000000" w:rsidRPr="00000000" w14:paraId="0000001E">
      <w:pPr>
        <w:spacing w:after="240" w:before="240" w:lineRule="auto"/>
        <w:rPr/>
      </w:pPr>
      <w:r w:rsidDel="00000000" w:rsidR="00000000" w:rsidRPr="00000000">
        <w:rPr>
          <w:rtl w:val="0"/>
        </w:rPr>
        <w:t xml:space="preserve">In conclusion, this project shows how a multi-agent workflow can improve an AI system. By dividing the work into planning, answering, and reviewing steps, the system produces more organized and useful responses. The design is simple but effective, and it can be expanded in the future by adding more specialized agents or tools.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